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Look w:val="0000" w:firstRow="0" w:lastRow="0" w:firstColumn="0" w:lastColumn="0" w:noHBand="0" w:noVBand="0"/>
      </w:tblPr>
      <w:tblGrid>
        <w:gridCol w:w="5685"/>
        <w:gridCol w:w="4346"/>
      </w:tblGrid>
      <w:tr w:rsidR="002C6D22" w:rsidRPr="00EB40FB" w:rsidTr="004B09D6">
        <w:tc>
          <w:tcPr>
            <w:tcW w:w="5685" w:type="dxa"/>
            <w:shd w:val="clear" w:color="auto" w:fill="auto"/>
          </w:tcPr>
          <w:p w:rsidR="002C6D22" w:rsidRPr="00EB40FB" w:rsidRDefault="002C6D22" w:rsidP="00177A63">
            <w:pPr>
              <w:snapToGrid w:val="0"/>
              <w:jc w:val="right"/>
              <w:rPr>
                <w:szCs w:val="24"/>
              </w:rPr>
            </w:pPr>
          </w:p>
        </w:tc>
        <w:tc>
          <w:tcPr>
            <w:tcW w:w="4346" w:type="dxa"/>
            <w:shd w:val="clear" w:color="auto" w:fill="auto"/>
          </w:tcPr>
          <w:p w:rsidR="00216FD9" w:rsidRPr="00EB40FB" w:rsidRDefault="00216FD9" w:rsidP="00177A63">
            <w:pPr>
              <w:rPr>
                <w:szCs w:val="24"/>
              </w:rPr>
            </w:pPr>
            <w:r w:rsidRPr="00EB40FB">
              <w:rPr>
                <w:szCs w:val="24"/>
              </w:rPr>
              <w:t xml:space="preserve"> Приложение 4</w:t>
            </w:r>
          </w:p>
          <w:p w:rsidR="002C6D22" w:rsidRPr="00EB40FB" w:rsidRDefault="002C6D22" w:rsidP="00216FD9">
            <w:r w:rsidRPr="00EB40FB">
              <w:rPr>
                <w:szCs w:val="24"/>
              </w:rPr>
              <w:t>Утвержд</w:t>
            </w:r>
            <w:r w:rsidR="00216FD9" w:rsidRPr="00EB40FB">
              <w:rPr>
                <w:szCs w:val="24"/>
              </w:rPr>
              <w:t>ено постановлением</w:t>
            </w:r>
          </w:p>
        </w:tc>
      </w:tr>
      <w:tr w:rsidR="002C6D22" w:rsidRPr="00EB40FB" w:rsidTr="001C64B5">
        <w:trPr>
          <w:trHeight w:val="442"/>
        </w:trPr>
        <w:tc>
          <w:tcPr>
            <w:tcW w:w="5685" w:type="dxa"/>
            <w:shd w:val="clear" w:color="auto" w:fill="auto"/>
          </w:tcPr>
          <w:p w:rsidR="002C6D22" w:rsidRPr="00EB40FB" w:rsidRDefault="002C6D22" w:rsidP="00177A63">
            <w:pPr>
              <w:snapToGrid w:val="0"/>
              <w:jc w:val="right"/>
              <w:rPr>
                <w:szCs w:val="24"/>
              </w:rPr>
            </w:pPr>
          </w:p>
        </w:tc>
        <w:tc>
          <w:tcPr>
            <w:tcW w:w="4346" w:type="dxa"/>
            <w:shd w:val="clear" w:color="auto" w:fill="auto"/>
          </w:tcPr>
          <w:p w:rsidR="001C64B5" w:rsidRPr="00EB40FB" w:rsidRDefault="00216FD9" w:rsidP="001C64B5">
            <w:pPr>
              <w:rPr>
                <w:szCs w:val="24"/>
              </w:rPr>
            </w:pPr>
            <w:r w:rsidRPr="00EB40FB">
              <w:rPr>
                <w:szCs w:val="24"/>
              </w:rPr>
              <w:t>Администрации</w:t>
            </w:r>
            <w:r w:rsidR="002C6D22" w:rsidRPr="00EB40FB">
              <w:rPr>
                <w:szCs w:val="24"/>
              </w:rPr>
              <w:t xml:space="preserve"> </w:t>
            </w:r>
            <w:proofErr w:type="gramStart"/>
            <w:r w:rsidR="001C64B5" w:rsidRPr="00EB40FB">
              <w:rPr>
                <w:szCs w:val="24"/>
              </w:rPr>
              <w:t>Юрюзанского</w:t>
            </w:r>
            <w:proofErr w:type="gramEnd"/>
            <w:r w:rsidR="001C64B5" w:rsidRPr="00EB40FB">
              <w:rPr>
                <w:szCs w:val="24"/>
              </w:rPr>
              <w:t xml:space="preserve"> </w:t>
            </w:r>
          </w:p>
          <w:p w:rsidR="002C6D22" w:rsidRPr="00EB40FB" w:rsidRDefault="001C64B5" w:rsidP="00177A63">
            <w:r w:rsidRPr="00EB40FB">
              <w:t>городского поселения</w:t>
            </w:r>
          </w:p>
        </w:tc>
      </w:tr>
      <w:tr w:rsidR="002C6D22" w:rsidRPr="00EB40FB" w:rsidTr="004B09D6">
        <w:tc>
          <w:tcPr>
            <w:tcW w:w="5685" w:type="dxa"/>
            <w:shd w:val="clear" w:color="auto" w:fill="auto"/>
          </w:tcPr>
          <w:p w:rsidR="002C6D22" w:rsidRPr="00EB40FB" w:rsidRDefault="002C6D22" w:rsidP="00177A63">
            <w:pPr>
              <w:snapToGrid w:val="0"/>
              <w:jc w:val="right"/>
              <w:rPr>
                <w:szCs w:val="24"/>
              </w:rPr>
            </w:pPr>
          </w:p>
        </w:tc>
        <w:tc>
          <w:tcPr>
            <w:tcW w:w="4346" w:type="dxa"/>
            <w:shd w:val="clear" w:color="auto" w:fill="auto"/>
          </w:tcPr>
          <w:p w:rsidR="002C6D22" w:rsidRPr="00EB40FB" w:rsidRDefault="00216FD9" w:rsidP="00177A63">
            <w:pPr>
              <w:snapToGrid w:val="0"/>
              <w:rPr>
                <w:szCs w:val="24"/>
              </w:rPr>
            </w:pPr>
            <w:r w:rsidRPr="00EB40FB">
              <w:rPr>
                <w:szCs w:val="24"/>
              </w:rPr>
              <w:t>от 23.03.2023 № 77</w:t>
            </w:r>
          </w:p>
        </w:tc>
      </w:tr>
    </w:tbl>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bookmarkStart w:id="0" w:name="_GoBack"/>
      <w:bookmarkEnd w:id="0"/>
    </w:p>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pStyle w:val="aa"/>
        <w:widowControl w:val="0"/>
        <w:spacing w:after="0"/>
        <w:ind w:firstLine="540"/>
        <w:jc w:val="center"/>
        <w:rPr>
          <w:b/>
          <w:spacing w:val="52"/>
          <w:sz w:val="22"/>
          <w:szCs w:val="22"/>
        </w:rPr>
      </w:pPr>
    </w:p>
    <w:p w:rsidR="00764FA6" w:rsidRPr="00EB40FB" w:rsidRDefault="00764FA6">
      <w:pPr>
        <w:ind w:firstLine="540"/>
        <w:jc w:val="center"/>
        <w:rPr>
          <w:b/>
          <w:spacing w:val="52"/>
          <w:sz w:val="22"/>
        </w:rPr>
      </w:pPr>
    </w:p>
    <w:p w:rsidR="005A4532" w:rsidRPr="00EB40FB" w:rsidRDefault="00764FA6" w:rsidP="005A4532">
      <w:pPr>
        <w:jc w:val="center"/>
        <w:rPr>
          <w:b/>
          <w:sz w:val="28"/>
          <w:szCs w:val="28"/>
        </w:rPr>
      </w:pPr>
      <w:r w:rsidRPr="00EB40FB">
        <w:rPr>
          <w:b/>
          <w:sz w:val="28"/>
          <w:szCs w:val="28"/>
        </w:rPr>
        <w:t>ДОКУМЕНТАЦИЯ</w:t>
      </w:r>
    </w:p>
    <w:p w:rsidR="00764FA6" w:rsidRPr="00EB40FB" w:rsidRDefault="00D50EA0" w:rsidP="00D704A1">
      <w:pPr>
        <w:jc w:val="center"/>
        <w:rPr>
          <w:b/>
          <w:sz w:val="22"/>
        </w:rPr>
      </w:pPr>
      <w:r w:rsidRPr="00EB40FB">
        <w:rPr>
          <w:szCs w:val="24"/>
        </w:rPr>
        <w:t xml:space="preserve">на проведение открытого </w:t>
      </w:r>
      <w:proofErr w:type="gramStart"/>
      <w:r w:rsidRPr="00EB40FB">
        <w:rPr>
          <w:szCs w:val="24"/>
        </w:rPr>
        <w:t>конкурса</w:t>
      </w:r>
      <w:proofErr w:type="gramEnd"/>
      <w:r w:rsidRPr="00EB40FB">
        <w:rPr>
          <w:szCs w:val="24"/>
        </w:rPr>
        <w:t xml:space="preserve"> </w:t>
      </w:r>
      <w:r w:rsidR="00B601D4" w:rsidRPr="00EB40FB">
        <w:rPr>
          <w:szCs w:val="24"/>
        </w:rPr>
        <w:t xml:space="preserve">на право заключения договора аренды </w:t>
      </w:r>
      <w:r w:rsidR="00B601D4" w:rsidRPr="00EB40FB">
        <w:rPr>
          <w:szCs w:val="24"/>
          <w:lang w:eastAsia="ru-RU"/>
        </w:rPr>
        <w:t>муниципального имущества</w:t>
      </w:r>
      <w:r w:rsidR="00123E39" w:rsidRPr="00EB40FB">
        <w:t xml:space="preserve"> </w:t>
      </w:r>
      <w:r w:rsidR="00A22421" w:rsidRPr="00EB40FB">
        <w:rPr>
          <w:szCs w:val="24"/>
          <w:lang w:eastAsia="ru-RU"/>
        </w:rPr>
        <w:t>Юрюзанского городского поселения</w:t>
      </w:r>
    </w:p>
    <w:p w:rsidR="00764FA6" w:rsidRPr="00EB40FB" w:rsidRDefault="00764FA6">
      <w:pPr>
        <w:ind w:firstLine="540"/>
        <w:rPr>
          <w:b/>
          <w:sz w:val="22"/>
        </w:rPr>
      </w:pPr>
    </w:p>
    <w:p w:rsidR="00764FA6" w:rsidRPr="00EB40FB" w:rsidRDefault="00764FA6">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E3595D" w:rsidRPr="00EB40FB" w:rsidRDefault="00E3595D">
      <w:pPr>
        <w:ind w:firstLine="540"/>
        <w:rPr>
          <w:b/>
          <w:sz w:val="22"/>
        </w:rPr>
      </w:pPr>
    </w:p>
    <w:p w:rsidR="00F6217D" w:rsidRPr="00EB40FB" w:rsidRDefault="00F6217D">
      <w:pPr>
        <w:ind w:firstLine="540"/>
        <w:rPr>
          <w:b/>
          <w:sz w:val="22"/>
        </w:rPr>
      </w:pPr>
    </w:p>
    <w:p w:rsidR="00F6217D" w:rsidRPr="00EB40FB" w:rsidRDefault="00F6217D">
      <w:pPr>
        <w:ind w:firstLine="540"/>
        <w:rPr>
          <w:b/>
          <w:sz w:val="22"/>
        </w:rPr>
      </w:pPr>
    </w:p>
    <w:p w:rsidR="00F6217D" w:rsidRPr="00EB40FB" w:rsidRDefault="00F6217D">
      <w:pPr>
        <w:ind w:firstLine="540"/>
        <w:rPr>
          <w:b/>
          <w:sz w:val="22"/>
        </w:rPr>
      </w:pPr>
    </w:p>
    <w:p w:rsidR="00F6217D" w:rsidRPr="00EB40FB" w:rsidRDefault="00F6217D">
      <w:pPr>
        <w:ind w:firstLine="540"/>
        <w:rPr>
          <w:b/>
          <w:sz w:val="22"/>
        </w:rPr>
      </w:pPr>
    </w:p>
    <w:p w:rsidR="00F6217D" w:rsidRPr="00EB40FB" w:rsidRDefault="00F6217D">
      <w:pPr>
        <w:ind w:firstLine="540"/>
        <w:rPr>
          <w:b/>
          <w:sz w:val="22"/>
        </w:rPr>
      </w:pPr>
    </w:p>
    <w:p w:rsidR="00F6217D" w:rsidRPr="00EB40FB" w:rsidRDefault="00F6217D">
      <w:pPr>
        <w:ind w:firstLine="540"/>
        <w:rPr>
          <w:b/>
          <w:sz w:val="22"/>
        </w:rPr>
      </w:pPr>
    </w:p>
    <w:p w:rsidR="00F6217D" w:rsidRPr="00EB40FB" w:rsidRDefault="00F6217D">
      <w:pPr>
        <w:ind w:firstLine="540"/>
        <w:rPr>
          <w:b/>
          <w:sz w:val="22"/>
        </w:rPr>
      </w:pPr>
    </w:p>
    <w:p w:rsidR="00F6217D" w:rsidRPr="00EB40FB" w:rsidRDefault="00F6217D">
      <w:pPr>
        <w:ind w:firstLine="540"/>
        <w:rPr>
          <w:b/>
          <w:sz w:val="22"/>
        </w:rPr>
      </w:pPr>
    </w:p>
    <w:p w:rsidR="00F6217D" w:rsidRPr="00EB40FB" w:rsidRDefault="00F6217D">
      <w:pPr>
        <w:ind w:firstLine="540"/>
        <w:rPr>
          <w:b/>
          <w:sz w:val="22"/>
        </w:rPr>
      </w:pPr>
    </w:p>
    <w:p w:rsidR="00F6217D" w:rsidRPr="00EB40FB" w:rsidRDefault="00F6217D">
      <w:pPr>
        <w:ind w:firstLine="540"/>
        <w:rPr>
          <w:b/>
          <w:sz w:val="22"/>
        </w:rPr>
      </w:pPr>
    </w:p>
    <w:p w:rsidR="00764FA6" w:rsidRPr="00EB40FB" w:rsidRDefault="00764FA6">
      <w:pPr>
        <w:ind w:firstLine="540"/>
        <w:rPr>
          <w:b/>
          <w:sz w:val="22"/>
        </w:rPr>
      </w:pPr>
    </w:p>
    <w:p w:rsidR="005C16D0" w:rsidRPr="00EB40FB" w:rsidRDefault="005C16D0" w:rsidP="005C16D0"/>
    <w:p w:rsidR="00216FD9" w:rsidRPr="00EB40FB" w:rsidRDefault="00216FD9" w:rsidP="005C16D0"/>
    <w:p w:rsidR="00E10402" w:rsidRPr="00EB40FB" w:rsidRDefault="00E10402" w:rsidP="00B816A3">
      <w:pPr>
        <w:jc w:val="center"/>
        <w:rPr>
          <w:b/>
          <w:lang w:eastAsia="ru-RU"/>
        </w:rPr>
      </w:pPr>
    </w:p>
    <w:p w:rsidR="00E10402" w:rsidRPr="00EB40FB" w:rsidRDefault="00E10402" w:rsidP="00B816A3">
      <w:pPr>
        <w:jc w:val="center"/>
        <w:rPr>
          <w:b/>
          <w:lang w:eastAsia="ru-RU"/>
        </w:rPr>
      </w:pPr>
    </w:p>
    <w:p w:rsidR="00E10402" w:rsidRPr="00EB40FB" w:rsidRDefault="00E10402" w:rsidP="00B816A3">
      <w:pPr>
        <w:jc w:val="center"/>
        <w:rPr>
          <w:b/>
          <w:lang w:eastAsia="ru-RU"/>
        </w:rPr>
      </w:pPr>
    </w:p>
    <w:p w:rsidR="00C0272F" w:rsidRPr="00EB40FB" w:rsidRDefault="00C0272F" w:rsidP="00B816A3">
      <w:pPr>
        <w:jc w:val="center"/>
        <w:rPr>
          <w:b/>
          <w:lang w:eastAsia="ru-RU"/>
        </w:rPr>
      </w:pPr>
      <w:r w:rsidRPr="00EB40FB">
        <w:rPr>
          <w:b/>
          <w:lang w:eastAsia="ru-RU"/>
        </w:rPr>
        <w:lastRenderedPageBreak/>
        <w:t>Общие положения</w:t>
      </w:r>
    </w:p>
    <w:p w:rsidR="00686788" w:rsidRPr="00EB40FB" w:rsidRDefault="00686788" w:rsidP="00686788">
      <w:pPr>
        <w:rPr>
          <w:lang w:eastAsia="ru-RU"/>
        </w:rPr>
      </w:pPr>
    </w:p>
    <w:p w:rsidR="00B32883" w:rsidRPr="00EB40FB" w:rsidRDefault="00B32883" w:rsidP="008F6E96">
      <w:pPr>
        <w:pStyle w:val="ConsPlusNormal0"/>
        <w:numPr>
          <w:ilvl w:val="1"/>
          <w:numId w:val="2"/>
        </w:numPr>
        <w:suppressAutoHyphens w:val="0"/>
        <w:autoSpaceDN w:val="0"/>
        <w:adjustRightInd w:val="0"/>
        <w:ind w:left="0" w:firstLine="709"/>
        <w:jc w:val="both"/>
        <w:rPr>
          <w:rFonts w:ascii="Times New Roman" w:hAnsi="Times New Roman" w:cs="Times New Roman"/>
          <w:sz w:val="24"/>
          <w:szCs w:val="24"/>
        </w:rPr>
      </w:pPr>
      <w:r w:rsidRPr="00EB40FB">
        <w:rPr>
          <w:rFonts w:ascii="Times New Roman" w:hAnsi="Times New Roman" w:cs="Times New Roman"/>
          <w:sz w:val="24"/>
          <w:szCs w:val="24"/>
        </w:rPr>
        <w:t xml:space="preserve">Администрация </w:t>
      </w:r>
      <w:r w:rsidR="00A22421" w:rsidRPr="00EB40FB">
        <w:rPr>
          <w:rFonts w:ascii="Times New Roman" w:hAnsi="Times New Roman" w:cs="Times New Roman"/>
          <w:sz w:val="24"/>
          <w:szCs w:val="24"/>
        </w:rPr>
        <w:t>Юрюзанского городского поселения</w:t>
      </w:r>
      <w:r w:rsidRPr="00EB40FB">
        <w:rPr>
          <w:rFonts w:ascii="Times New Roman" w:hAnsi="Times New Roman" w:cs="Times New Roman"/>
          <w:sz w:val="24"/>
          <w:szCs w:val="24"/>
        </w:rPr>
        <w:t xml:space="preserve">, организатор </w:t>
      </w:r>
      <w:r w:rsidR="00123E39" w:rsidRPr="00EB40FB">
        <w:rPr>
          <w:rFonts w:ascii="Times New Roman" w:hAnsi="Times New Roman" w:cs="Times New Roman"/>
          <w:sz w:val="24"/>
          <w:szCs w:val="24"/>
        </w:rPr>
        <w:t>конкурса</w:t>
      </w:r>
      <w:r w:rsidRPr="00EB40FB">
        <w:rPr>
          <w:rFonts w:ascii="Times New Roman" w:hAnsi="Times New Roman" w:cs="Times New Roman"/>
          <w:sz w:val="24"/>
          <w:szCs w:val="24"/>
        </w:rPr>
        <w:t xml:space="preserve">, информирует о проведении </w:t>
      </w:r>
      <w:r w:rsidR="00123E39" w:rsidRPr="00EB40FB">
        <w:rPr>
          <w:rFonts w:ascii="Times New Roman" w:hAnsi="Times New Roman" w:cs="Times New Roman"/>
          <w:sz w:val="24"/>
          <w:szCs w:val="24"/>
        </w:rPr>
        <w:t>конкурса</w:t>
      </w:r>
      <w:r w:rsidRPr="00EB40FB">
        <w:rPr>
          <w:rFonts w:ascii="Times New Roman" w:hAnsi="Times New Roman" w:cs="Times New Roman"/>
          <w:sz w:val="24"/>
          <w:szCs w:val="24"/>
        </w:rPr>
        <w:t xml:space="preserve"> открытого по составу</w:t>
      </w:r>
      <w:r w:rsidR="00BC075B" w:rsidRPr="00EB40FB">
        <w:rPr>
          <w:rFonts w:ascii="Times New Roman" w:hAnsi="Times New Roman" w:cs="Times New Roman"/>
          <w:sz w:val="24"/>
          <w:szCs w:val="24"/>
        </w:rPr>
        <w:t xml:space="preserve"> участников в электронной форме</w:t>
      </w:r>
      <w:r w:rsidRPr="00EB40FB">
        <w:rPr>
          <w:rFonts w:ascii="Times New Roman" w:hAnsi="Times New Roman" w:cs="Times New Roman"/>
          <w:sz w:val="24"/>
          <w:szCs w:val="24"/>
        </w:rPr>
        <w:t xml:space="preserve"> на право заключения договора аренды муниципального имущества.</w:t>
      </w:r>
    </w:p>
    <w:p w:rsidR="00C0272F" w:rsidRPr="00EB40FB" w:rsidRDefault="00C0272F" w:rsidP="00C0272F">
      <w:pPr>
        <w:pStyle w:val="ConsPlusNormal0"/>
        <w:ind w:firstLine="709"/>
        <w:jc w:val="both"/>
        <w:rPr>
          <w:rFonts w:ascii="Times New Roman" w:hAnsi="Times New Roman" w:cs="Times New Roman"/>
          <w:sz w:val="24"/>
          <w:szCs w:val="24"/>
        </w:rPr>
      </w:pPr>
      <w:r w:rsidRPr="00EB40FB">
        <w:rPr>
          <w:rFonts w:ascii="Times New Roman" w:hAnsi="Times New Roman" w:cs="Times New Roman"/>
          <w:sz w:val="24"/>
          <w:szCs w:val="24"/>
        </w:rPr>
        <w:t xml:space="preserve">Место нахождения администрации </w:t>
      </w:r>
      <w:r w:rsidR="00A22421" w:rsidRPr="00EB40FB">
        <w:rPr>
          <w:rFonts w:ascii="Times New Roman" w:hAnsi="Times New Roman" w:cs="Times New Roman"/>
          <w:sz w:val="24"/>
          <w:szCs w:val="24"/>
        </w:rPr>
        <w:t xml:space="preserve">Юрюзанского городского поселения: 456120, Челябинская </w:t>
      </w:r>
      <w:r w:rsidR="00BC075B" w:rsidRPr="00EB40FB">
        <w:rPr>
          <w:rFonts w:ascii="Times New Roman" w:hAnsi="Times New Roman" w:cs="Times New Roman"/>
          <w:sz w:val="24"/>
          <w:szCs w:val="24"/>
        </w:rPr>
        <w:t xml:space="preserve">обл., </w:t>
      </w:r>
      <w:proofErr w:type="gramStart"/>
      <w:r w:rsidR="00A22421" w:rsidRPr="00EB40FB">
        <w:rPr>
          <w:rFonts w:ascii="Times New Roman" w:hAnsi="Times New Roman" w:cs="Times New Roman"/>
          <w:sz w:val="24"/>
          <w:szCs w:val="24"/>
        </w:rPr>
        <w:t>Катав-Ивановский</w:t>
      </w:r>
      <w:proofErr w:type="gramEnd"/>
      <w:r w:rsidR="00A22421" w:rsidRPr="00EB40FB">
        <w:rPr>
          <w:rFonts w:ascii="Times New Roman" w:hAnsi="Times New Roman" w:cs="Times New Roman"/>
          <w:sz w:val="24"/>
          <w:szCs w:val="24"/>
        </w:rPr>
        <w:t xml:space="preserve"> р-н, </w:t>
      </w:r>
      <w:r w:rsidR="00BC075B" w:rsidRPr="00EB40FB">
        <w:rPr>
          <w:rFonts w:ascii="Times New Roman" w:hAnsi="Times New Roman" w:cs="Times New Roman"/>
          <w:sz w:val="24"/>
          <w:szCs w:val="24"/>
        </w:rPr>
        <w:t xml:space="preserve">г. </w:t>
      </w:r>
      <w:r w:rsidR="00A22421" w:rsidRPr="00EB40FB">
        <w:rPr>
          <w:rFonts w:ascii="Times New Roman" w:hAnsi="Times New Roman" w:cs="Times New Roman"/>
          <w:sz w:val="24"/>
          <w:szCs w:val="24"/>
        </w:rPr>
        <w:t>Юрюзань, ул. Зайцева</w:t>
      </w:r>
      <w:r w:rsidR="00BC075B" w:rsidRPr="00EB40FB">
        <w:rPr>
          <w:rFonts w:ascii="Times New Roman" w:hAnsi="Times New Roman" w:cs="Times New Roman"/>
          <w:sz w:val="24"/>
          <w:szCs w:val="24"/>
        </w:rPr>
        <w:t xml:space="preserve">, д. </w:t>
      </w:r>
      <w:r w:rsidR="00A22421" w:rsidRPr="00EB40FB">
        <w:rPr>
          <w:rFonts w:ascii="Times New Roman" w:hAnsi="Times New Roman" w:cs="Times New Roman"/>
          <w:sz w:val="24"/>
          <w:szCs w:val="24"/>
        </w:rPr>
        <w:t>9Б</w:t>
      </w:r>
      <w:r w:rsidRPr="00EB40FB">
        <w:rPr>
          <w:rFonts w:ascii="Times New Roman" w:hAnsi="Times New Roman" w:cs="Times New Roman"/>
          <w:sz w:val="24"/>
          <w:szCs w:val="24"/>
        </w:rPr>
        <w:t>;</w:t>
      </w:r>
      <w:r w:rsidR="00BC075B" w:rsidRPr="00EB40FB">
        <w:rPr>
          <w:rFonts w:ascii="Times New Roman" w:hAnsi="Times New Roman" w:cs="Times New Roman"/>
          <w:sz w:val="24"/>
          <w:szCs w:val="24"/>
        </w:rPr>
        <w:t xml:space="preserve"> адрес электронной </w:t>
      </w:r>
      <w:r w:rsidR="00A22421" w:rsidRPr="00EB40FB">
        <w:rPr>
          <w:rFonts w:ascii="Times New Roman" w:hAnsi="Times New Roman" w:cs="Times New Roman"/>
          <w:sz w:val="24"/>
          <w:szCs w:val="24"/>
        </w:rPr>
        <w:t>почты 83514725960@</w:t>
      </w:r>
      <w:r w:rsidR="00A22421" w:rsidRPr="00EB40FB">
        <w:rPr>
          <w:rFonts w:ascii="Times New Roman" w:hAnsi="Times New Roman" w:cs="Times New Roman"/>
          <w:sz w:val="24"/>
          <w:szCs w:val="24"/>
          <w:lang w:val="en-US"/>
        </w:rPr>
        <w:t>mail</w:t>
      </w:r>
      <w:r w:rsidRPr="00EB40FB">
        <w:rPr>
          <w:rFonts w:ascii="Times New Roman" w:hAnsi="Times New Roman" w:cs="Times New Roman"/>
          <w:sz w:val="24"/>
          <w:szCs w:val="24"/>
        </w:rPr>
        <w:t>.ru.</w:t>
      </w:r>
    </w:p>
    <w:p w:rsidR="00C0272F" w:rsidRPr="00EB40FB" w:rsidRDefault="00A22421" w:rsidP="00C0272F">
      <w:pPr>
        <w:pStyle w:val="ConsPlusNormal0"/>
        <w:ind w:firstLine="709"/>
        <w:jc w:val="both"/>
        <w:rPr>
          <w:rFonts w:ascii="Times New Roman" w:hAnsi="Times New Roman" w:cs="Times New Roman"/>
          <w:sz w:val="24"/>
          <w:szCs w:val="24"/>
        </w:rPr>
      </w:pPr>
      <w:r w:rsidRPr="00EB40FB">
        <w:rPr>
          <w:rFonts w:ascii="Times New Roman" w:hAnsi="Times New Roman" w:cs="Times New Roman"/>
          <w:sz w:val="24"/>
          <w:szCs w:val="24"/>
        </w:rPr>
        <w:t>Телефон: (35147) 2 59 60</w:t>
      </w:r>
      <w:r w:rsidR="00C0272F" w:rsidRPr="00EB40FB">
        <w:rPr>
          <w:rFonts w:ascii="Times New Roman" w:hAnsi="Times New Roman" w:cs="Times New Roman"/>
          <w:sz w:val="24"/>
          <w:szCs w:val="24"/>
        </w:rPr>
        <w:t>. </w:t>
      </w:r>
    </w:p>
    <w:p w:rsidR="00C0272F" w:rsidRPr="00EB40FB" w:rsidRDefault="00C0272F" w:rsidP="00C0272F">
      <w:pPr>
        <w:ind w:firstLine="709"/>
        <w:jc w:val="both"/>
        <w:rPr>
          <w:szCs w:val="24"/>
          <w:lang w:eastAsia="ru-RU"/>
        </w:rPr>
      </w:pPr>
      <w:r w:rsidRPr="00EB40FB">
        <w:rPr>
          <w:szCs w:val="24"/>
          <w:lang w:eastAsia="ru-RU"/>
        </w:rPr>
        <w:t xml:space="preserve">1.2. </w:t>
      </w:r>
      <w:r w:rsidR="00D435E5" w:rsidRPr="00EB40FB">
        <w:rPr>
          <w:szCs w:val="24"/>
          <w:lang w:eastAsia="ru-RU"/>
        </w:rPr>
        <w:t>Конкурс</w:t>
      </w:r>
      <w:r w:rsidRPr="00EB40FB">
        <w:rPr>
          <w:szCs w:val="24"/>
          <w:lang w:eastAsia="ru-RU"/>
        </w:rPr>
        <w:t xml:space="preserve"> </w:t>
      </w:r>
      <w:r w:rsidRPr="00EB40FB">
        <w:rPr>
          <w:szCs w:val="24"/>
        </w:rPr>
        <w:t xml:space="preserve">в электронной форме </w:t>
      </w:r>
      <w:r w:rsidRPr="00EB40FB">
        <w:rPr>
          <w:szCs w:val="24"/>
          <w:lang w:eastAsia="ru-RU"/>
        </w:rPr>
        <w:t>является открытым по составу участников</w:t>
      </w:r>
      <w:r w:rsidR="00BC075B" w:rsidRPr="00EB40FB">
        <w:rPr>
          <w:szCs w:val="24"/>
        </w:rPr>
        <w:t>.</w:t>
      </w:r>
    </w:p>
    <w:p w:rsidR="00C0272F" w:rsidRPr="00EB40FB" w:rsidRDefault="00C0272F" w:rsidP="00C0272F">
      <w:pPr>
        <w:ind w:firstLine="709"/>
        <w:jc w:val="both"/>
        <w:rPr>
          <w:b/>
          <w:szCs w:val="24"/>
          <w:lang w:eastAsia="ru-RU"/>
        </w:rPr>
      </w:pPr>
      <w:r w:rsidRPr="00EB40FB">
        <w:rPr>
          <w:szCs w:val="24"/>
          <w:lang w:eastAsia="ru-RU"/>
        </w:rPr>
        <w:t xml:space="preserve">1.3. Юридическое лицо для организации </w:t>
      </w:r>
      <w:r w:rsidR="00D435E5" w:rsidRPr="00EB40FB">
        <w:rPr>
          <w:szCs w:val="24"/>
          <w:lang w:eastAsia="ru-RU"/>
        </w:rPr>
        <w:t>конкурса</w:t>
      </w:r>
      <w:r w:rsidRPr="00EB40FB">
        <w:rPr>
          <w:szCs w:val="24"/>
          <w:lang w:eastAsia="ru-RU"/>
        </w:rPr>
        <w:t xml:space="preserve"> в электронной форме –</w:t>
      </w:r>
      <w:r w:rsidR="009662F2" w:rsidRPr="00EB40FB">
        <w:rPr>
          <w:szCs w:val="24"/>
          <w:lang w:eastAsia="ru-RU"/>
        </w:rPr>
        <w:t xml:space="preserve"> </w:t>
      </w:r>
      <w:r w:rsidRPr="00EB40FB">
        <w:rPr>
          <w:bCs/>
          <w:szCs w:val="24"/>
          <w:lang w:eastAsia="ru-RU"/>
        </w:rPr>
        <w:t xml:space="preserve">акционерное общество «Сбербанк - Автоматизированная система торгов». Электронная площадка (универсальная торговая платформа) – </w:t>
      </w:r>
      <w:hyperlink r:id="rId9" w:history="1">
        <w:r w:rsidRPr="00EB40FB">
          <w:rPr>
            <w:b/>
            <w:szCs w:val="24"/>
            <w:u w:val="single"/>
            <w:lang w:val="en-US" w:eastAsia="ru-RU"/>
          </w:rPr>
          <w:t>http</w:t>
        </w:r>
        <w:r w:rsidRPr="00EB40FB">
          <w:rPr>
            <w:b/>
            <w:szCs w:val="24"/>
            <w:u w:val="single"/>
            <w:lang w:eastAsia="ru-RU"/>
          </w:rPr>
          <w:t>://</w:t>
        </w:r>
        <w:r w:rsidRPr="00EB40FB">
          <w:rPr>
            <w:b/>
            <w:szCs w:val="24"/>
            <w:u w:val="single"/>
            <w:lang w:val="en-US" w:eastAsia="ru-RU"/>
          </w:rPr>
          <w:t>utp</w:t>
        </w:r>
        <w:r w:rsidRPr="00EB40FB">
          <w:rPr>
            <w:b/>
            <w:szCs w:val="24"/>
            <w:u w:val="single"/>
            <w:lang w:eastAsia="ru-RU"/>
          </w:rPr>
          <w:t>.</w:t>
        </w:r>
        <w:r w:rsidRPr="00EB40FB">
          <w:rPr>
            <w:b/>
            <w:szCs w:val="24"/>
            <w:u w:val="single"/>
            <w:lang w:val="en-US" w:eastAsia="ru-RU"/>
          </w:rPr>
          <w:t>sberbank</w:t>
        </w:r>
        <w:r w:rsidRPr="00EB40FB">
          <w:rPr>
            <w:b/>
            <w:szCs w:val="24"/>
            <w:u w:val="single"/>
            <w:lang w:eastAsia="ru-RU"/>
          </w:rPr>
          <w:t>-</w:t>
        </w:r>
        <w:r w:rsidRPr="00EB40FB">
          <w:rPr>
            <w:b/>
            <w:szCs w:val="24"/>
            <w:u w:val="single"/>
            <w:lang w:val="en-US" w:eastAsia="ru-RU"/>
          </w:rPr>
          <w:t>ast</w:t>
        </w:r>
        <w:r w:rsidRPr="00EB40FB">
          <w:rPr>
            <w:b/>
            <w:szCs w:val="24"/>
            <w:u w:val="single"/>
            <w:lang w:eastAsia="ru-RU"/>
          </w:rPr>
          <w:t>.</w:t>
        </w:r>
        <w:r w:rsidRPr="00EB40FB">
          <w:rPr>
            <w:b/>
            <w:szCs w:val="24"/>
            <w:u w:val="single"/>
            <w:lang w:val="en-US" w:eastAsia="ru-RU"/>
          </w:rPr>
          <w:t>ru</w:t>
        </w:r>
      </w:hyperlink>
      <w:r w:rsidRPr="00EB40FB">
        <w:rPr>
          <w:b/>
          <w:szCs w:val="24"/>
          <w:lang w:eastAsia="ru-RU"/>
        </w:rPr>
        <w:t>.</w:t>
      </w:r>
    </w:p>
    <w:p w:rsidR="00C0272F" w:rsidRPr="00EB40FB" w:rsidRDefault="00C0272F" w:rsidP="00C0272F">
      <w:pPr>
        <w:pStyle w:val="ConsPlusNormal0"/>
        <w:ind w:firstLine="709"/>
        <w:jc w:val="both"/>
        <w:rPr>
          <w:rFonts w:ascii="Times New Roman" w:hAnsi="Times New Roman" w:cs="Times New Roman"/>
          <w:sz w:val="24"/>
          <w:szCs w:val="24"/>
          <w:lang w:eastAsia="en-US"/>
        </w:rPr>
      </w:pPr>
      <w:r w:rsidRPr="00EB40FB">
        <w:rPr>
          <w:rFonts w:ascii="Times New Roman" w:hAnsi="Times New Roman" w:cs="Times New Roman"/>
          <w:sz w:val="24"/>
          <w:szCs w:val="24"/>
          <w:lang w:eastAsia="en-US"/>
        </w:rPr>
        <w:t xml:space="preserve">Извещение и документация опубликованы на </w:t>
      </w:r>
      <w:r w:rsidRPr="00EB40FB">
        <w:rPr>
          <w:rFonts w:ascii="Times New Roman" w:hAnsi="Times New Roman" w:cs="Times New Roman"/>
          <w:bCs/>
          <w:sz w:val="24"/>
          <w:szCs w:val="24"/>
        </w:rPr>
        <w:t xml:space="preserve">официальном сайте Российской Федерации для размещения информации о проведении торгов </w:t>
      </w:r>
      <w:hyperlink r:id="rId10" w:history="1">
        <w:r w:rsidRPr="00EB40FB">
          <w:rPr>
            <w:rStyle w:val="a3"/>
            <w:rFonts w:ascii="Times New Roman" w:hAnsi="Times New Roman"/>
            <w:bCs/>
            <w:color w:val="auto"/>
            <w:sz w:val="24"/>
            <w:szCs w:val="24"/>
          </w:rPr>
          <w:t>www.torgi.gov.ru</w:t>
        </w:r>
      </w:hyperlink>
      <w:r w:rsidRPr="00EB40FB">
        <w:rPr>
          <w:rFonts w:ascii="Times New Roman" w:hAnsi="Times New Roman" w:cs="Times New Roman"/>
          <w:bCs/>
          <w:sz w:val="24"/>
          <w:szCs w:val="24"/>
        </w:rPr>
        <w:t xml:space="preserve">, </w:t>
      </w:r>
      <w:r w:rsidRPr="00EB40FB">
        <w:rPr>
          <w:rFonts w:ascii="Times New Roman" w:hAnsi="Times New Roman" w:cs="Times New Roman"/>
          <w:sz w:val="24"/>
          <w:szCs w:val="24"/>
          <w:lang w:eastAsia="en-US"/>
        </w:rPr>
        <w:t xml:space="preserve"> на э</w:t>
      </w:r>
      <w:r w:rsidRPr="00EB40FB">
        <w:rPr>
          <w:rFonts w:ascii="Times New Roman" w:hAnsi="Times New Roman" w:cs="Times New Roman"/>
          <w:sz w:val="24"/>
          <w:szCs w:val="24"/>
        </w:rPr>
        <w:t xml:space="preserve">лектронной площадке  </w:t>
      </w:r>
      <w:hyperlink r:id="rId11" w:history="1">
        <w:r w:rsidRPr="00EB40FB">
          <w:rPr>
            <w:rStyle w:val="a3"/>
            <w:rFonts w:ascii="Times New Roman" w:hAnsi="Times New Roman"/>
            <w:color w:val="auto"/>
            <w:sz w:val="24"/>
            <w:szCs w:val="24"/>
          </w:rPr>
          <w:t>http://utp.sberbank-ast.ru</w:t>
        </w:r>
      </w:hyperlink>
      <w:r w:rsidRPr="00EB40FB">
        <w:rPr>
          <w:rFonts w:ascii="Times New Roman" w:hAnsi="Times New Roman" w:cs="Times New Roman"/>
          <w:sz w:val="24"/>
          <w:szCs w:val="24"/>
        </w:rPr>
        <w:t xml:space="preserve"> и</w:t>
      </w:r>
      <w:r w:rsidRPr="00EB40FB">
        <w:rPr>
          <w:rFonts w:ascii="Times New Roman" w:hAnsi="Times New Roman" w:cs="Times New Roman"/>
          <w:bCs/>
          <w:sz w:val="24"/>
          <w:szCs w:val="24"/>
        </w:rPr>
        <w:t xml:space="preserve"> на</w:t>
      </w:r>
      <w:r w:rsidRPr="00EB40FB">
        <w:rPr>
          <w:rFonts w:ascii="Times New Roman" w:hAnsi="Times New Roman" w:cs="Times New Roman"/>
          <w:sz w:val="24"/>
          <w:szCs w:val="24"/>
          <w:lang w:eastAsia="en-US"/>
        </w:rPr>
        <w:t xml:space="preserve"> сайте </w:t>
      </w:r>
      <w:r w:rsidRPr="00EB40FB">
        <w:rPr>
          <w:rFonts w:ascii="Times New Roman" w:hAnsi="Times New Roman" w:cs="Times New Roman"/>
          <w:sz w:val="24"/>
          <w:szCs w:val="24"/>
        </w:rPr>
        <w:t xml:space="preserve">администрации </w:t>
      </w:r>
      <w:r w:rsidR="00A22421" w:rsidRPr="00EB40FB">
        <w:rPr>
          <w:rFonts w:ascii="Times New Roman" w:hAnsi="Times New Roman" w:cs="Times New Roman"/>
          <w:sz w:val="24"/>
          <w:szCs w:val="24"/>
          <w:lang w:eastAsia="en-US"/>
        </w:rPr>
        <w:t>Юрюзанского городского поселения</w:t>
      </w:r>
      <w:r w:rsidRPr="00EB40FB">
        <w:rPr>
          <w:rFonts w:ascii="Times New Roman" w:hAnsi="Times New Roman" w:cs="Times New Roman"/>
          <w:sz w:val="24"/>
          <w:szCs w:val="24"/>
          <w:lang w:eastAsia="en-US"/>
        </w:rPr>
        <w:t xml:space="preserve"> в информационно-телекоммуникационной сети «Интернет» </w:t>
      </w:r>
      <w:r w:rsidRPr="00EB40FB">
        <w:rPr>
          <w:rFonts w:ascii="Times New Roman" w:hAnsi="Times New Roman" w:cs="Times New Roman"/>
          <w:sz w:val="24"/>
          <w:szCs w:val="24"/>
        </w:rPr>
        <w:t>–</w:t>
      </w:r>
      <w:r w:rsidR="00BB4790" w:rsidRPr="00EB40FB">
        <w:rPr>
          <w:rFonts w:ascii="Times New Roman" w:hAnsi="Times New Roman" w:cs="Times New Roman"/>
          <w:sz w:val="24"/>
          <w:szCs w:val="24"/>
        </w:rPr>
        <w:t>http://yuryuzan.ru/</w:t>
      </w:r>
      <w:r w:rsidRPr="00EB40FB">
        <w:t xml:space="preserve"> </w:t>
      </w:r>
      <w:r w:rsidRPr="00EB40FB">
        <w:rPr>
          <w:rFonts w:ascii="Times New Roman" w:hAnsi="Times New Roman" w:cs="Times New Roman"/>
          <w:sz w:val="24"/>
          <w:szCs w:val="24"/>
        </w:rPr>
        <w:t>(далее – официальные сайты).</w:t>
      </w:r>
    </w:p>
    <w:p w:rsidR="00C0272F" w:rsidRPr="00EB40FB" w:rsidRDefault="00C0272F" w:rsidP="00C0272F">
      <w:pPr>
        <w:autoSpaceDE w:val="0"/>
        <w:autoSpaceDN w:val="0"/>
        <w:adjustRightInd w:val="0"/>
        <w:ind w:firstLine="709"/>
        <w:jc w:val="both"/>
        <w:rPr>
          <w:bCs/>
          <w:szCs w:val="24"/>
          <w:lang w:eastAsia="ru-RU"/>
        </w:rPr>
      </w:pPr>
      <w:r w:rsidRPr="00EB40FB">
        <w:rPr>
          <w:szCs w:val="24"/>
          <w:lang w:eastAsia="ru-RU"/>
        </w:rPr>
        <w:t xml:space="preserve">Работа на </w:t>
      </w:r>
      <w:r w:rsidRPr="00EB40FB">
        <w:rPr>
          <w:bCs/>
          <w:szCs w:val="24"/>
          <w:lang w:eastAsia="ru-RU"/>
        </w:rPr>
        <w:t>универсальной торговой платформе – электронной площадке осуществляется в соответствии:</w:t>
      </w:r>
    </w:p>
    <w:p w:rsidR="00C0272F" w:rsidRPr="00EB40FB" w:rsidRDefault="00C0272F" w:rsidP="00C0272F">
      <w:pPr>
        <w:autoSpaceDE w:val="0"/>
        <w:autoSpaceDN w:val="0"/>
        <w:adjustRightInd w:val="0"/>
        <w:ind w:firstLine="709"/>
        <w:jc w:val="both"/>
        <w:rPr>
          <w:bCs/>
          <w:szCs w:val="24"/>
          <w:lang w:eastAsia="ru-RU"/>
        </w:rPr>
      </w:pPr>
      <w:r w:rsidRPr="00EB40FB">
        <w:rPr>
          <w:bCs/>
          <w:szCs w:val="24"/>
          <w:lang w:eastAsia="ru-RU"/>
        </w:rPr>
        <w:t xml:space="preserve">- с регламентом универсальной торговой платформы «Сбербанк-АСТ» (ознакомиться можно по ссылке </w:t>
      </w:r>
      <w:hyperlink r:id="rId12" w:history="1">
        <w:r w:rsidR="00A22421" w:rsidRPr="00EB40FB">
          <w:rPr>
            <w:rStyle w:val="a3"/>
            <w:bCs/>
            <w:color w:val="auto"/>
            <w:szCs w:val="24"/>
            <w:lang w:eastAsia="ru-RU"/>
          </w:rPr>
          <w:t>http://utp.sberbank-ast.ru/Main/Notice/988/Reglament</w:t>
        </w:r>
      </w:hyperlink>
      <w:r w:rsidRPr="00EB40FB">
        <w:rPr>
          <w:bCs/>
          <w:szCs w:val="24"/>
          <w:lang w:eastAsia="ru-RU"/>
        </w:rPr>
        <w:t>) (далее – Регламент электронной площадки);</w:t>
      </w:r>
    </w:p>
    <w:p w:rsidR="00C0272F" w:rsidRPr="00EB40FB" w:rsidRDefault="00C0272F" w:rsidP="00C0272F">
      <w:pPr>
        <w:autoSpaceDE w:val="0"/>
        <w:autoSpaceDN w:val="0"/>
        <w:adjustRightInd w:val="0"/>
        <w:ind w:firstLine="709"/>
        <w:jc w:val="both"/>
        <w:rPr>
          <w:bCs/>
          <w:szCs w:val="24"/>
          <w:lang w:eastAsia="ru-RU"/>
        </w:rPr>
      </w:pPr>
      <w:r w:rsidRPr="00EB40FB">
        <w:rPr>
          <w:bCs/>
          <w:szCs w:val="24"/>
          <w:lang w:eastAsia="ru-RU"/>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EB40FB">
          <w:rPr>
            <w:bCs/>
            <w:szCs w:val="24"/>
            <w:u w:val="single"/>
            <w:lang w:eastAsia="ru-RU"/>
          </w:rPr>
          <w:t>http://utp.sberbank-ast.ru/AP/Notice/652/Instructions</w:t>
        </w:r>
      </w:hyperlink>
      <w:r w:rsidRPr="00EB40FB">
        <w:rPr>
          <w:bCs/>
          <w:szCs w:val="24"/>
          <w:lang w:eastAsia="ru-RU"/>
        </w:rPr>
        <w:t>);</w:t>
      </w:r>
    </w:p>
    <w:p w:rsidR="00C0272F" w:rsidRPr="00EB40FB" w:rsidRDefault="00C0272F" w:rsidP="00C0272F">
      <w:pPr>
        <w:autoSpaceDE w:val="0"/>
        <w:autoSpaceDN w:val="0"/>
        <w:adjustRightInd w:val="0"/>
        <w:ind w:firstLine="709"/>
        <w:jc w:val="both"/>
        <w:rPr>
          <w:bCs/>
          <w:szCs w:val="24"/>
          <w:lang w:eastAsia="ru-RU"/>
        </w:rPr>
      </w:pPr>
      <w:r w:rsidRPr="00EB40FB">
        <w:rPr>
          <w:szCs w:val="24"/>
          <w:lang w:eastAsia="ru-RU"/>
        </w:rPr>
        <w:t xml:space="preserve">- с регламентом </w:t>
      </w:r>
      <w:r w:rsidRPr="00EB40FB">
        <w:rPr>
          <w:bCs/>
          <w:szCs w:val="24"/>
          <w:lang w:eastAsia="ru-RU"/>
        </w:rPr>
        <w:t xml:space="preserve">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EB40FB">
          <w:rPr>
            <w:bCs/>
            <w:szCs w:val="24"/>
            <w:lang w:eastAsia="ru-RU"/>
          </w:rPr>
          <w:t>http://utp.sberbank-ast.ru/AP/Notice/1027/Instructions</w:t>
        </w:r>
      </w:hyperlink>
      <w:r w:rsidRPr="00EB40FB">
        <w:rPr>
          <w:bCs/>
          <w:szCs w:val="24"/>
          <w:lang w:eastAsia="ru-RU"/>
        </w:rPr>
        <w:t>).</w:t>
      </w:r>
    </w:p>
    <w:p w:rsidR="005D43A7" w:rsidRPr="00EB40FB" w:rsidRDefault="00C0272F" w:rsidP="00701167">
      <w:pPr>
        <w:autoSpaceDE w:val="0"/>
        <w:autoSpaceDN w:val="0"/>
        <w:adjustRightInd w:val="0"/>
        <w:ind w:firstLine="709"/>
        <w:jc w:val="both"/>
        <w:rPr>
          <w:szCs w:val="24"/>
          <w:lang w:eastAsia="ru-RU"/>
        </w:rPr>
      </w:pPr>
      <w:r w:rsidRPr="00EB40FB">
        <w:rPr>
          <w:szCs w:val="24"/>
          <w:lang w:eastAsia="ru-RU"/>
        </w:rPr>
        <w:t>1.4.</w:t>
      </w:r>
      <w:r w:rsidR="004E2E4F" w:rsidRPr="00EB40FB">
        <w:rPr>
          <w:szCs w:val="24"/>
          <w:lang w:eastAsia="ru-RU"/>
        </w:rPr>
        <w:tab/>
      </w:r>
      <w:proofErr w:type="gramStart"/>
      <w:r w:rsidRPr="00EB40FB">
        <w:rPr>
          <w:szCs w:val="24"/>
          <w:lang w:eastAsia="ru-RU"/>
        </w:rPr>
        <w:t xml:space="preserve">Законодательное регулирование – </w:t>
      </w:r>
      <w:r w:rsidRPr="00EB40FB">
        <w:rPr>
          <w:szCs w:val="24"/>
        </w:rPr>
        <w:t xml:space="preserve">Гражданский кодекс Российской Федерации, Федеральный закон от 26.07.2006 № 135-ФЗ «О защите конкуренции», </w:t>
      </w:r>
      <w:r w:rsidR="00701167" w:rsidRPr="00EB40FB">
        <w:rPr>
          <w:szCs w:val="24"/>
        </w:rPr>
        <w:t xml:space="preserve">Федеральный закон от 27.07.2010 № 190-ФЗ «О теплоснабжении», </w:t>
      </w:r>
      <w:r w:rsidRPr="00EB40FB">
        <w:rPr>
          <w:szCs w:val="24"/>
          <w:lang w:eastAsia="ru-RU"/>
        </w:rPr>
        <w:t>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proofErr w:type="gramEnd"/>
      <w:r w:rsidRPr="00EB40FB">
        <w:rPr>
          <w:szCs w:val="24"/>
          <w:lang w:eastAsia="ru-RU"/>
        </w:rPr>
        <w:t xml:space="preserve"> </w:t>
      </w:r>
      <w:proofErr w:type="gramStart"/>
      <w:r w:rsidRPr="00EB40FB">
        <w:rPr>
          <w:szCs w:val="24"/>
          <w:lang w:eastAsia="ru-RU"/>
        </w:rPr>
        <w:t>перечне видов имущества, в отношении которого заключение указанных договоров может осуществляться путем проведения торгов в форме конкурса</w:t>
      </w:r>
      <w:r w:rsidRPr="00EB40FB">
        <w:t xml:space="preserve"> </w:t>
      </w:r>
      <w:r w:rsidRPr="00EB40FB">
        <w:rPr>
          <w:szCs w:val="24"/>
          <w:lang w:eastAsia="ru-RU"/>
        </w:rPr>
        <w:t>(вместе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Приказ ФАС)</w:t>
      </w:r>
      <w:r w:rsidR="005D43A7" w:rsidRPr="00EB40FB">
        <w:rPr>
          <w:szCs w:val="24"/>
          <w:lang w:eastAsia="ru-RU"/>
        </w:rPr>
        <w:t>,</w:t>
      </w:r>
      <w:proofErr w:type="gramEnd"/>
    </w:p>
    <w:p w:rsidR="00F93C12" w:rsidRPr="00EB40FB" w:rsidRDefault="00C0272F" w:rsidP="00F432E7">
      <w:pPr>
        <w:autoSpaceDE w:val="0"/>
        <w:autoSpaceDN w:val="0"/>
        <w:adjustRightInd w:val="0"/>
        <w:ind w:firstLine="709"/>
        <w:jc w:val="both"/>
        <w:rPr>
          <w:szCs w:val="24"/>
          <w:lang w:eastAsia="ru-RU"/>
        </w:rPr>
      </w:pPr>
      <w:r w:rsidRPr="00EB40FB">
        <w:rPr>
          <w:szCs w:val="24"/>
          <w:lang w:eastAsia="ru-RU"/>
        </w:rPr>
        <w:t>1.5.</w:t>
      </w:r>
      <w:r w:rsidR="004E2E4F" w:rsidRPr="00EB40FB">
        <w:rPr>
          <w:szCs w:val="24"/>
          <w:lang w:eastAsia="ru-RU"/>
        </w:rPr>
        <w:tab/>
      </w:r>
      <w:r w:rsidR="00686788" w:rsidRPr="00EB40FB">
        <w:rPr>
          <w:szCs w:val="24"/>
        </w:rPr>
        <w:t xml:space="preserve">Основание проведения </w:t>
      </w:r>
      <w:r w:rsidR="00D435E5" w:rsidRPr="00EB40FB">
        <w:rPr>
          <w:szCs w:val="24"/>
        </w:rPr>
        <w:t>конкурса</w:t>
      </w:r>
      <w:r w:rsidR="00686788" w:rsidRPr="00EB40FB">
        <w:rPr>
          <w:szCs w:val="24"/>
        </w:rPr>
        <w:t xml:space="preserve"> – </w:t>
      </w:r>
      <w:r w:rsidR="00D43083" w:rsidRPr="00EB40FB">
        <w:rPr>
          <w:szCs w:val="24"/>
          <w:lang w:eastAsia="ru-RU"/>
        </w:rPr>
        <w:t>постановление</w:t>
      </w:r>
      <w:r w:rsidR="00F432E7" w:rsidRPr="00EB40FB">
        <w:rPr>
          <w:szCs w:val="24"/>
          <w:lang w:eastAsia="ru-RU"/>
        </w:rPr>
        <w:t xml:space="preserve"> администрации </w:t>
      </w:r>
      <w:r w:rsidR="00A22421" w:rsidRPr="00EB40FB">
        <w:rPr>
          <w:szCs w:val="24"/>
          <w:lang w:eastAsia="ru-RU"/>
        </w:rPr>
        <w:t>Юрюзанского городского поселения</w:t>
      </w:r>
      <w:r w:rsidR="00F432E7" w:rsidRPr="00EB40FB">
        <w:rPr>
          <w:szCs w:val="24"/>
          <w:lang w:eastAsia="ru-RU"/>
        </w:rPr>
        <w:t xml:space="preserve"> от </w:t>
      </w:r>
      <w:r w:rsidR="00216FD9" w:rsidRPr="00EB40FB">
        <w:rPr>
          <w:szCs w:val="24"/>
          <w:lang w:eastAsia="ru-RU"/>
        </w:rPr>
        <w:t>23.03.2023</w:t>
      </w:r>
      <w:r w:rsidR="00F432E7" w:rsidRPr="00EB40FB">
        <w:rPr>
          <w:szCs w:val="24"/>
          <w:lang w:eastAsia="ru-RU"/>
        </w:rPr>
        <w:t xml:space="preserve"> г. № </w:t>
      </w:r>
      <w:r w:rsidR="00216FD9" w:rsidRPr="00EB40FB">
        <w:rPr>
          <w:szCs w:val="24"/>
          <w:lang w:eastAsia="ru-RU"/>
        </w:rPr>
        <w:t>77</w:t>
      </w:r>
      <w:r w:rsidR="00F432E7" w:rsidRPr="00EB40FB">
        <w:rPr>
          <w:szCs w:val="24"/>
          <w:lang w:eastAsia="ru-RU"/>
        </w:rPr>
        <w:t xml:space="preserve"> «О </w:t>
      </w:r>
      <w:r w:rsidR="00216FD9" w:rsidRPr="00EB40FB">
        <w:rPr>
          <w:szCs w:val="24"/>
          <w:lang w:eastAsia="ru-RU"/>
        </w:rPr>
        <w:t xml:space="preserve">принятии решения о </w:t>
      </w:r>
      <w:r w:rsidR="00F432E7" w:rsidRPr="00EB40FB">
        <w:rPr>
          <w:szCs w:val="24"/>
          <w:lang w:eastAsia="ru-RU"/>
        </w:rPr>
        <w:t>проведении конкурса на право заключения договора аренды муниципального имущества</w:t>
      </w:r>
      <w:r w:rsidR="00216FD9" w:rsidRPr="00EB40FB">
        <w:rPr>
          <w:szCs w:val="24"/>
          <w:lang w:eastAsia="ru-RU"/>
        </w:rPr>
        <w:t xml:space="preserve"> Юрюзанского городского поселения</w:t>
      </w:r>
      <w:r w:rsidR="00F432E7" w:rsidRPr="00EB40FB">
        <w:rPr>
          <w:szCs w:val="24"/>
          <w:lang w:eastAsia="ru-RU"/>
        </w:rPr>
        <w:t>:</w:t>
      </w:r>
      <w:r w:rsidR="00F432E7" w:rsidRPr="00EB40FB">
        <w:rPr>
          <w:szCs w:val="24"/>
          <w:highlight w:val="yellow"/>
          <w:lang w:eastAsia="ru-RU"/>
        </w:rPr>
        <w:t xml:space="preserve"> </w:t>
      </w:r>
    </w:p>
    <w:p w:rsidR="00F432E7" w:rsidRPr="00EB40FB" w:rsidRDefault="00F93C12" w:rsidP="004E2E4F">
      <w:pPr>
        <w:ind w:firstLine="708"/>
        <w:jc w:val="both"/>
        <w:rPr>
          <w:bCs/>
        </w:rPr>
      </w:pPr>
      <w:r w:rsidRPr="00EB40FB">
        <w:rPr>
          <w:szCs w:val="24"/>
          <w:lang w:eastAsia="ru-RU"/>
        </w:rPr>
        <w:t>ЛОТ № 1-</w:t>
      </w:r>
      <w:r w:rsidR="00E852D4" w:rsidRPr="00EB40FB">
        <w:rPr>
          <w:szCs w:val="24"/>
        </w:rPr>
        <w:t>Модернизация системы теплоснабжения г. Юрюзань в границах  ул. Советская - пер. Чернышевског</w:t>
      </w:r>
      <w:proofErr w:type="gramStart"/>
      <w:r w:rsidR="00E852D4" w:rsidRPr="00EB40FB">
        <w:rPr>
          <w:szCs w:val="24"/>
        </w:rPr>
        <w:t>о-</w:t>
      </w:r>
      <w:proofErr w:type="gramEnd"/>
      <w:r w:rsidR="00E852D4" w:rsidRPr="00EB40FB">
        <w:rPr>
          <w:szCs w:val="24"/>
        </w:rPr>
        <w:t xml:space="preserve"> ул. Ильи Тараканова со строительством </w:t>
      </w:r>
      <w:r w:rsidR="00E852D4" w:rsidRPr="00EB40FB">
        <w:rPr>
          <w:bCs/>
          <w:szCs w:val="24"/>
        </w:rPr>
        <w:t>Блочно-модульной котельной мощностью 9,9 МВт с подводящими сетями и сетями теплоснабжения от котельной  до потребителей</w:t>
      </w:r>
      <w:r w:rsidR="00311A96" w:rsidRPr="00EB40FB">
        <w:rPr>
          <w:szCs w:val="24"/>
          <w:lang w:eastAsia="ru-RU"/>
        </w:rPr>
        <w:t xml:space="preserve">, </w:t>
      </w:r>
      <w:r w:rsidR="00E852D4" w:rsidRPr="00EB40FB">
        <w:rPr>
          <w:szCs w:val="24"/>
          <w:lang w:eastAsia="ru-RU"/>
        </w:rPr>
        <w:t xml:space="preserve">котельная </w:t>
      </w:r>
      <w:r w:rsidR="00311A96" w:rsidRPr="00EB40FB">
        <w:rPr>
          <w:szCs w:val="24"/>
          <w:lang w:eastAsia="ru-RU"/>
        </w:rPr>
        <w:t>общ</w:t>
      </w:r>
      <w:r w:rsidR="00E852D4" w:rsidRPr="00EB40FB">
        <w:rPr>
          <w:szCs w:val="24"/>
          <w:lang w:eastAsia="ru-RU"/>
        </w:rPr>
        <w:t>ей</w:t>
      </w:r>
      <w:r w:rsidR="00311A96" w:rsidRPr="00EB40FB">
        <w:rPr>
          <w:szCs w:val="24"/>
          <w:lang w:eastAsia="ru-RU"/>
        </w:rPr>
        <w:t xml:space="preserve"> площадь</w:t>
      </w:r>
      <w:r w:rsidR="00E852D4" w:rsidRPr="00EB40FB">
        <w:rPr>
          <w:szCs w:val="24"/>
          <w:lang w:eastAsia="ru-RU"/>
        </w:rPr>
        <w:t>ю</w:t>
      </w:r>
      <w:r w:rsidR="00311A96" w:rsidRPr="00EB40FB">
        <w:rPr>
          <w:szCs w:val="24"/>
          <w:lang w:eastAsia="ru-RU"/>
        </w:rPr>
        <w:t>: 166</w:t>
      </w:r>
      <w:r w:rsidR="00F432E7" w:rsidRPr="00EB40FB">
        <w:rPr>
          <w:szCs w:val="24"/>
          <w:lang w:eastAsia="ru-RU"/>
        </w:rPr>
        <w:t xml:space="preserve">,9 кв.м, кадастровый номер </w:t>
      </w:r>
      <w:r w:rsidRPr="00EB40FB">
        <w:rPr>
          <w:szCs w:val="24"/>
          <w:lang w:eastAsia="ru-RU"/>
        </w:rPr>
        <w:t>1</w:t>
      </w:r>
      <w:r w:rsidR="00311A96" w:rsidRPr="00EB40FB">
        <w:rPr>
          <w:szCs w:val="24"/>
        </w:rPr>
        <w:t>74:10:0311015:1284</w:t>
      </w:r>
      <w:r w:rsidR="00F432E7" w:rsidRPr="00EB40FB">
        <w:rPr>
          <w:szCs w:val="24"/>
          <w:lang w:eastAsia="ru-RU"/>
        </w:rPr>
        <w:t>, назначение: нежилое здание</w:t>
      </w:r>
      <w:r w:rsidR="00311A96" w:rsidRPr="00EB40FB">
        <w:rPr>
          <w:szCs w:val="24"/>
          <w:lang w:eastAsia="ru-RU"/>
        </w:rPr>
        <w:t xml:space="preserve">; дымовая труба кадастровый номер </w:t>
      </w:r>
      <w:r w:rsidR="00311A96" w:rsidRPr="00EB40FB">
        <w:rPr>
          <w:szCs w:val="24"/>
        </w:rPr>
        <w:t>74:10:0311015:1283</w:t>
      </w:r>
      <w:r w:rsidR="00F432E7" w:rsidRPr="00EB40FB">
        <w:rPr>
          <w:szCs w:val="24"/>
          <w:lang w:eastAsia="ru-RU"/>
        </w:rPr>
        <w:t xml:space="preserve"> адрес: </w:t>
      </w:r>
      <w:r w:rsidR="00BB4790" w:rsidRPr="00EB40FB">
        <w:rPr>
          <w:szCs w:val="24"/>
        </w:rPr>
        <w:t xml:space="preserve"> Челябинская обл., Катав-Ивановский р-н, г. Юрюзань, ул.</w:t>
      </w:r>
      <w:r w:rsidR="00913702" w:rsidRPr="00EB40FB">
        <w:rPr>
          <w:szCs w:val="24"/>
        </w:rPr>
        <w:t xml:space="preserve"> Советская, 144</w:t>
      </w:r>
      <w:proofErr w:type="gramStart"/>
      <w:r w:rsidR="00913702" w:rsidRPr="00EB40FB">
        <w:rPr>
          <w:szCs w:val="24"/>
        </w:rPr>
        <w:t xml:space="preserve"> А</w:t>
      </w:r>
      <w:proofErr w:type="gramEnd"/>
      <w:r w:rsidRPr="00EB40FB">
        <w:rPr>
          <w:szCs w:val="24"/>
        </w:rPr>
        <w:t>,</w:t>
      </w:r>
      <w:r w:rsidR="00BB4790" w:rsidRPr="00EB40FB">
        <w:rPr>
          <w:szCs w:val="24"/>
          <w:lang w:eastAsia="ru-RU"/>
        </w:rPr>
        <w:t xml:space="preserve"> </w:t>
      </w:r>
      <w:r w:rsidR="00F432E7" w:rsidRPr="00EB40FB">
        <w:rPr>
          <w:b/>
          <w:szCs w:val="24"/>
          <w:lang w:eastAsia="ru-RU"/>
        </w:rPr>
        <w:t xml:space="preserve">с оборудованием и </w:t>
      </w:r>
      <w:r w:rsidR="00311A96" w:rsidRPr="00EB40FB">
        <w:rPr>
          <w:b/>
          <w:bCs/>
        </w:rPr>
        <w:t>подводящими</w:t>
      </w:r>
      <w:r w:rsidR="003D7264" w:rsidRPr="00EB40FB">
        <w:rPr>
          <w:b/>
          <w:bCs/>
        </w:rPr>
        <w:t xml:space="preserve"> сетями</w:t>
      </w:r>
      <w:r w:rsidR="00206C5D" w:rsidRPr="00EB40FB">
        <w:rPr>
          <w:bCs/>
        </w:rPr>
        <w:t>;</w:t>
      </w:r>
    </w:p>
    <w:p w:rsidR="00206C5D" w:rsidRPr="00EB40FB" w:rsidRDefault="00206C5D" w:rsidP="00F432E7">
      <w:pPr>
        <w:autoSpaceDE w:val="0"/>
        <w:autoSpaceDN w:val="0"/>
        <w:adjustRightInd w:val="0"/>
        <w:ind w:firstLine="709"/>
        <w:jc w:val="both"/>
        <w:rPr>
          <w:b/>
          <w:bCs/>
        </w:rPr>
      </w:pPr>
      <w:r w:rsidRPr="00EB40FB">
        <w:rPr>
          <w:szCs w:val="24"/>
          <w:lang w:eastAsia="ru-RU"/>
        </w:rPr>
        <w:lastRenderedPageBreak/>
        <w:t>ЛОТ № 2-</w:t>
      </w:r>
      <w:r w:rsidR="00834920" w:rsidRPr="00EB40FB">
        <w:t xml:space="preserve"> Блочная водогрейная котельная установка</w:t>
      </w:r>
      <w:r w:rsidRPr="00EB40FB">
        <w:rPr>
          <w:b/>
          <w:bCs/>
        </w:rPr>
        <w:t xml:space="preserve"> мощностью 15,5 МВт</w:t>
      </w:r>
      <w:r w:rsidRPr="00EB40FB">
        <w:rPr>
          <w:szCs w:val="24"/>
          <w:lang w:eastAsia="ru-RU"/>
        </w:rPr>
        <w:t xml:space="preserve">, общая площадь: </w:t>
      </w:r>
      <w:r w:rsidR="00410AC8" w:rsidRPr="00EB40FB">
        <w:rPr>
          <w:szCs w:val="24"/>
          <w:lang w:eastAsia="ru-RU"/>
        </w:rPr>
        <w:t>143,8</w:t>
      </w:r>
      <w:r w:rsidRPr="00EB40FB">
        <w:rPr>
          <w:szCs w:val="24"/>
          <w:lang w:eastAsia="ru-RU"/>
        </w:rPr>
        <w:t xml:space="preserve"> кв</w:t>
      </w:r>
      <w:proofErr w:type="gramStart"/>
      <w:r w:rsidRPr="00EB40FB">
        <w:rPr>
          <w:szCs w:val="24"/>
          <w:lang w:eastAsia="ru-RU"/>
        </w:rPr>
        <w:t>.м</w:t>
      </w:r>
      <w:proofErr w:type="gramEnd"/>
      <w:r w:rsidRPr="00EB40FB">
        <w:rPr>
          <w:szCs w:val="24"/>
          <w:lang w:eastAsia="ru-RU"/>
        </w:rPr>
        <w:t xml:space="preserve">, кадастровый номер </w:t>
      </w:r>
      <w:r w:rsidRPr="00EB40FB">
        <w:rPr>
          <w:szCs w:val="24"/>
        </w:rPr>
        <w:t>74:10:03110</w:t>
      </w:r>
      <w:r w:rsidR="00410AC8" w:rsidRPr="00EB40FB">
        <w:rPr>
          <w:szCs w:val="24"/>
        </w:rPr>
        <w:t>11:97</w:t>
      </w:r>
      <w:r w:rsidRPr="00EB40FB">
        <w:rPr>
          <w:szCs w:val="24"/>
        </w:rPr>
        <w:t>4</w:t>
      </w:r>
      <w:r w:rsidRPr="00EB40FB">
        <w:rPr>
          <w:szCs w:val="24"/>
          <w:lang w:eastAsia="ru-RU"/>
        </w:rPr>
        <w:t xml:space="preserve">, назначение: нежилое здание; дымовая труба кадастровый номер </w:t>
      </w:r>
      <w:r w:rsidRPr="00EB40FB">
        <w:rPr>
          <w:szCs w:val="24"/>
        </w:rPr>
        <w:t>74:10:031101</w:t>
      </w:r>
      <w:r w:rsidR="00410AC8" w:rsidRPr="00EB40FB">
        <w:rPr>
          <w:szCs w:val="24"/>
        </w:rPr>
        <w:t>1</w:t>
      </w:r>
      <w:r w:rsidRPr="00EB40FB">
        <w:rPr>
          <w:szCs w:val="24"/>
        </w:rPr>
        <w:t>:</w:t>
      </w:r>
      <w:r w:rsidR="00410AC8" w:rsidRPr="00EB40FB">
        <w:rPr>
          <w:szCs w:val="24"/>
        </w:rPr>
        <w:t>976</w:t>
      </w:r>
      <w:r w:rsidRPr="00EB40FB">
        <w:rPr>
          <w:szCs w:val="24"/>
          <w:lang w:eastAsia="ru-RU"/>
        </w:rPr>
        <w:t xml:space="preserve"> адрес: </w:t>
      </w:r>
      <w:r w:rsidRPr="00EB40FB">
        <w:rPr>
          <w:szCs w:val="24"/>
        </w:rPr>
        <w:t xml:space="preserve"> Челябинская обл., Катав-Ивановский р-н, г. Юрюзань, ул. Гагарина, 15</w:t>
      </w:r>
      <w:proofErr w:type="gramStart"/>
      <w:r w:rsidRPr="00EB40FB">
        <w:rPr>
          <w:szCs w:val="24"/>
        </w:rPr>
        <w:t xml:space="preserve"> А</w:t>
      </w:r>
      <w:proofErr w:type="gramEnd"/>
      <w:r w:rsidRPr="00EB40FB">
        <w:rPr>
          <w:b/>
          <w:bCs/>
        </w:rPr>
        <w:t>;</w:t>
      </w:r>
    </w:p>
    <w:p w:rsidR="00206C5D" w:rsidRPr="00EB40FB" w:rsidRDefault="00206C5D" w:rsidP="00206C5D">
      <w:pPr>
        <w:autoSpaceDE w:val="0"/>
        <w:autoSpaceDN w:val="0"/>
        <w:adjustRightInd w:val="0"/>
        <w:ind w:firstLine="709"/>
        <w:jc w:val="both"/>
        <w:rPr>
          <w:b/>
          <w:bCs/>
        </w:rPr>
      </w:pPr>
      <w:r w:rsidRPr="00EB40FB">
        <w:rPr>
          <w:szCs w:val="24"/>
          <w:lang w:eastAsia="ru-RU"/>
        </w:rPr>
        <w:t>ЛОТ № 3-</w:t>
      </w:r>
      <w:r w:rsidR="00834920" w:rsidRPr="00EB40FB">
        <w:t xml:space="preserve"> Блочная водогрейная котельная установка</w:t>
      </w:r>
      <w:r w:rsidRPr="00EB40FB">
        <w:rPr>
          <w:b/>
          <w:bCs/>
        </w:rPr>
        <w:t xml:space="preserve"> мощностью 4,6 МВт</w:t>
      </w:r>
      <w:r w:rsidRPr="00EB40FB">
        <w:rPr>
          <w:szCs w:val="24"/>
          <w:lang w:eastAsia="ru-RU"/>
        </w:rPr>
        <w:t xml:space="preserve">, общая площадь: </w:t>
      </w:r>
      <w:r w:rsidR="00A84A8C" w:rsidRPr="00EB40FB">
        <w:rPr>
          <w:szCs w:val="24"/>
          <w:lang w:eastAsia="ru-RU"/>
        </w:rPr>
        <w:t>70,2</w:t>
      </w:r>
      <w:r w:rsidRPr="00EB40FB">
        <w:rPr>
          <w:szCs w:val="24"/>
          <w:lang w:eastAsia="ru-RU"/>
        </w:rPr>
        <w:t xml:space="preserve"> кв</w:t>
      </w:r>
      <w:proofErr w:type="gramStart"/>
      <w:r w:rsidRPr="00EB40FB">
        <w:rPr>
          <w:szCs w:val="24"/>
          <w:lang w:eastAsia="ru-RU"/>
        </w:rPr>
        <w:t>.м</w:t>
      </w:r>
      <w:proofErr w:type="gramEnd"/>
      <w:r w:rsidRPr="00EB40FB">
        <w:rPr>
          <w:szCs w:val="24"/>
          <w:lang w:eastAsia="ru-RU"/>
        </w:rPr>
        <w:t xml:space="preserve">, кадастровый номер </w:t>
      </w:r>
      <w:r w:rsidRPr="00EB40FB">
        <w:rPr>
          <w:szCs w:val="24"/>
        </w:rPr>
        <w:t>74:10:</w:t>
      </w:r>
      <w:r w:rsidR="00A84A8C" w:rsidRPr="00EB40FB">
        <w:rPr>
          <w:szCs w:val="24"/>
        </w:rPr>
        <w:t>0302014:526</w:t>
      </w:r>
      <w:r w:rsidRPr="00EB40FB">
        <w:rPr>
          <w:szCs w:val="24"/>
          <w:lang w:eastAsia="ru-RU"/>
        </w:rPr>
        <w:t>, назначение: нежилое здание</w:t>
      </w:r>
      <w:r w:rsidR="00A84A8C" w:rsidRPr="00EB40FB">
        <w:rPr>
          <w:szCs w:val="24"/>
          <w:lang w:eastAsia="ru-RU"/>
        </w:rPr>
        <w:t>-котельная</w:t>
      </w:r>
      <w:r w:rsidRPr="00EB40FB">
        <w:rPr>
          <w:szCs w:val="24"/>
          <w:lang w:eastAsia="ru-RU"/>
        </w:rPr>
        <w:t xml:space="preserve">; дымовая труба кадастровый номер </w:t>
      </w:r>
      <w:r w:rsidRPr="00EB40FB">
        <w:rPr>
          <w:szCs w:val="24"/>
        </w:rPr>
        <w:t>74:10:03</w:t>
      </w:r>
      <w:r w:rsidR="00410AC8" w:rsidRPr="00EB40FB">
        <w:rPr>
          <w:szCs w:val="24"/>
        </w:rPr>
        <w:t>02014</w:t>
      </w:r>
      <w:r w:rsidRPr="00EB40FB">
        <w:rPr>
          <w:szCs w:val="24"/>
        </w:rPr>
        <w:t>:</w:t>
      </w:r>
      <w:r w:rsidR="00410AC8" w:rsidRPr="00EB40FB">
        <w:rPr>
          <w:szCs w:val="24"/>
        </w:rPr>
        <w:t>527</w:t>
      </w:r>
      <w:r w:rsidRPr="00EB40FB">
        <w:rPr>
          <w:szCs w:val="24"/>
          <w:lang w:eastAsia="ru-RU"/>
        </w:rPr>
        <w:t xml:space="preserve"> адрес: </w:t>
      </w:r>
      <w:r w:rsidRPr="00EB40FB">
        <w:rPr>
          <w:szCs w:val="24"/>
        </w:rPr>
        <w:t xml:space="preserve"> Челябинская обл., </w:t>
      </w:r>
      <w:proofErr w:type="gramStart"/>
      <w:r w:rsidRPr="00EB40FB">
        <w:rPr>
          <w:szCs w:val="24"/>
        </w:rPr>
        <w:t>Катав-Ивановский</w:t>
      </w:r>
      <w:proofErr w:type="gramEnd"/>
      <w:r w:rsidRPr="00EB40FB">
        <w:rPr>
          <w:szCs w:val="24"/>
        </w:rPr>
        <w:t xml:space="preserve"> р-н, г. Юрюзань, ул. 3 Интернационала, 105 А</w:t>
      </w:r>
      <w:r w:rsidRPr="00EB40FB">
        <w:rPr>
          <w:b/>
          <w:bCs/>
        </w:rPr>
        <w:t>.</w:t>
      </w:r>
    </w:p>
    <w:p w:rsidR="00206C5D" w:rsidRPr="00EB40FB" w:rsidRDefault="00206C5D" w:rsidP="00206C5D">
      <w:pPr>
        <w:autoSpaceDE w:val="0"/>
        <w:autoSpaceDN w:val="0"/>
        <w:adjustRightInd w:val="0"/>
        <w:ind w:firstLine="709"/>
        <w:jc w:val="both"/>
        <w:rPr>
          <w:szCs w:val="24"/>
          <w:lang w:eastAsia="ru-RU"/>
        </w:rPr>
      </w:pPr>
    </w:p>
    <w:p w:rsidR="00C0272F" w:rsidRPr="00EB40FB" w:rsidRDefault="00C0272F" w:rsidP="004E2E4F">
      <w:pPr>
        <w:tabs>
          <w:tab w:val="left" w:pos="1418"/>
        </w:tabs>
        <w:autoSpaceDE w:val="0"/>
        <w:autoSpaceDN w:val="0"/>
        <w:adjustRightInd w:val="0"/>
        <w:ind w:firstLine="709"/>
        <w:jc w:val="both"/>
        <w:rPr>
          <w:szCs w:val="24"/>
          <w:lang w:eastAsia="ru-RU"/>
        </w:rPr>
      </w:pPr>
      <w:r w:rsidRPr="00EB40FB">
        <w:rPr>
          <w:szCs w:val="24"/>
          <w:lang w:eastAsia="ru-RU"/>
        </w:rPr>
        <w:t xml:space="preserve">Указанное в настоящем извещении время </w:t>
      </w:r>
      <w:r w:rsidR="003D63CB" w:rsidRPr="00EB40FB">
        <w:rPr>
          <w:b/>
          <w:szCs w:val="24"/>
          <w:lang w:eastAsia="ru-RU"/>
        </w:rPr>
        <w:t>– местн</w:t>
      </w:r>
      <w:r w:rsidRPr="00EB40FB">
        <w:rPr>
          <w:b/>
          <w:szCs w:val="24"/>
          <w:lang w:eastAsia="ru-RU"/>
        </w:rPr>
        <w:t>ое</w:t>
      </w:r>
      <w:r w:rsidRPr="00EB40FB">
        <w:rPr>
          <w:szCs w:val="24"/>
          <w:lang w:eastAsia="ru-RU"/>
        </w:rPr>
        <w:t>.</w:t>
      </w:r>
    </w:p>
    <w:p w:rsidR="00091282" w:rsidRPr="00EB40FB" w:rsidRDefault="00091282" w:rsidP="004E2E4F">
      <w:pPr>
        <w:tabs>
          <w:tab w:val="left" w:pos="1418"/>
          <w:tab w:val="left" w:pos="8640"/>
        </w:tabs>
        <w:ind w:firstLine="709"/>
        <w:jc w:val="both"/>
        <w:rPr>
          <w:rFonts w:ascii="Liberation Serif" w:hAnsi="Liberation Serif" w:cs="Liberation Serif"/>
        </w:rPr>
      </w:pPr>
      <w:r w:rsidRPr="00EB40FB">
        <w:rPr>
          <w:rFonts w:ascii="Liberation Serif" w:hAnsi="Liberation Serif" w:cs="Liberation Serif"/>
        </w:rPr>
        <w:t>1.6.</w:t>
      </w:r>
      <w:r w:rsidR="004E2E4F" w:rsidRPr="00EB40FB">
        <w:rPr>
          <w:rFonts w:ascii="Liberation Serif" w:hAnsi="Liberation Serif" w:cs="Liberation Serif"/>
        </w:rPr>
        <w:tab/>
      </w:r>
      <w:r w:rsidRPr="00EB40FB">
        <w:rPr>
          <w:rFonts w:ascii="Liberation Serif" w:hAnsi="Liberation Serif" w:cs="Liberation Serif"/>
        </w:rPr>
        <w:t>Открытый конкурс на право заключения Договора аренды в отношении объектов теплоснабжения, входящих в состав муниципальной собственности Юрюзанского городского поселения, проводится по следующ</w:t>
      </w:r>
      <w:r w:rsidR="006156D1" w:rsidRPr="00EB40FB">
        <w:rPr>
          <w:rFonts w:ascii="Liberation Serif" w:hAnsi="Liberation Serif" w:cs="Liberation Serif"/>
        </w:rPr>
        <w:t>им</w:t>
      </w:r>
      <w:r w:rsidRPr="00EB40FB">
        <w:rPr>
          <w:rFonts w:ascii="Liberation Serif" w:hAnsi="Liberation Serif" w:cs="Liberation Serif"/>
        </w:rPr>
        <w:t xml:space="preserve"> лот</w:t>
      </w:r>
      <w:r w:rsidR="006156D1" w:rsidRPr="00EB40FB">
        <w:rPr>
          <w:rFonts w:ascii="Liberation Serif" w:hAnsi="Liberation Serif" w:cs="Liberation Serif"/>
        </w:rPr>
        <w:t>ам</w:t>
      </w:r>
      <w:r w:rsidR="004E2E4F" w:rsidRPr="00EB40FB">
        <w:rPr>
          <w:rFonts w:ascii="Liberation Serif" w:hAnsi="Liberation Serif" w:cs="Liberation Serif"/>
        </w:rPr>
        <w:t>:</w:t>
      </w:r>
    </w:p>
    <w:p w:rsidR="00091282" w:rsidRPr="00EB40FB" w:rsidRDefault="00091282" w:rsidP="00091282">
      <w:pPr>
        <w:tabs>
          <w:tab w:val="left" w:pos="1134"/>
          <w:tab w:val="left" w:pos="8640"/>
        </w:tabs>
        <w:ind w:firstLine="709"/>
        <w:jc w:val="both"/>
        <w:rPr>
          <w:rFonts w:ascii="Liberation Serif" w:hAnsi="Liberation Serif" w:cs="Liberation Serif"/>
        </w:rPr>
      </w:pPr>
    </w:p>
    <w:p w:rsidR="00091282" w:rsidRPr="00EB40FB" w:rsidRDefault="00091282" w:rsidP="000F5AF8">
      <w:pPr>
        <w:jc w:val="center"/>
        <w:rPr>
          <w:rFonts w:ascii="Liberation Serif" w:hAnsi="Liberation Serif" w:cs="Liberation Serif"/>
        </w:rPr>
        <w:sectPr w:rsidR="00091282" w:rsidRPr="00EB40FB" w:rsidSect="00F16C3C">
          <w:headerReference w:type="even" r:id="rId15"/>
          <w:headerReference w:type="default" r:id="rId16"/>
          <w:pgSz w:w="11906" w:h="16838"/>
          <w:pgMar w:top="1134" w:right="567" w:bottom="851" w:left="1134" w:header="709" w:footer="720" w:gutter="0"/>
          <w:cols w:space="720"/>
          <w:titlePg/>
          <w:docGrid w:linePitch="360"/>
        </w:sectPr>
      </w:pPr>
    </w:p>
    <w:tbl>
      <w:tblPr>
        <w:tblW w:w="15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45"/>
        <w:gridCol w:w="1275"/>
        <w:gridCol w:w="2552"/>
        <w:gridCol w:w="1417"/>
        <w:gridCol w:w="2835"/>
        <w:gridCol w:w="1559"/>
      </w:tblGrid>
      <w:tr w:rsidR="00091282" w:rsidRPr="00EB40FB" w:rsidTr="00DF1C2C">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091282" w:rsidRPr="00EB40FB" w:rsidRDefault="00091282" w:rsidP="000F5AF8">
            <w:pPr>
              <w:jc w:val="center"/>
              <w:rPr>
                <w:sz w:val="20"/>
                <w:szCs w:val="20"/>
              </w:rPr>
            </w:pPr>
            <w:r w:rsidRPr="00EB40FB">
              <w:rPr>
                <w:sz w:val="20"/>
                <w:szCs w:val="20"/>
              </w:rPr>
              <w:lastRenderedPageBreak/>
              <w:t>Номер  Лота</w:t>
            </w:r>
          </w:p>
        </w:tc>
        <w:tc>
          <w:tcPr>
            <w:tcW w:w="5245" w:type="dxa"/>
            <w:tcBorders>
              <w:top w:val="single" w:sz="4" w:space="0" w:color="auto"/>
              <w:left w:val="single" w:sz="4" w:space="0" w:color="auto"/>
              <w:bottom w:val="single" w:sz="4" w:space="0" w:color="auto"/>
              <w:right w:val="single" w:sz="4" w:space="0" w:color="auto"/>
            </w:tcBorders>
            <w:vAlign w:val="center"/>
          </w:tcPr>
          <w:p w:rsidR="00091282" w:rsidRPr="00EB40FB" w:rsidRDefault="00091282" w:rsidP="000F5AF8">
            <w:pPr>
              <w:jc w:val="center"/>
              <w:rPr>
                <w:sz w:val="20"/>
                <w:szCs w:val="20"/>
              </w:rPr>
            </w:pPr>
            <w:r w:rsidRPr="00EB40FB">
              <w:rPr>
                <w:sz w:val="20"/>
                <w:szCs w:val="20"/>
              </w:rPr>
              <w:t>Наименование лота</w:t>
            </w:r>
          </w:p>
        </w:tc>
        <w:tc>
          <w:tcPr>
            <w:tcW w:w="1275" w:type="dxa"/>
            <w:tcBorders>
              <w:top w:val="single" w:sz="4" w:space="0" w:color="auto"/>
              <w:left w:val="single" w:sz="4" w:space="0" w:color="auto"/>
              <w:bottom w:val="single" w:sz="4" w:space="0" w:color="auto"/>
              <w:right w:val="single" w:sz="4" w:space="0" w:color="auto"/>
            </w:tcBorders>
            <w:vAlign w:val="center"/>
          </w:tcPr>
          <w:p w:rsidR="00091282" w:rsidRPr="00EB40FB" w:rsidRDefault="00091282" w:rsidP="000F5AF8">
            <w:pPr>
              <w:jc w:val="center"/>
              <w:rPr>
                <w:sz w:val="20"/>
                <w:szCs w:val="20"/>
              </w:rPr>
            </w:pPr>
            <w:r w:rsidRPr="00EB40FB">
              <w:rPr>
                <w:sz w:val="20"/>
                <w:szCs w:val="20"/>
              </w:rPr>
              <w:t>Срок  действия Договора аренды</w:t>
            </w:r>
          </w:p>
        </w:tc>
        <w:tc>
          <w:tcPr>
            <w:tcW w:w="2552" w:type="dxa"/>
            <w:tcBorders>
              <w:top w:val="single" w:sz="4" w:space="0" w:color="auto"/>
              <w:left w:val="single" w:sz="4" w:space="0" w:color="auto"/>
              <w:right w:val="single" w:sz="4" w:space="0" w:color="auto"/>
            </w:tcBorders>
            <w:vAlign w:val="center"/>
          </w:tcPr>
          <w:p w:rsidR="00091282" w:rsidRPr="00EB40FB" w:rsidRDefault="00091282" w:rsidP="000F5AF8">
            <w:pPr>
              <w:jc w:val="center"/>
              <w:rPr>
                <w:sz w:val="20"/>
                <w:szCs w:val="20"/>
              </w:rPr>
            </w:pPr>
            <w:r w:rsidRPr="00EB40FB">
              <w:rPr>
                <w:sz w:val="20"/>
                <w:szCs w:val="20"/>
              </w:rPr>
              <w:t>Целевое назначение муниципального имущества, права на которые передаются по Договору аренды</w:t>
            </w:r>
          </w:p>
        </w:tc>
        <w:tc>
          <w:tcPr>
            <w:tcW w:w="1417" w:type="dxa"/>
            <w:tcBorders>
              <w:top w:val="single" w:sz="4" w:space="0" w:color="auto"/>
              <w:left w:val="single" w:sz="4" w:space="0" w:color="auto"/>
              <w:right w:val="single" w:sz="4" w:space="0" w:color="auto"/>
            </w:tcBorders>
            <w:vAlign w:val="center"/>
          </w:tcPr>
          <w:p w:rsidR="00091282" w:rsidRPr="00EB40FB" w:rsidRDefault="00091282" w:rsidP="000F5AF8">
            <w:pPr>
              <w:jc w:val="center"/>
              <w:rPr>
                <w:sz w:val="20"/>
                <w:szCs w:val="20"/>
              </w:rPr>
            </w:pPr>
            <w:r w:rsidRPr="00EB40FB">
              <w:rPr>
                <w:sz w:val="20"/>
                <w:szCs w:val="20"/>
              </w:rPr>
              <w:t>Размер  платы (цены) по Договору аренды в месяц, без учет</w:t>
            </w:r>
            <w:r w:rsidR="00410AC8" w:rsidRPr="00EB40FB">
              <w:rPr>
                <w:sz w:val="20"/>
                <w:szCs w:val="20"/>
              </w:rPr>
              <w:t>а НДС, руб.</w:t>
            </w:r>
          </w:p>
        </w:tc>
        <w:tc>
          <w:tcPr>
            <w:tcW w:w="2835" w:type="dxa"/>
            <w:tcBorders>
              <w:top w:val="single" w:sz="4" w:space="0" w:color="auto"/>
              <w:left w:val="single" w:sz="4" w:space="0" w:color="auto"/>
              <w:bottom w:val="single" w:sz="4" w:space="0" w:color="auto"/>
              <w:right w:val="single" w:sz="4" w:space="0" w:color="auto"/>
            </w:tcBorders>
            <w:vAlign w:val="center"/>
          </w:tcPr>
          <w:p w:rsidR="00091282" w:rsidRPr="00EB40FB" w:rsidRDefault="00091282" w:rsidP="000F5AF8">
            <w:pPr>
              <w:jc w:val="center"/>
              <w:rPr>
                <w:sz w:val="20"/>
                <w:szCs w:val="20"/>
              </w:rPr>
            </w:pPr>
            <w:r w:rsidRPr="00EB40FB">
              <w:rPr>
                <w:sz w:val="20"/>
                <w:szCs w:val="20"/>
              </w:rPr>
              <w:t>Требования к техническому состоянию муниципального имущества, права на которые передаются по Договору аренды</w:t>
            </w:r>
          </w:p>
        </w:tc>
        <w:tc>
          <w:tcPr>
            <w:tcW w:w="1559" w:type="dxa"/>
            <w:tcBorders>
              <w:top w:val="single" w:sz="4" w:space="0" w:color="auto"/>
              <w:left w:val="single" w:sz="4" w:space="0" w:color="auto"/>
              <w:bottom w:val="single" w:sz="4" w:space="0" w:color="auto"/>
              <w:right w:val="single" w:sz="4" w:space="0" w:color="auto"/>
            </w:tcBorders>
            <w:vAlign w:val="center"/>
          </w:tcPr>
          <w:p w:rsidR="00091282" w:rsidRPr="00EB40FB" w:rsidRDefault="00091282" w:rsidP="000F5AF8">
            <w:pPr>
              <w:jc w:val="center"/>
              <w:rPr>
                <w:sz w:val="20"/>
                <w:szCs w:val="20"/>
              </w:rPr>
            </w:pPr>
            <w:r w:rsidRPr="00EB40FB">
              <w:rPr>
                <w:sz w:val="20"/>
                <w:szCs w:val="20"/>
              </w:rPr>
              <w:t>Примечание:</w:t>
            </w:r>
          </w:p>
          <w:p w:rsidR="00091282" w:rsidRPr="00EB40FB" w:rsidRDefault="00091282" w:rsidP="000F5AF8">
            <w:pPr>
              <w:jc w:val="center"/>
              <w:rPr>
                <w:sz w:val="20"/>
                <w:szCs w:val="20"/>
              </w:rPr>
            </w:pPr>
            <w:r w:rsidRPr="00EB40FB">
              <w:rPr>
                <w:sz w:val="20"/>
                <w:szCs w:val="20"/>
              </w:rPr>
              <w:t>Проект Договора аренды с приложениями</w:t>
            </w:r>
          </w:p>
        </w:tc>
      </w:tr>
      <w:tr w:rsidR="00091282" w:rsidRPr="00EB40FB" w:rsidTr="00DF1C2C">
        <w:trPr>
          <w:trHeight w:val="20"/>
        </w:trPr>
        <w:tc>
          <w:tcPr>
            <w:tcW w:w="851" w:type="dxa"/>
            <w:tcBorders>
              <w:top w:val="single" w:sz="4" w:space="0" w:color="auto"/>
              <w:left w:val="single" w:sz="4" w:space="0" w:color="auto"/>
              <w:bottom w:val="single" w:sz="4" w:space="0" w:color="auto"/>
              <w:right w:val="single" w:sz="4" w:space="0" w:color="auto"/>
            </w:tcBorders>
          </w:tcPr>
          <w:p w:rsidR="00091282" w:rsidRPr="00EB40FB" w:rsidRDefault="00091282" w:rsidP="000F5AF8">
            <w:pPr>
              <w:jc w:val="center"/>
              <w:rPr>
                <w:sz w:val="20"/>
                <w:szCs w:val="20"/>
              </w:rPr>
            </w:pPr>
            <w:r w:rsidRPr="00EB40FB">
              <w:rPr>
                <w:sz w:val="20"/>
                <w:szCs w:val="20"/>
              </w:rPr>
              <w:t>1</w:t>
            </w:r>
          </w:p>
        </w:tc>
        <w:tc>
          <w:tcPr>
            <w:tcW w:w="5245" w:type="dxa"/>
            <w:tcBorders>
              <w:top w:val="single" w:sz="4" w:space="0" w:color="auto"/>
              <w:left w:val="single" w:sz="4" w:space="0" w:color="auto"/>
              <w:bottom w:val="single" w:sz="4" w:space="0" w:color="auto"/>
              <w:right w:val="single" w:sz="4" w:space="0" w:color="auto"/>
            </w:tcBorders>
          </w:tcPr>
          <w:p w:rsidR="00091282" w:rsidRPr="00EB40FB" w:rsidRDefault="00091282" w:rsidP="000F5AF8">
            <w:pPr>
              <w:jc w:val="center"/>
              <w:rPr>
                <w:sz w:val="20"/>
                <w:szCs w:val="20"/>
              </w:rPr>
            </w:pPr>
            <w:r w:rsidRPr="00EB40FB">
              <w:rPr>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091282" w:rsidRPr="00EB40FB" w:rsidRDefault="00091282" w:rsidP="000F5AF8">
            <w:pPr>
              <w:jc w:val="center"/>
              <w:rPr>
                <w:sz w:val="20"/>
                <w:szCs w:val="20"/>
              </w:rPr>
            </w:pPr>
            <w:r w:rsidRPr="00EB40FB">
              <w:rPr>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091282" w:rsidRPr="00EB40FB" w:rsidRDefault="00091282" w:rsidP="000F5AF8">
            <w:pPr>
              <w:jc w:val="center"/>
              <w:rPr>
                <w:sz w:val="20"/>
                <w:szCs w:val="20"/>
              </w:rPr>
            </w:pPr>
            <w:r w:rsidRPr="00EB40FB">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091282" w:rsidRPr="00EB40FB" w:rsidRDefault="00091282" w:rsidP="000F5AF8">
            <w:pPr>
              <w:jc w:val="center"/>
              <w:rPr>
                <w:sz w:val="20"/>
                <w:szCs w:val="20"/>
              </w:rPr>
            </w:pPr>
            <w:r w:rsidRPr="00EB40FB">
              <w:rPr>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091282" w:rsidRPr="00EB40FB" w:rsidRDefault="00091282" w:rsidP="000F5AF8">
            <w:pPr>
              <w:jc w:val="center"/>
              <w:rPr>
                <w:sz w:val="20"/>
                <w:szCs w:val="20"/>
              </w:rPr>
            </w:pPr>
            <w:r w:rsidRPr="00EB40FB">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091282" w:rsidRPr="00EB40FB" w:rsidRDefault="00091282" w:rsidP="000F5AF8">
            <w:pPr>
              <w:jc w:val="center"/>
              <w:rPr>
                <w:sz w:val="20"/>
                <w:szCs w:val="20"/>
              </w:rPr>
            </w:pPr>
            <w:r w:rsidRPr="00EB40FB">
              <w:rPr>
                <w:sz w:val="20"/>
                <w:szCs w:val="20"/>
              </w:rPr>
              <w:t>7</w:t>
            </w:r>
          </w:p>
        </w:tc>
      </w:tr>
      <w:tr w:rsidR="00091282" w:rsidRPr="00EB40FB" w:rsidTr="004E2E4F">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091282" w:rsidRPr="00EB40FB" w:rsidRDefault="00091282" w:rsidP="004E2E4F">
            <w:pPr>
              <w:jc w:val="center"/>
              <w:rPr>
                <w:sz w:val="20"/>
                <w:szCs w:val="20"/>
              </w:rPr>
            </w:pPr>
            <w:r w:rsidRPr="00EB40FB">
              <w:rPr>
                <w:sz w:val="20"/>
                <w:szCs w:val="20"/>
              </w:rPr>
              <w:t>№1</w:t>
            </w:r>
          </w:p>
        </w:tc>
        <w:tc>
          <w:tcPr>
            <w:tcW w:w="5245" w:type="dxa"/>
            <w:tcBorders>
              <w:top w:val="single" w:sz="4" w:space="0" w:color="auto"/>
              <w:left w:val="single" w:sz="4" w:space="0" w:color="auto"/>
              <w:bottom w:val="single" w:sz="4" w:space="0" w:color="auto"/>
              <w:right w:val="single" w:sz="4" w:space="0" w:color="auto"/>
            </w:tcBorders>
            <w:vAlign w:val="center"/>
          </w:tcPr>
          <w:p w:rsidR="00091282" w:rsidRPr="00EB40FB" w:rsidRDefault="00DF1C2C" w:rsidP="004E2E4F">
            <w:pPr>
              <w:jc w:val="center"/>
              <w:rPr>
                <w:sz w:val="20"/>
                <w:szCs w:val="20"/>
              </w:rPr>
            </w:pPr>
            <w:r w:rsidRPr="00EB40FB">
              <w:rPr>
                <w:sz w:val="20"/>
                <w:szCs w:val="20"/>
              </w:rPr>
              <w:t>Модернизация системы теплоснабжения г. Юрюзань в границах  ул. Советская - пер. Чернышевског</w:t>
            </w:r>
            <w:proofErr w:type="gramStart"/>
            <w:r w:rsidRPr="00EB40FB">
              <w:rPr>
                <w:sz w:val="20"/>
                <w:szCs w:val="20"/>
              </w:rPr>
              <w:t>о-</w:t>
            </w:r>
            <w:proofErr w:type="gramEnd"/>
            <w:r w:rsidRPr="00EB40FB">
              <w:rPr>
                <w:sz w:val="20"/>
                <w:szCs w:val="20"/>
              </w:rPr>
              <w:t xml:space="preserve"> ул. Ильи Тараканова со строительством  </w:t>
            </w:r>
            <w:r w:rsidRPr="00EB40FB">
              <w:rPr>
                <w:bCs/>
                <w:sz w:val="20"/>
                <w:szCs w:val="20"/>
              </w:rPr>
              <w:t>Блочно-модульной котельной мощностью 9,9 МВт с подводящими сетями и сетями теплоснабжения от котельной  до потребителей</w:t>
            </w:r>
            <w:r w:rsidRPr="00EB40FB">
              <w:rPr>
                <w:sz w:val="20"/>
                <w:szCs w:val="20"/>
                <w:lang w:eastAsia="ru-RU"/>
              </w:rPr>
              <w:t>, котельная общей площадью: 166,9 кв.м, кадастровый номер 1</w:t>
            </w:r>
            <w:r w:rsidRPr="00EB40FB">
              <w:rPr>
                <w:sz w:val="20"/>
                <w:szCs w:val="20"/>
              </w:rPr>
              <w:t>74:10:0311015:1284</w:t>
            </w:r>
            <w:r w:rsidRPr="00EB40FB">
              <w:rPr>
                <w:sz w:val="20"/>
                <w:szCs w:val="20"/>
                <w:lang w:eastAsia="ru-RU"/>
              </w:rPr>
              <w:t xml:space="preserve">, назначение: нежилое здание; дымовая труба кадастровый номер </w:t>
            </w:r>
            <w:r w:rsidRPr="00EB40FB">
              <w:rPr>
                <w:sz w:val="20"/>
                <w:szCs w:val="20"/>
              </w:rPr>
              <w:t>74:10:0311015:1283</w:t>
            </w:r>
            <w:r w:rsidRPr="00EB40FB">
              <w:rPr>
                <w:sz w:val="20"/>
                <w:szCs w:val="20"/>
                <w:lang w:eastAsia="ru-RU"/>
              </w:rPr>
              <w:t xml:space="preserve"> адрес: </w:t>
            </w:r>
            <w:r w:rsidRPr="00EB40FB">
              <w:rPr>
                <w:sz w:val="20"/>
                <w:szCs w:val="20"/>
              </w:rPr>
              <w:t xml:space="preserve"> Челябинская обл., Катав-Ивановский р-н, г. Юрюзань, ул. Советская, 144</w:t>
            </w:r>
            <w:proofErr w:type="gramStart"/>
            <w:r w:rsidRPr="00EB40FB">
              <w:rPr>
                <w:sz w:val="20"/>
                <w:szCs w:val="20"/>
              </w:rPr>
              <w:t xml:space="preserve"> А</w:t>
            </w:r>
            <w:proofErr w:type="gramEnd"/>
            <w:r w:rsidRPr="00EB40FB">
              <w:rPr>
                <w:sz w:val="20"/>
                <w:szCs w:val="20"/>
              </w:rPr>
              <w:t>,</w:t>
            </w:r>
            <w:r w:rsidRPr="00EB40FB">
              <w:rPr>
                <w:sz w:val="20"/>
                <w:szCs w:val="20"/>
                <w:lang w:eastAsia="ru-RU"/>
              </w:rPr>
              <w:t xml:space="preserve"> с оборудованием и </w:t>
            </w:r>
            <w:r w:rsidRPr="00EB40FB">
              <w:rPr>
                <w:bCs/>
                <w:sz w:val="20"/>
                <w:szCs w:val="20"/>
              </w:rPr>
              <w:t>подводящими сетями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91282" w:rsidRPr="00EB40FB" w:rsidRDefault="00091282" w:rsidP="004E2E4F">
            <w:pPr>
              <w:jc w:val="center"/>
              <w:rPr>
                <w:sz w:val="20"/>
                <w:szCs w:val="20"/>
              </w:rPr>
            </w:pPr>
            <w:r w:rsidRPr="00EB40FB">
              <w:rPr>
                <w:sz w:val="20"/>
                <w:szCs w:val="20"/>
              </w:rPr>
              <w:t>5 лет</w:t>
            </w:r>
          </w:p>
        </w:tc>
        <w:tc>
          <w:tcPr>
            <w:tcW w:w="2552" w:type="dxa"/>
            <w:tcBorders>
              <w:top w:val="single" w:sz="4" w:space="0" w:color="auto"/>
              <w:left w:val="single" w:sz="4" w:space="0" w:color="auto"/>
              <w:bottom w:val="single" w:sz="4" w:space="0" w:color="auto"/>
              <w:right w:val="single" w:sz="4" w:space="0" w:color="auto"/>
            </w:tcBorders>
            <w:vAlign w:val="center"/>
          </w:tcPr>
          <w:p w:rsidR="00091282" w:rsidRPr="00EB40FB" w:rsidRDefault="00091282" w:rsidP="004E2E4F">
            <w:pPr>
              <w:jc w:val="center"/>
              <w:rPr>
                <w:sz w:val="20"/>
                <w:szCs w:val="20"/>
              </w:rPr>
            </w:pPr>
            <w:r w:rsidRPr="00EB40FB">
              <w:rPr>
                <w:sz w:val="20"/>
                <w:szCs w:val="20"/>
              </w:rPr>
              <w:t>Эксплуатация объектов коммунальной инфраструктуры с целью оказания коммунальной услуги – теплоснабжение</w:t>
            </w:r>
          </w:p>
        </w:tc>
        <w:tc>
          <w:tcPr>
            <w:tcW w:w="1417" w:type="dxa"/>
            <w:tcBorders>
              <w:top w:val="single" w:sz="4" w:space="0" w:color="auto"/>
              <w:left w:val="single" w:sz="4" w:space="0" w:color="auto"/>
              <w:bottom w:val="single" w:sz="4" w:space="0" w:color="auto"/>
              <w:right w:val="single" w:sz="4" w:space="0" w:color="auto"/>
            </w:tcBorders>
            <w:vAlign w:val="center"/>
          </w:tcPr>
          <w:p w:rsidR="00091282" w:rsidRPr="00EB40FB" w:rsidRDefault="006156D1" w:rsidP="004E2E4F">
            <w:pPr>
              <w:jc w:val="center"/>
              <w:rPr>
                <w:sz w:val="20"/>
                <w:szCs w:val="20"/>
              </w:rPr>
            </w:pPr>
            <w:r w:rsidRPr="00EB40FB">
              <w:rPr>
                <w:sz w:val="20"/>
                <w:szCs w:val="20"/>
              </w:rPr>
              <w:t>102 460,0</w:t>
            </w:r>
          </w:p>
        </w:tc>
        <w:tc>
          <w:tcPr>
            <w:tcW w:w="2835" w:type="dxa"/>
            <w:tcBorders>
              <w:top w:val="single" w:sz="4" w:space="0" w:color="auto"/>
              <w:left w:val="single" w:sz="4" w:space="0" w:color="auto"/>
              <w:bottom w:val="single" w:sz="4" w:space="0" w:color="auto"/>
              <w:right w:val="single" w:sz="4" w:space="0" w:color="auto"/>
            </w:tcBorders>
          </w:tcPr>
          <w:p w:rsidR="00091282" w:rsidRPr="00EB40FB" w:rsidRDefault="00091282" w:rsidP="000F5AF8">
            <w:pPr>
              <w:jc w:val="center"/>
              <w:rPr>
                <w:sz w:val="20"/>
                <w:szCs w:val="20"/>
              </w:rPr>
            </w:pPr>
            <w:r w:rsidRPr="00EB40FB">
              <w:rPr>
                <w:sz w:val="20"/>
                <w:szCs w:val="20"/>
              </w:rPr>
              <w:t>На момент окончания срока Договора аренды муниципальное имущество (объекты теплоснабжения) должно находиться в исправном состоянии и  должно быть готово к эксплуатации для дальнейшего предоставления коммунальной услуги - теплоснабжение</w:t>
            </w:r>
          </w:p>
        </w:tc>
        <w:tc>
          <w:tcPr>
            <w:tcW w:w="1559" w:type="dxa"/>
            <w:tcBorders>
              <w:top w:val="single" w:sz="4" w:space="0" w:color="auto"/>
              <w:left w:val="single" w:sz="4" w:space="0" w:color="auto"/>
              <w:bottom w:val="single" w:sz="4" w:space="0" w:color="auto"/>
              <w:right w:val="single" w:sz="4" w:space="0" w:color="auto"/>
            </w:tcBorders>
          </w:tcPr>
          <w:p w:rsidR="00091282" w:rsidRPr="00EB40FB" w:rsidRDefault="00091282" w:rsidP="000F5AF8">
            <w:pPr>
              <w:jc w:val="center"/>
              <w:rPr>
                <w:sz w:val="20"/>
                <w:szCs w:val="20"/>
              </w:rPr>
            </w:pPr>
            <w:r w:rsidRPr="00EB40FB">
              <w:rPr>
                <w:sz w:val="20"/>
                <w:szCs w:val="20"/>
              </w:rPr>
              <w:t>Приложение              № 2</w:t>
            </w:r>
            <w:r w:rsidR="00206C5D" w:rsidRPr="00EB40FB">
              <w:rPr>
                <w:sz w:val="20"/>
                <w:szCs w:val="20"/>
              </w:rPr>
              <w:t>.1</w:t>
            </w:r>
            <w:r w:rsidRPr="00EB40FB">
              <w:rPr>
                <w:sz w:val="20"/>
                <w:szCs w:val="20"/>
              </w:rPr>
              <w:t xml:space="preserve"> к Конкурсной документации </w:t>
            </w:r>
          </w:p>
        </w:tc>
      </w:tr>
      <w:tr w:rsidR="00206C5D" w:rsidRPr="00EB40FB" w:rsidTr="004E2E4F">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4E2E4F">
            <w:pPr>
              <w:jc w:val="center"/>
              <w:rPr>
                <w:sz w:val="20"/>
                <w:szCs w:val="20"/>
              </w:rPr>
            </w:pPr>
            <w:r w:rsidRPr="00EB40FB">
              <w:rPr>
                <w:sz w:val="20"/>
                <w:szCs w:val="20"/>
              </w:rPr>
              <w:t>№ 2</w:t>
            </w:r>
          </w:p>
        </w:tc>
        <w:tc>
          <w:tcPr>
            <w:tcW w:w="5245" w:type="dxa"/>
            <w:tcBorders>
              <w:top w:val="single" w:sz="4" w:space="0" w:color="auto"/>
              <w:left w:val="single" w:sz="4" w:space="0" w:color="auto"/>
              <w:bottom w:val="single" w:sz="4" w:space="0" w:color="auto"/>
              <w:right w:val="single" w:sz="4" w:space="0" w:color="auto"/>
            </w:tcBorders>
            <w:vAlign w:val="center"/>
          </w:tcPr>
          <w:p w:rsidR="00206C5D" w:rsidRPr="00EB40FB" w:rsidRDefault="00834920" w:rsidP="004E2E4F">
            <w:pPr>
              <w:jc w:val="center"/>
              <w:rPr>
                <w:sz w:val="20"/>
                <w:szCs w:val="20"/>
              </w:rPr>
            </w:pPr>
            <w:r w:rsidRPr="00EB40FB">
              <w:rPr>
                <w:sz w:val="20"/>
                <w:szCs w:val="20"/>
              </w:rPr>
              <w:t>Блочная водогрейная котельная установка</w:t>
            </w:r>
            <w:r w:rsidR="00410AC8" w:rsidRPr="00EB40FB">
              <w:rPr>
                <w:b/>
                <w:bCs/>
                <w:sz w:val="20"/>
                <w:szCs w:val="20"/>
              </w:rPr>
              <w:t xml:space="preserve"> </w:t>
            </w:r>
            <w:r w:rsidR="00410AC8" w:rsidRPr="00EB40FB">
              <w:rPr>
                <w:bCs/>
                <w:sz w:val="20"/>
                <w:szCs w:val="20"/>
              </w:rPr>
              <w:t>мощностью 15,5 МВт</w:t>
            </w:r>
            <w:r w:rsidR="00410AC8" w:rsidRPr="00EB40FB">
              <w:rPr>
                <w:sz w:val="20"/>
                <w:szCs w:val="20"/>
                <w:lang w:eastAsia="ru-RU"/>
              </w:rPr>
              <w:t>, общая площадь: 143,8 кв</w:t>
            </w:r>
            <w:proofErr w:type="gramStart"/>
            <w:r w:rsidR="00410AC8" w:rsidRPr="00EB40FB">
              <w:rPr>
                <w:sz w:val="20"/>
                <w:szCs w:val="20"/>
                <w:lang w:eastAsia="ru-RU"/>
              </w:rPr>
              <w:t>.м</w:t>
            </w:r>
            <w:proofErr w:type="gramEnd"/>
            <w:r w:rsidR="00410AC8" w:rsidRPr="00EB40FB">
              <w:rPr>
                <w:sz w:val="20"/>
                <w:szCs w:val="20"/>
                <w:lang w:eastAsia="ru-RU"/>
              </w:rPr>
              <w:t xml:space="preserve">, кадастровый номер </w:t>
            </w:r>
            <w:r w:rsidR="00410AC8" w:rsidRPr="00EB40FB">
              <w:rPr>
                <w:sz w:val="20"/>
                <w:szCs w:val="20"/>
              </w:rPr>
              <w:t>74:10:0311011:974</w:t>
            </w:r>
            <w:r w:rsidR="00410AC8" w:rsidRPr="00EB40FB">
              <w:rPr>
                <w:sz w:val="20"/>
                <w:szCs w:val="20"/>
                <w:lang w:eastAsia="ru-RU"/>
              </w:rPr>
              <w:t xml:space="preserve">, назначение: нежилое здание; дымовая труба кадастровый номер </w:t>
            </w:r>
            <w:r w:rsidR="00410AC8" w:rsidRPr="00EB40FB">
              <w:rPr>
                <w:sz w:val="20"/>
                <w:szCs w:val="20"/>
              </w:rPr>
              <w:t>74:10:0311011:976</w:t>
            </w:r>
            <w:r w:rsidR="00410AC8" w:rsidRPr="00EB40FB">
              <w:rPr>
                <w:sz w:val="20"/>
                <w:szCs w:val="20"/>
                <w:lang w:eastAsia="ru-RU"/>
              </w:rPr>
              <w:t xml:space="preserve"> адрес: </w:t>
            </w:r>
            <w:r w:rsidR="00410AC8" w:rsidRPr="00EB40FB">
              <w:rPr>
                <w:sz w:val="20"/>
                <w:szCs w:val="20"/>
              </w:rPr>
              <w:t xml:space="preserve"> Челябинская обл., Катав-Ивановский р-н, г. Юрюзань, ул. Гагарина, 15</w:t>
            </w:r>
            <w:proofErr w:type="gramStart"/>
            <w:r w:rsidR="00410AC8" w:rsidRPr="00EB40FB">
              <w:rPr>
                <w:sz w:val="20"/>
                <w:szCs w:val="20"/>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6C5D" w:rsidRPr="00EB40FB" w:rsidRDefault="00206C5D" w:rsidP="004E2E4F">
            <w:pPr>
              <w:jc w:val="center"/>
              <w:rPr>
                <w:sz w:val="20"/>
                <w:szCs w:val="20"/>
              </w:rPr>
            </w:pPr>
            <w:r w:rsidRPr="00EB40FB">
              <w:rPr>
                <w:sz w:val="20"/>
                <w:szCs w:val="20"/>
              </w:rPr>
              <w:t>5 лет</w:t>
            </w:r>
          </w:p>
        </w:tc>
        <w:tc>
          <w:tcPr>
            <w:tcW w:w="2552"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4E2E4F">
            <w:pPr>
              <w:jc w:val="center"/>
              <w:rPr>
                <w:sz w:val="20"/>
                <w:szCs w:val="20"/>
              </w:rPr>
            </w:pPr>
            <w:r w:rsidRPr="00EB40FB">
              <w:rPr>
                <w:sz w:val="20"/>
                <w:szCs w:val="20"/>
              </w:rPr>
              <w:t>Эксплуатация объектов коммунальной инфраструктуры с целью оказания коммунальной услуги – теплоснабжение</w:t>
            </w:r>
          </w:p>
        </w:tc>
        <w:tc>
          <w:tcPr>
            <w:tcW w:w="1417" w:type="dxa"/>
            <w:tcBorders>
              <w:top w:val="single" w:sz="4" w:space="0" w:color="auto"/>
              <w:left w:val="single" w:sz="4" w:space="0" w:color="auto"/>
              <w:bottom w:val="single" w:sz="4" w:space="0" w:color="auto"/>
              <w:right w:val="single" w:sz="4" w:space="0" w:color="auto"/>
            </w:tcBorders>
            <w:vAlign w:val="center"/>
          </w:tcPr>
          <w:p w:rsidR="00206C5D" w:rsidRPr="00EB40FB" w:rsidRDefault="006156D1" w:rsidP="004E2E4F">
            <w:pPr>
              <w:jc w:val="center"/>
              <w:rPr>
                <w:sz w:val="20"/>
                <w:szCs w:val="20"/>
              </w:rPr>
            </w:pPr>
            <w:r w:rsidRPr="00EB40FB">
              <w:rPr>
                <w:sz w:val="20"/>
                <w:szCs w:val="20"/>
              </w:rPr>
              <w:t>130 260,0</w:t>
            </w:r>
          </w:p>
        </w:tc>
        <w:tc>
          <w:tcPr>
            <w:tcW w:w="2835" w:type="dxa"/>
            <w:tcBorders>
              <w:top w:val="single" w:sz="4" w:space="0" w:color="auto"/>
              <w:left w:val="single" w:sz="4" w:space="0" w:color="auto"/>
              <w:bottom w:val="single" w:sz="4" w:space="0" w:color="auto"/>
              <w:right w:val="single" w:sz="4" w:space="0" w:color="auto"/>
            </w:tcBorders>
          </w:tcPr>
          <w:p w:rsidR="00206C5D" w:rsidRPr="00EB40FB" w:rsidRDefault="00206C5D" w:rsidP="00206C5D">
            <w:pPr>
              <w:jc w:val="center"/>
              <w:rPr>
                <w:sz w:val="20"/>
                <w:szCs w:val="20"/>
              </w:rPr>
            </w:pPr>
            <w:r w:rsidRPr="00EB40FB">
              <w:rPr>
                <w:sz w:val="20"/>
                <w:szCs w:val="20"/>
              </w:rPr>
              <w:t>На момент окончания срока Договора аренды муниципальное имущество (объекты теплоснабжения) должно находиться в исправном состоянии и  должно быть готово к эксплуатации для дальнейшего предоставления коммунальной услуги - теплоснабжение</w:t>
            </w:r>
          </w:p>
        </w:tc>
        <w:tc>
          <w:tcPr>
            <w:tcW w:w="1559" w:type="dxa"/>
            <w:tcBorders>
              <w:top w:val="single" w:sz="4" w:space="0" w:color="auto"/>
              <w:left w:val="single" w:sz="4" w:space="0" w:color="auto"/>
              <w:bottom w:val="single" w:sz="4" w:space="0" w:color="auto"/>
              <w:right w:val="single" w:sz="4" w:space="0" w:color="auto"/>
            </w:tcBorders>
          </w:tcPr>
          <w:p w:rsidR="00206C5D" w:rsidRPr="00EB40FB" w:rsidRDefault="00206C5D" w:rsidP="00D43083">
            <w:pPr>
              <w:jc w:val="center"/>
              <w:rPr>
                <w:sz w:val="20"/>
                <w:szCs w:val="20"/>
              </w:rPr>
            </w:pPr>
            <w:r w:rsidRPr="00EB40FB">
              <w:rPr>
                <w:sz w:val="20"/>
                <w:szCs w:val="20"/>
              </w:rPr>
              <w:t>Приложение              № 2.</w:t>
            </w:r>
            <w:r w:rsidR="00D43083" w:rsidRPr="00EB40FB">
              <w:rPr>
                <w:sz w:val="20"/>
                <w:szCs w:val="20"/>
              </w:rPr>
              <w:t>2</w:t>
            </w:r>
            <w:r w:rsidRPr="00EB40FB">
              <w:rPr>
                <w:sz w:val="20"/>
                <w:szCs w:val="20"/>
              </w:rPr>
              <w:t xml:space="preserve"> к Конкурсной документации </w:t>
            </w:r>
          </w:p>
        </w:tc>
      </w:tr>
      <w:tr w:rsidR="00206C5D" w:rsidRPr="00EB40FB" w:rsidTr="004E2E4F">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4E2E4F">
            <w:pPr>
              <w:jc w:val="center"/>
              <w:rPr>
                <w:sz w:val="20"/>
                <w:szCs w:val="20"/>
              </w:rPr>
            </w:pPr>
            <w:r w:rsidRPr="00EB40FB">
              <w:rPr>
                <w:sz w:val="20"/>
                <w:szCs w:val="20"/>
              </w:rPr>
              <w:t>№ 3</w:t>
            </w:r>
          </w:p>
        </w:tc>
        <w:tc>
          <w:tcPr>
            <w:tcW w:w="5245" w:type="dxa"/>
            <w:tcBorders>
              <w:top w:val="single" w:sz="4" w:space="0" w:color="auto"/>
              <w:left w:val="single" w:sz="4" w:space="0" w:color="auto"/>
              <w:bottom w:val="single" w:sz="4" w:space="0" w:color="auto"/>
              <w:right w:val="single" w:sz="4" w:space="0" w:color="auto"/>
            </w:tcBorders>
            <w:vAlign w:val="center"/>
          </w:tcPr>
          <w:p w:rsidR="00206C5D" w:rsidRPr="00EB40FB" w:rsidRDefault="00F50FE6" w:rsidP="004E2E4F">
            <w:pPr>
              <w:jc w:val="center"/>
              <w:rPr>
                <w:sz w:val="20"/>
                <w:szCs w:val="20"/>
              </w:rPr>
            </w:pPr>
            <w:r w:rsidRPr="00EB40FB">
              <w:rPr>
                <w:sz w:val="20"/>
                <w:szCs w:val="20"/>
              </w:rPr>
              <w:t>Блочная водогрейная котельная установка</w:t>
            </w:r>
            <w:r w:rsidRPr="00EB40FB">
              <w:rPr>
                <w:b/>
                <w:bCs/>
                <w:sz w:val="20"/>
                <w:szCs w:val="20"/>
              </w:rPr>
              <w:t xml:space="preserve"> </w:t>
            </w:r>
            <w:r w:rsidR="00410AC8" w:rsidRPr="00EB40FB">
              <w:rPr>
                <w:bCs/>
                <w:sz w:val="20"/>
                <w:szCs w:val="20"/>
              </w:rPr>
              <w:t>мощностью 4,6 МВт</w:t>
            </w:r>
            <w:r w:rsidR="00410AC8" w:rsidRPr="00EB40FB">
              <w:rPr>
                <w:sz w:val="20"/>
                <w:szCs w:val="20"/>
                <w:lang w:eastAsia="ru-RU"/>
              </w:rPr>
              <w:t>, общая площадь: 70,2 кв</w:t>
            </w:r>
            <w:proofErr w:type="gramStart"/>
            <w:r w:rsidR="00410AC8" w:rsidRPr="00EB40FB">
              <w:rPr>
                <w:sz w:val="20"/>
                <w:szCs w:val="20"/>
                <w:lang w:eastAsia="ru-RU"/>
              </w:rPr>
              <w:t>.м</w:t>
            </w:r>
            <w:proofErr w:type="gramEnd"/>
            <w:r w:rsidR="00410AC8" w:rsidRPr="00EB40FB">
              <w:rPr>
                <w:sz w:val="20"/>
                <w:szCs w:val="20"/>
                <w:lang w:eastAsia="ru-RU"/>
              </w:rPr>
              <w:t xml:space="preserve">, кадастровый номер </w:t>
            </w:r>
            <w:r w:rsidR="00410AC8" w:rsidRPr="00EB40FB">
              <w:rPr>
                <w:sz w:val="20"/>
                <w:szCs w:val="20"/>
              </w:rPr>
              <w:t>74:10:0302014:526</w:t>
            </w:r>
            <w:r w:rsidR="00410AC8" w:rsidRPr="00EB40FB">
              <w:rPr>
                <w:sz w:val="20"/>
                <w:szCs w:val="20"/>
                <w:lang w:eastAsia="ru-RU"/>
              </w:rPr>
              <w:t xml:space="preserve">, назначение: нежилое здание-котельная; дымовая труба кадастровый номер </w:t>
            </w:r>
            <w:r w:rsidR="00410AC8" w:rsidRPr="00EB40FB">
              <w:rPr>
                <w:sz w:val="20"/>
                <w:szCs w:val="20"/>
              </w:rPr>
              <w:t>74:10:0302014:527</w:t>
            </w:r>
            <w:r w:rsidR="00410AC8" w:rsidRPr="00EB40FB">
              <w:rPr>
                <w:sz w:val="20"/>
                <w:szCs w:val="20"/>
                <w:lang w:eastAsia="ru-RU"/>
              </w:rPr>
              <w:t xml:space="preserve"> адрес: </w:t>
            </w:r>
            <w:r w:rsidR="00410AC8" w:rsidRPr="00EB40FB">
              <w:rPr>
                <w:sz w:val="20"/>
                <w:szCs w:val="20"/>
              </w:rPr>
              <w:t xml:space="preserve"> Челябинская обл., Катав-Ивановский р-н, г. Юрюзань, ул. 3 Интернационала, 105</w:t>
            </w:r>
            <w:proofErr w:type="gramStart"/>
            <w:r w:rsidR="00410AC8" w:rsidRPr="00EB40FB">
              <w:rPr>
                <w:sz w:val="20"/>
                <w:szCs w:val="20"/>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6C5D" w:rsidRPr="00EB40FB" w:rsidRDefault="00206C5D" w:rsidP="004E2E4F">
            <w:pPr>
              <w:jc w:val="center"/>
              <w:rPr>
                <w:sz w:val="20"/>
                <w:szCs w:val="20"/>
              </w:rPr>
            </w:pPr>
            <w:r w:rsidRPr="00EB40FB">
              <w:rPr>
                <w:sz w:val="20"/>
                <w:szCs w:val="20"/>
              </w:rPr>
              <w:t>5 лет</w:t>
            </w:r>
          </w:p>
        </w:tc>
        <w:tc>
          <w:tcPr>
            <w:tcW w:w="2552"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4E2E4F">
            <w:pPr>
              <w:jc w:val="center"/>
              <w:rPr>
                <w:sz w:val="20"/>
                <w:szCs w:val="20"/>
              </w:rPr>
            </w:pPr>
            <w:r w:rsidRPr="00EB40FB">
              <w:rPr>
                <w:sz w:val="20"/>
                <w:szCs w:val="20"/>
              </w:rPr>
              <w:t>Эксплуатация объектов коммунальной инфраструктуры с целью оказания коммунальной услуги – теплоснабжение</w:t>
            </w:r>
          </w:p>
        </w:tc>
        <w:tc>
          <w:tcPr>
            <w:tcW w:w="1417" w:type="dxa"/>
            <w:tcBorders>
              <w:top w:val="single" w:sz="4" w:space="0" w:color="auto"/>
              <w:left w:val="single" w:sz="4" w:space="0" w:color="auto"/>
              <w:bottom w:val="single" w:sz="4" w:space="0" w:color="auto"/>
              <w:right w:val="single" w:sz="4" w:space="0" w:color="auto"/>
            </w:tcBorders>
            <w:vAlign w:val="center"/>
          </w:tcPr>
          <w:p w:rsidR="00206C5D" w:rsidRPr="00EB40FB" w:rsidRDefault="006156D1" w:rsidP="005243C9">
            <w:pPr>
              <w:jc w:val="center"/>
              <w:rPr>
                <w:sz w:val="20"/>
                <w:szCs w:val="20"/>
              </w:rPr>
            </w:pPr>
            <w:r w:rsidRPr="00EB40FB">
              <w:rPr>
                <w:sz w:val="20"/>
                <w:szCs w:val="20"/>
              </w:rPr>
              <w:t>51 97</w:t>
            </w:r>
            <w:r w:rsidR="005243C9" w:rsidRPr="00EB40FB">
              <w:rPr>
                <w:sz w:val="20"/>
                <w:szCs w:val="20"/>
              </w:rPr>
              <w:t>7</w:t>
            </w:r>
            <w:r w:rsidRPr="00EB40FB">
              <w:rPr>
                <w:sz w:val="20"/>
                <w:szCs w:val="20"/>
              </w:rPr>
              <w:t>,</w:t>
            </w:r>
            <w:r w:rsidR="005243C9" w:rsidRPr="00EB40FB">
              <w:rPr>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206C5D" w:rsidRPr="00EB40FB" w:rsidRDefault="00206C5D" w:rsidP="00206C5D">
            <w:pPr>
              <w:jc w:val="center"/>
              <w:rPr>
                <w:sz w:val="20"/>
                <w:szCs w:val="20"/>
              </w:rPr>
            </w:pPr>
            <w:r w:rsidRPr="00EB40FB">
              <w:rPr>
                <w:sz w:val="20"/>
                <w:szCs w:val="20"/>
              </w:rPr>
              <w:t>На момент окончания срока Договора аренды муниципальное имущество (объекты теплоснабжения) должно находиться в исправном состоянии и  должно быть готово к эксплуатации для дальнейшего предоставления коммунальной услуги - теплоснабжение</w:t>
            </w:r>
          </w:p>
        </w:tc>
        <w:tc>
          <w:tcPr>
            <w:tcW w:w="1559" w:type="dxa"/>
            <w:tcBorders>
              <w:top w:val="single" w:sz="4" w:space="0" w:color="auto"/>
              <w:left w:val="single" w:sz="4" w:space="0" w:color="auto"/>
              <w:bottom w:val="single" w:sz="4" w:space="0" w:color="auto"/>
              <w:right w:val="single" w:sz="4" w:space="0" w:color="auto"/>
            </w:tcBorders>
          </w:tcPr>
          <w:p w:rsidR="00206C5D" w:rsidRPr="00EB40FB" w:rsidRDefault="00206C5D" w:rsidP="00D43083">
            <w:pPr>
              <w:jc w:val="center"/>
              <w:rPr>
                <w:sz w:val="20"/>
                <w:szCs w:val="20"/>
              </w:rPr>
            </w:pPr>
            <w:r w:rsidRPr="00EB40FB">
              <w:rPr>
                <w:sz w:val="20"/>
                <w:szCs w:val="20"/>
              </w:rPr>
              <w:t>Приложение              № 2.</w:t>
            </w:r>
            <w:r w:rsidR="00D43083" w:rsidRPr="00EB40FB">
              <w:rPr>
                <w:sz w:val="20"/>
                <w:szCs w:val="20"/>
              </w:rPr>
              <w:t>3</w:t>
            </w:r>
            <w:r w:rsidRPr="00EB40FB">
              <w:rPr>
                <w:sz w:val="20"/>
                <w:szCs w:val="20"/>
              </w:rPr>
              <w:t xml:space="preserve"> к Конкурсной документации </w:t>
            </w:r>
          </w:p>
        </w:tc>
      </w:tr>
    </w:tbl>
    <w:p w:rsidR="00091282" w:rsidRPr="00EB40FB" w:rsidRDefault="00091282" w:rsidP="00091282">
      <w:pPr>
        <w:jc w:val="both"/>
        <w:rPr>
          <w:rFonts w:ascii="Liberation Serif" w:hAnsi="Liberation Serif" w:cs="Liberation Serif"/>
        </w:rPr>
      </w:pPr>
      <w:proofErr w:type="gramStart"/>
      <w:r w:rsidRPr="00EB40FB">
        <w:rPr>
          <w:rFonts w:ascii="Liberation Serif" w:hAnsi="Liberation Serif" w:cs="Liberation Serif"/>
        </w:rPr>
        <w:lastRenderedPageBreak/>
        <w:t xml:space="preserve">* Начальный (минимальный) размер годовой  арендной платы за пользование имуществом, находящимся в муниципальной собственности  </w:t>
      </w:r>
      <w:r w:rsidR="003D34DD" w:rsidRPr="00EB40FB">
        <w:rPr>
          <w:rFonts w:ascii="Liberation Serif" w:hAnsi="Liberation Serif" w:cs="Liberation Serif"/>
        </w:rPr>
        <w:t>Юрюзанского городского поселения</w:t>
      </w:r>
      <w:r w:rsidRPr="00EB40FB">
        <w:rPr>
          <w:rFonts w:ascii="Liberation Serif" w:hAnsi="Liberation Serif" w:cs="Liberation Serif"/>
        </w:rPr>
        <w:t xml:space="preserve">, определен на основании отчета об определении рыночной стоимости арендной платы от </w:t>
      </w:r>
      <w:r w:rsidR="005243C9" w:rsidRPr="00EB40FB">
        <w:rPr>
          <w:rFonts w:ascii="Liberation Serif" w:hAnsi="Liberation Serif" w:cs="Liberation Serif"/>
        </w:rPr>
        <w:t xml:space="preserve">15.03.2023 №№ 002-1/01-23, 002-2/01-23, 002-3/01-23,  </w:t>
      </w:r>
      <w:r w:rsidRPr="00EB40FB">
        <w:rPr>
          <w:rFonts w:ascii="Liberation Serif" w:hAnsi="Liberation Serif" w:cs="Liberation Serif"/>
        </w:rPr>
        <w:t xml:space="preserve">произведенного ООО «Центр </w:t>
      </w:r>
      <w:r w:rsidR="005243C9" w:rsidRPr="00EB40FB">
        <w:rPr>
          <w:rFonts w:ascii="Liberation Serif" w:hAnsi="Liberation Serif" w:cs="Liberation Serif"/>
        </w:rPr>
        <w:t>оценки и консалтинга</w:t>
      </w:r>
      <w:r w:rsidRPr="00EB40FB">
        <w:rPr>
          <w:rFonts w:ascii="Liberation Serif" w:hAnsi="Liberation Serif" w:cs="Liberation Serif"/>
        </w:rPr>
        <w:t>».</w:t>
      </w:r>
      <w:proofErr w:type="gramEnd"/>
    </w:p>
    <w:p w:rsidR="00BA3C47" w:rsidRPr="00EB40FB" w:rsidRDefault="00BA3C47" w:rsidP="00142E21">
      <w:pPr>
        <w:ind w:firstLine="709"/>
        <w:jc w:val="center"/>
        <w:rPr>
          <w:b/>
          <w:bCs/>
          <w:szCs w:val="24"/>
        </w:rPr>
      </w:pPr>
    </w:p>
    <w:p w:rsidR="00091282" w:rsidRPr="00EB40FB" w:rsidRDefault="00091282" w:rsidP="00142E21">
      <w:pPr>
        <w:ind w:firstLine="709"/>
        <w:jc w:val="center"/>
        <w:rPr>
          <w:b/>
          <w:bCs/>
          <w:szCs w:val="24"/>
        </w:rPr>
        <w:sectPr w:rsidR="00091282" w:rsidRPr="00EB40FB" w:rsidSect="00091282">
          <w:pgSz w:w="16838" w:h="11906" w:orient="landscape"/>
          <w:pgMar w:top="1134" w:right="1134" w:bottom="567" w:left="851" w:header="709" w:footer="720" w:gutter="0"/>
          <w:cols w:space="720"/>
          <w:titlePg/>
          <w:docGrid w:linePitch="360"/>
        </w:sectPr>
      </w:pPr>
    </w:p>
    <w:p w:rsidR="00142E21" w:rsidRPr="00EB40FB" w:rsidRDefault="00764FA6" w:rsidP="008F6E96">
      <w:pPr>
        <w:pStyle w:val="1"/>
        <w:numPr>
          <w:ilvl w:val="0"/>
          <w:numId w:val="1"/>
        </w:numPr>
        <w:tabs>
          <w:tab w:val="left" w:pos="1134"/>
        </w:tabs>
        <w:jc w:val="center"/>
        <w:rPr>
          <w:b/>
          <w:sz w:val="24"/>
          <w:u w:val="none"/>
        </w:rPr>
      </w:pPr>
      <w:bookmarkStart w:id="1" w:name="_Toc128385831"/>
      <w:r w:rsidRPr="00EB40FB">
        <w:rPr>
          <w:b/>
          <w:sz w:val="24"/>
          <w:u w:val="none"/>
        </w:rPr>
        <w:lastRenderedPageBreak/>
        <w:t xml:space="preserve">Сведения о предмете </w:t>
      </w:r>
      <w:r w:rsidR="00D435E5" w:rsidRPr="00EB40FB">
        <w:rPr>
          <w:b/>
          <w:sz w:val="24"/>
          <w:u w:val="none"/>
        </w:rPr>
        <w:t>конкурса</w:t>
      </w:r>
      <w:r w:rsidRPr="00EB40FB">
        <w:rPr>
          <w:b/>
          <w:sz w:val="24"/>
          <w:u w:val="none"/>
        </w:rPr>
        <w:t>:</w:t>
      </w:r>
      <w:bookmarkEnd w:id="1"/>
    </w:p>
    <w:p w:rsidR="00975F91" w:rsidRPr="00EB40FB" w:rsidRDefault="00975F91" w:rsidP="00975F91"/>
    <w:p w:rsidR="00686788" w:rsidRPr="00EB40FB" w:rsidRDefault="00E3595D" w:rsidP="00686788">
      <w:pPr>
        <w:tabs>
          <w:tab w:val="left" w:pos="4408"/>
        </w:tabs>
        <w:ind w:firstLine="709"/>
        <w:rPr>
          <w:b/>
          <w:szCs w:val="24"/>
          <w:lang w:eastAsia="ru-RU"/>
        </w:rPr>
      </w:pPr>
      <w:r w:rsidRPr="00EB40FB">
        <w:rPr>
          <w:szCs w:val="24"/>
          <w:lang w:eastAsia="ru-RU"/>
        </w:rPr>
        <w:tab/>
      </w:r>
      <w:r w:rsidR="00F6217D" w:rsidRPr="00EB40FB">
        <w:rPr>
          <w:b/>
          <w:szCs w:val="24"/>
          <w:lang w:eastAsia="ru-RU"/>
        </w:rPr>
        <w:t>ЛОТ № 1</w:t>
      </w:r>
    </w:p>
    <w:p w:rsidR="00686788" w:rsidRPr="00EB40FB" w:rsidRDefault="00870E04" w:rsidP="00686788">
      <w:pPr>
        <w:ind w:firstLine="709"/>
        <w:rPr>
          <w:b/>
          <w:szCs w:val="24"/>
          <w:lang w:eastAsia="ru-RU"/>
        </w:rPr>
      </w:pPr>
      <w:r w:rsidRPr="00EB40FB">
        <w:rPr>
          <w:b/>
          <w:szCs w:val="24"/>
          <w:lang w:eastAsia="ru-RU"/>
        </w:rPr>
        <w:t xml:space="preserve">Место расположения, описание, технические характеристики объекта: </w:t>
      </w:r>
    </w:p>
    <w:p w:rsidR="00FA1B33" w:rsidRPr="00EB40FB" w:rsidRDefault="00DF1C2C" w:rsidP="00FA1B33">
      <w:pPr>
        <w:ind w:firstLine="709"/>
        <w:jc w:val="both"/>
        <w:rPr>
          <w:szCs w:val="24"/>
          <w:lang w:eastAsia="ru-RU"/>
        </w:rPr>
      </w:pPr>
      <w:r w:rsidRPr="00EB40FB">
        <w:rPr>
          <w:szCs w:val="24"/>
        </w:rPr>
        <w:t>Модернизация системы теплоснабжения г. Юрюзань в границах ул. Советская - пер. Чернышевског</w:t>
      </w:r>
      <w:proofErr w:type="gramStart"/>
      <w:r w:rsidRPr="00EB40FB">
        <w:rPr>
          <w:szCs w:val="24"/>
        </w:rPr>
        <w:t>о-</w:t>
      </w:r>
      <w:proofErr w:type="gramEnd"/>
      <w:r w:rsidRPr="00EB40FB">
        <w:rPr>
          <w:szCs w:val="24"/>
        </w:rPr>
        <w:t xml:space="preserve"> ул. Ильи Тараканова со строительством </w:t>
      </w:r>
      <w:r w:rsidRPr="00EB40FB">
        <w:rPr>
          <w:bCs/>
          <w:szCs w:val="24"/>
        </w:rPr>
        <w:t>Блочно-модульной котельной мощностью 9,9 МВт с подводящими сетями и сетями теплоснабжения от котельной до потребителей</w:t>
      </w:r>
      <w:r w:rsidR="00FA1B33" w:rsidRPr="00EB40FB">
        <w:rPr>
          <w:szCs w:val="24"/>
          <w:lang w:eastAsia="ru-RU"/>
        </w:rPr>
        <w:t>,</w:t>
      </w:r>
    </w:p>
    <w:p w:rsidR="00FA1B33" w:rsidRPr="00EB40FB" w:rsidRDefault="00DF1C2C" w:rsidP="00FA1B33">
      <w:pPr>
        <w:ind w:firstLine="709"/>
        <w:jc w:val="both"/>
        <w:rPr>
          <w:szCs w:val="24"/>
          <w:lang w:eastAsia="ru-RU"/>
        </w:rPr>
      </w:pPr>
      <w:r w:rsidRPr="00EB40FB">
        <w:rPr>
          <w:szCs w:val="24"/>
          <w:lang w:eastAsia="ru-RU"/>
        </w:rPr>
        <w:t>котельная общей площадью: 166,9 кв.м</w:t>
      </w:r>
      <w:r w:rsidR="00FA1B33" w:rsidRPr="00EB40FB">
        <w:rPr>
          <w:szCs w:val="24"/>
          <w:lang w:eastAsia="ru-RU"/>
        </w:rPr>
        <w:t>.;</w:t>
      </w:r>
    </w:p>
    <w:p w:rsidR="00FA1B33" w:rsidRPr="00EB40FB" w:rsidRDefault="00DF1C2C" w:rsidP="00FA1B33">
      <w:pPr>
        <w:ind w:firstLine="709"/>
        <w:jc w:val="both"/>
        <w:rPr>
          <w:szCs w:val="24"/>
          <w:lang w:eastAsia="ru-RU"/>
        </w:rPr>
      </w:pPr>
      <w:r w:rsidRPr="00EB40FB">
        <w:rPr>
          <w:szCs w:val="24"/>
          <w:lang w:eastAsia="ru-RU"/>
        </w:rPr>
        <w:t>кадастровый номер 1</w:t>
      </w:r>
      <w:r w:rsidRPr="00EB40FB">
        <w:rPr>
          <w:szCs w:val="24"/>
        </w:rPr>
        <w:t>74:10:0311015:1284</w:t>
      </w:r>
      <w:r w:rsidR="00FA1B33" w:rsidRPr="00EB40FB">
        <w:rPr>
          <w:szCs w:val="24"/>
          <w:lang w:eastAsia="ru-RU"/>
        </w:rPr>
        <w:t>;</w:t>
      </w:r>
    </w:p>
    <w:p w:rsidR="00FA1B33" w:rsidRPr="00EB40FB" w:rsidRDefault="00DF1C2C" w:rsidP="00FA1B33">
      <w:pPr>
        <w:ind w:firstLine="709"/>
        <w:jc w:val="both"/>
        <w:rPr>
          <w:szCs w:val="24"/>
          <w:lang w:eastAsia="ru-RU"/>
        </w:rPr>
      </w:pPr>
      <w:r w:rsidRPr="00EB40FB">
        <w:rPr>
          <w:szCs w:val="24"/>
          <w:lang w:eastAsia="ru-RU"/>
        </w:rPr>
        <w:t>назначение: нежилое здание</w:t>
      </w:r>
      <w:r w:rsidR="00FA1B33" w:rsidRPr="00EB40FB">
        <w:rPr>
          <w:szCs w:val="24"/>
          <w:lang w:eastAsia="ru-RU"/>
        </w:rPr>
        <w:t>;</w:t>
      </w:r>
    </w:p>
    <w:p w:rsidR="00FA1B33" w:rsidRPr="00EB40FB" w:rsidRDefault="00DF1C2C" w:rsidP="00FA1B33">
      <w:pPr>
        <w:ind w:firstLine="709"/>
        <w:jc w:val="both"/>
        <w:rPr>
          <w:szCs w:val="24"/>
        </w:rPr>
      </w:pPr>
      <w:r w:rsidRPr="00EB40FB">
        <w:rPr>
          <w:szCs w:val="24"/>
          <w:lang w:eastAsia="ru-RU"/>
        </w:rPr>
        <w:t xml:space="preserve">дымовая труба кадастровый номер </w:t>
      </w:r>
      <w:r w:rsidRPr="00EB40FB">
        <w:rPr>
          <w:szCs w:val="24"/>
        </w:rPr>
        <w:t>74:10:0311015:1283</w:t>
      </w:r>
      <w:r w:rsidR="00FA1B33" w:rsidRPr="00EB40FB">
        <w:rPr>
          <w:szCs w:val="24"/>
        </w:rPr>
        <w:t>;</w:t>
      </w:r>
    </w:p>
    <w:p w:rsidR="00127425" w:rsidRPr="00EB40FB" w:rsidRDefault="00DF1C2C" w:rsidP="00FA1B33">
      <w:pPr>
        <w:ind w:firstLine="709"/>
        <w:jc w:val="both"/>
        <w:rPr>
          <w:szCs w:val="24"/>
          <w:lang w:eastAsia="ru-RU"/>
        </w:rPr>
      </w:pPr>
      <w:r w:rsidRPr="00EB40FB">
        <w:rPr>
          <w:szCs w:val="24"/>
          <w:lang w:eastAsia="ru-RU"/>
        </w:rPr>
        <w:t xml:space="preserve">адрес: </w:t>
      </w:r>
      <w:r w:rsidRPr="00EB40FB">
        <w:rPr>
          <w:szCs w:val="24"/>
        </w:rPr>
        <w:t>Челябинская обл., Катав-Ивановский р-н, г. Юрюзань, ул. Советская, 144</w:t>
      </w:r>
      <w:proofErr w:type="gramStart"/>
      <w:r w:rsidRPr="00EB40FB">
        <w:rPr>
          <w:szCs w:val="24"/>
        </w:rPr>
        <w:t xml:space="preserve"> А</w:t>
      </w:r>
      <w:proofErr w:type="gramEnd"/>
      <w:r w:rsidRPr="00EB40FB">
        <w:rPr>
          <w:szCs w:val="24"/>
        </w:rPr>
        <w:t>,</w:t>
      </w:r>
      <w:r w:rsidRPr="00EB40FB">
        <w:rPr>
          <w:szCs w:val="24"/>
          <w:lang w:eastAsia="ru-RU"/>
        </w:rPr>
        <w:t xml:space="preserve"> с оборудованием и </w:t>
      </w:r>
      <w:r w:rsidRPr="00EB40FB">
        <w:rPr>
          <w:bCs/>
        </w:rPr>
        <w:t>подводящими сетями</w:t>
      </w:r>
      <w:r w:rsidR="00027215" w:rsidRPr="00EB40FB">
        <w:rPr>
          <w:bCs/>
        </w:rPr>
        <w:t>.</w:t>
      </w:r>
    </w:p>
    <w:p w:rsidR="00B816A3" w:rsidRPr="00EB40FB" w:rsidRDefault="00B816A3" w:rsidP="00FA1B33">
      <w:pPr>
        <w:pStyle w:val="aa"/>
        <w:ind w:firstLine="709"/>
        <w:jc w:val="both"/>
        <w:rPr>
          <w:sz w:val="24"/>
          <w:szCs w:val="24"/>
        </w:rPr>
      </w:pPr>
      <w:r w:rsidRPr="00EB40FB">
        <w:rPr>
          <w:sz w:val="24"/>
          <w:szCs w:val="24"/>
        </w:rPr>
        <w:t>Технические характеристики:</w:t>
      </w:r>
    </w:p>
    <w:tbl>
      <w:tblPr>
        <w:tblW w:w="0" w:type="auto"/>
        <w:tblLayout w:type="fixed"/>
        <w:tblCellMar>
          <w:left w:w="40" w:type="dxa"/>
          <w:right w:w="40" w:type="dxa"/>
        </w:tblCellMar>
        <w:tblLook w:val="0000" w:firstRow="0" w:lastRow="0" w:firstColumn="0" w:lastColumn="0" w:noHBand="0" w:noVBand="0"/>
      </w:tblPr>
      <w:tblGrid>
        <w:gridCol w:w="4624"/>
        <w:gridCol w:w="456"/>
        <w:gridCol w:w="1080"/>
        <w:gridCol w:w="180"/>
        <w:gridCol w:w="720"/>
        <w:gridCol w:w="180"/>
        <w:gridCol w:w="540"/>
        <w:gridCol w:w="360"/>
        <w:gridCol w:w="540"/>
        <w:gridCol w:w="360"/>
        <w:gridCol w:w="180"/>
        <w:gridCol w:w="1026"/>
      </w:tblGrid>
      <w:tr w:rsidR="00B816A3" w:rsidRPr="00EB40FB" w:rsidTr="004C6658">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Электропотребление (проектное)</w:t>
            </w:r>
          </w:p>
        </w:tc>
      </w:tr>
      <w:tr w:rsidR="00B816A3" w:rsidRPr="00EB40FB" w:rsidTr="004C6658">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 xml:space="preserve">Напряжение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B816A3" w:rsidRPr="00EB40FB" w:rsidRDefault="00AC1E75" w:rsidP="00B816A3">
            <w:pPr>
              <w:widowControl w:val="0"/>
              <w:autoSpaceDE w:val="0"/>
              <w:autoSpaceDN w:val="0"/>
              <w:adjustRightInd w:val="0"/>
            </w:pPr>
            <w:r w:rsidRPr="00EB40FB">
              <w:t>380/22</w:t>
            </w:r>
            <w:r w:rsidR="006078C8" w:rsidRPr="00EB40FB">
              <w:t>0</w:t>
            </w:r>
            <w:proofErr w:type="gramStart"/>
            <w:r w:rsidR="00B816A3" w:rsidRPr="00EB40FB">
              <w:t xml:space="preserve"> В</w:t>
            </w:r>
            <w:proofErr w:type="gramEnd"/>
            <w:r w:rsidR="00B816A3" w:rsidRPr="00EB40FB">
              <w:t xml:space="preserve"> </w:t>
            </w:r>
          </w:p>
        </w:tc>
      </w:tr>
      <w:tr w:rsidR="00B816A3" w:rsidRPr="00EB40FB" w:rsidTr="004C6658">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 xml:space="preserve">Общая установленная мощность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B816A3" w:rsidRPr="00EB40FB" w:rsidRDefault="006078C8" w:rsidP="00B816A3">
            <w:pPr>
              <w:widowControl w:val="0"/>
              <w:autoSpaceDE w:val="0"/>
              <w:autoSpaceDN w:val="0"/>
              <w:adjustRightInd w:val="0"/>
            </w:pPr>
            <w:r w:rsidRPr="00EB40FB">
              <w:t xml:space="preserve">86,08 </w:t>
            </w:r>
            <w:r w:rsidR="00B816A3" w:rsidRPr="00EB40FB">
              <w:t xml:space="preserve">кВт </w:t>
            </w:r>
          </w:p>
        </w:tc>
      </w:tr>
      <w:tr w:rsidR="00B816A3" w:rsidRPr="00EB40FB" w:rsidTr="004C6658">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 xml:space="preserve">Общая расчетная мощность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B816A3" w:rsidRPr="00EB40FB" w:rsidRDefault="006078C8" w:rsidP="00B816A3">
            <w:pPr>
              <w:widowControl w:val="0"/>
              <w:autoSpaceDE w:val="0"/>
              <w:autoSpaceDN w:val="0"/>
              <w:adjustRightInd w:val="0"/>
            </w:pPr>
            <w:r w:rsidRPr="00EB40FB">
              <w:t>85,63</w:t>
            </w:r>
            <w:r w:rsidR="00B816A3" w:rsidRPr="00EB40FB">
              <w:t xml:space="preserve"> кВт </w:t>
            </w:r>
          </w:p>
        </w:tc>
      </w:tr>
      <w:tr w:rsidR="00B816A3" w:rsidRPr="00EB40FB" w:rsidTr="004C6658">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 xml:space="preserve">Категория электроснабжения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rPr>
                <w:lang w:val="en-US"/>
              </w:rPr>
              <w:t xml:space="preserve">II </w:t>
            </w:r>
            <w:r w:rsidRPr="00EB40FB">
              <w:t xml:space="preserve">категория </w:t>
            </w:r>
          </w:p>
        </w:tc>
      </w:tr>
      <w:tr w:rsidR="00B816A3" w:rsidRPr="00EB40FB" w:rsidTr="004C6658">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Тепловые нагрузки (</w:t>
            </w:r>
            <w:proofErr w:type="gramStart"/>
            <w:r w:rsidRPr="00EB40FB">
              <w:t>проектное</w:t>
            </w:r>
            <w:proofErr w:type="gramEnd"/>
            <w:r w:rsidRPr="00EB40FB">
              <w:t>)</w:t>
            </w:r>
          </w:p>
        </w:tc>
      </w:tr>
      <w:tr w:rsidR="00B816A3" w:rsidRPr="00EB40FB" w:rsidTr="004C6658">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Общее, в том числе:</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p>
        </w:tc>
      </w:tr>
      <w:tr w:rsidR="00B816A3" w:rsidRPr="00EB40FB" w:rsidTr="004C6658">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 отопление и собственные нужды</w:t>
            </w:r>
            <w:r w:rsidR="0032179E" w:rsidRPr="00EB40FB">
              <w:t>, МВт/Гкал/</w:t>
            </w:r>
            <w:proofErr w:type="gramStart"/>
            <w:r w:rsidR="0032179E" w:rsidRPr="00EB40FB">
              <w:t>ч</w:t>
            </w:r>
            <w:proofErr w:type="gramEnd"/>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B816A3" w:rsidRPr="00EB40FB" w:rsidRDefault="0032179E" w:rsidP="00B816A3">
            <w:pPr>
              <w:widowControl w:val="0"/>
              <w:autoSpaceDE w:val="0"/>
              <w:autoSpaceDN w:val="0"/>
              <w:adjustRightInd w:val="0"/>
            </w:pPr>
            <w:r w:rsidRPr="00EB40FB">
              <w:t>7,703/6,633</w:t>
            </w:r>
          </w:p>
        </w:tc>
      </w:tr>
      <w:tr w:rsidR="00B816A3" w:rsidRPr="00EB40FB" w:rsidTr="004C6658">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-ГВС</w:t>
            </w:r>
            <w:r w:rsidR="0032179E" w:rsidRPr="00EB40FB">
              <w:t>,  МВт/Гкал/</w:t>
            </w:r>
            <w:proofErr w:type="gramStart"/>
            <w:r w:rsidR="0032179E" w:rsidRPr="00EB40FB">
              <w:t>ч</w:t>
            </w:r>
            <w:proofErr w:type="gramEnd"/>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B816A3" w:rsidRPr="00EB40FB" w:rsidRDefault="0032179E" w:rsidP="0032179E">
            <w:pPr>
              <w:widowControl w:val="0"/>
              <w:autoSpaceDE w:val="0"/>
              <w:autoSpaceDN w:val="0"/>
              <w:adjustRightInd w:val="0"/>
            </w:pPr>
            <w:r w:rsidRPr="00EB40FB">
              <w:t>2,641/2,271</w:t>
            </w:r>
          </w:p>
        </w:tc>
      </w:tr>
      <w:tr w:rsidR="0032179E" w:rsidRPr="00EB40FB" w:rsidTr="004C6658">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32179E" w:rsidRPr="00EB40FB" w:rsidRDefault="0032179E" w:rsidP="00B816A3">
            <w:pPr>
              <w:widowControl w:val="0"/>
              <w:autoSpaceDE w:val="0"/>
              <w:autoSpaceDN w:val="0"/>
              <w:adjustRightInd w:val="0"/>
            </w:pPr>
            <w:r w:rsidRPr="00EB40FB">
              <w:t>-потери</w:t>
            </w:r>
            <w:r w:rsidR="006078C8" w:rsidRPr="00EB40FB">
              <w:t xml:space="preserve"> и собственные нужды</w:t>
            </w:r>
            <w:r w:rsidRPr="00EB40FB">
              <w:t>, МВт/Гкал/</w:t>
            </w:r>
            <w:proofErr w:type="gramStart"/>
            <w:r w:rsidRPr="00EB40FB">
              <w:t>ч</w:t>
            </w:r>
            <w:proofErr w:type="gramEnd"/>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32179E" w:rsidRPr="00EB40FB" w:rsidRDefault="006078C8" w:rsidP="0032179E">
            <w:pPr>
              <w:widowControl w:val="0"/>
              <w:autoSpaceDE w:val="0"/>
              <w:autoSpaceDN w:val="0"/>
              <w:adjustRightInd w:val="0"/>
            </w:pPr>
            <w:r w:rsidRPr="00EB40FB">
              <w:t>0,464/0,399</w:t>
            </w:r>
          </w:p>
        </w:tc>
      </w:tr>
      <w:tr w:rsidR="00B816A3" w:rsidRPr="00EB40FB" w:rsidTr="004C6658">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Газоснабжение (проектное)</w:t>
            </w:r>
          </w:p>
        </w:tc>
      </w:tr>
      <w:tr w:rsidR="00B816A3" w:rsidRPr="00EB40FB" w:rsidTr="004C6658">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AC1E75" w:rsidP="006078C8">
            <w:pPr>
              <w:widowControl w:val="0"/>
              <w:autoSpaceDE w:val="0"/>
              <w:autoSpaceDN w:val="0"/>
              <w:adjustRightInd w:val="0"/>
            </w:pPr>
            <w:r w:rsidRPr="00EB40FB">
              <w:t>Годовой расход природного газа котельной установкой</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B816A3" w:rsidRPr="00EB40FB" w:rsidRDefault="00AC1E75" w:rsidP="00B816A3">
            <w:pPr>
              <w:widowControl w:val="0"/>
              <w:autoSpaceDE w:val="0"/>
              <w:autoSpaceDN w:val="0"/>
              <w:adjustRightInd w:val="0"/>
            </w:pPr>
            <w:r w:rsidRPr="00EB40FB">
              <w:t>4445,109 тыс</w:t>
            </w:r>
            <w:proofErr w:type="gramStart"/>
            <w:r w:rsidRPr="00EB40FB">
              <w:t>.н</w:t>
            </w:r>
            <w:proofErr w:type="gramEnd"/>
            <w:r w:rsidRPr="00EB40FB">
              <w:t>м</w:t>
            </w:r>
            <w:r w:rsidRPr="00EB40FB">
              <w:rPr>
                <w:vertAlign w:val="superscript"/>
              </w:rPr>
              <w:t>3</w:t>
            </w:r>
            <w:r w:rsidRPr="00EB40FB">
              <w:t>/год</w:t>
            </w:r>
          </w:p>
        </w:tc>
      </w:tr>
      <w:tr w:rsidR="00B816A3" w:rsidRPr="00EB40FB" w:rsidTr="004C6658">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Максимальный часовой расход природного газа</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B816A3" w:rsidRPr="00EB40FB" w:rsidRDefault="00AC1E75" w:rsidP="00B816A3">
            <w:pPr>
              <w:widowControl w:val="0"/>
              <w:autoSpaceDE w:val="0"/>
              <w:autoSpaceDN w:val="0"/>
              <w:adjustRightInd w:val="0"/>
            </w:pPr>
            <w:r w:rsidRPr="00EB40FB">
              <w:t>1137,613 нм</w:t>
            </w:r>
            <w:r w:rsidRPr="00EB40FB">
              <w:rPr>
                <w:vertAlign w:val="superscript"/>
              </w:rPr>
              <w:t>3</w:t>
            </w:r>
          </w:p>
        </w:tc>
      </w:tr>
      <w:tr w:rsidR="00B816A3" w:rsidRPr="00EB40FB" w:rsidTr="004C6658">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Водопотребление котельной (проектное)</w:t>
            </w:r>
          </w:p>
        </w:tc>
      </w:tr>
      <w:tr w:rsidR="00B816A3" w:rsidRPr="00EB40FB" w:rsidTr="004C6658">
        <w:trPr>
          <w:trHeight w:val="170"/>
        </w:trPr>
        <w:tc>
          <w:tcPr>
            <w:tcW w:w="6160" w:type="dxa"/>
            <w:gridSpan w:val="3"/>
            <w:vMerge w:val="restart"/>
            <w:tcBorders>
              <w:top w:val="single" w:sz="4" w:space="0" w:color="auto"/>
              <w:left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Назначение расхода воды</w:t>
            </w:r>
          </w:p>
        </w:tc>
        <w:tc>
          <w:tcPr>
            <w:tcW w:w="4086" w:type="dxa"/>
            <w:gridSpan w:val="9"/>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Расход воды</w:t>
            </w:r>
          </w:p>
        </w:tc>
      </w:tr>
      <w:tr w:rsidR="00B816A3" w:rsidRPr="00EB40FB" w:rsidTr="004C6658">
        <w:trPr>
          <w:trHeight w:val="170"/>
        </w:trPr>
        <w:tc>
          <w:tcPr>
            <w:tcW w:w="6160" w:type="dxa"/>
            <w:gridSpan w:val="3"/>
            <w:vMerge/>
            <w:tcBorders>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м</w:t>
            </w:r>
            <w:r w:rsidRPr="00EB40FB">
              <w:rPr>
                <w:vertAlign w:val="superscript"/>
              </w:rPr>
              <w:t>3</w:t>
            </w:r>
            <w:r w:rsidRPr="00EB40FB">
              <w:t>/час</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м</w:t>
            </w:r>
            <w:r w:rsidRPr="00EB40FB">
              <w:rPr>
                <w:vertAlign w:val="superscript"/>
              </w:rPr>
              <w:t>3</w:t>
            </w:r>
            <w:r w:rsidRPr="00EB40FB">
              <w:t>/сут</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м</w:t>
            </w:r>
            <w:r w:rsidRPr="00EB40FB">
              <w:rPr>
                <w:vertAlign w:val="superscript"/>
              </w:rPr>
              <w:t>3</w:t>
            </w:r>
            <w:r w:rsidRPr="00EB40FB">
              <w:t>/год</w:t>
            </w:r>
          </w:p>
        </w:tc>
        <w:tc>
          <w:tcPr>
            <w:tcW w:w="1026" w:type="dxa"/>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proofErr w:type="gramStart"/>
            <w:r w:rsidRPr="00EB40FB">
              <w:t>л</w:t>
            </w:r>
            <w:proofErr w:type="gramEnd"/>
            <w:r w:rsidRPr="00EB40FB">
              <w:t>/с</w:t>
            </w:r>
          </w:p>
        </w:tc>
      </w:tr>
      <w:tr w:rsidR="00AC1E75" w:rsidRPr="00EB40FB" w:rsidTr="004C6658">
        <w:trPr>
          <w:trHeight w:val="170"/>
        </w:trPr>
        <w:tc>
          <w:tcPr>
            <w:tcW w:w="6160" w:type="dxa"/>
            <w:gridSpan w:val="3"/>
            <w:tcBorders>
              <w:left w:val="single" w:sz="4" w:space="0" w:color="auto"/>
              <w:bottom w:val="single" w:sz="4" w:space="0" w:color="auto"/>
              <w:right w:val="single" w:sz="4" w:space="0" w:color="auto"/>
            </w:tcBorders>
            <w:vAlign w:val="center"/>
          </w:tcPr>
          <w:p w:rsidR="00AC1E75" w:rsidRPr="00EB40FB" w:rsidRDefault="00AC1E75" w:rsidP="00B816A3">
            <w:pPr>
              <w:widowControl w:val="0"/>
              <w:autoSpaceDE w:val="0"/>
              <w:autoSpaceDN w:val="0"/>
              <w:adjustRightInd w:val="0"/>
            </w:pPr>
            <w:r w:rsidRPr="00EB40FB">
              <w:t>Аварийная подпитка</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C1E75" w:rsidRPr="00EB40FB" w:rsidRDefault="00F851CC" w:rsidP="00B816A3">
            <w:pPr>
              <w:widowControl w:val="0"/>
              <w:autoSpaceDE w:val="0"/>
              <w:autoSpaceDN w:val="0"/>
              <w:adjustRightInd w:val="0"/>
              <w:jc w:val="center"/>
            </w:pPr>
            <w:r w:rsidRPr="00EB40FB">
              <w:t>12,74</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C1E75" w:rsidRPr="00EB40FB" w:rsidRDefault="00F851CC" w:rsidP="00B816A3">
            <w:pPr>
              <w:widowControl w:val="0"/>
              <w:autoSpaceDE w:val="0"/>
              <w:autoSpaceDN w:val="0"/>
              <w:adjustRightInd w:val="0"/>
              <w:jc w:val="center"/>
            </w:pPr>
            <w:r w:rsidRPr="00EB40FB">
              <w:t>101,92</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C1E75" w:rsidRPr="00EB40FB" w:rsidRDefault="00AC1E75" w:rsidP="00B816A3">
            <w:pPr>
              <w:widowControl w:val="0"/>
              <w:autoSpaceDE w:val="0"/>
              <w:autoSpaceDN w:val="0"/>
              <w:adjustRightInd w:val="0"/>
              <w:jc w:val="center"/>
            </w:pPr>
          </w:p>
        </w:tc>
        <w:tc>
          <w:tcPr>
            <w:tcW w:w="1026" w:type="dxa"/>
            <w:tcBorders>
              <w:top w:val="single" w:sz="4" w:space="0" w:color="auto"/>
              <w:left w:val="single" w:sz="4" w:space="0" w:color="auto"/>
              <w:bottom w:val="single" w:sz="4" w:space="0" w:color="auto"/>
              <w:right w:val="single" w:sz="4" w:space="0" w:color="auto"/>
            </w:tcBorders>
            <w:vAlign w:val="center"/>
          </w:tcPr>
          <w:p w:rsidR="00AC1E75" w:rsidRPr="00EB40FB" w:rsidRDefault="00F851CC" w:rsidP="00B816A3">
            <w:pPr>
              <w:widowControl w:val="0"/>
              <w:autoSpaceDE w:val="0"/>
              <w:autoSpaceDN w:val="0"/>
              <w:adjustRightInd w:val="0"/>
              <w:jc w:val="center"/>
            </w:pPr>
            <w:r w:rsidRPr="00EB40FB">
              <w:t>3,54</w:t>
            </w:r>
          </w:p>
        </w:tc>
      </w:tr>
      <w:tr w:rsidR="00B816A3" w:rsidRPr="00EB40FB" w:rsidTr="004C6658">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AC1E75" w:rsidP="00B816A3">
            <w:pPr>
              <w:widowControl w:val="0"/>
              <w:autoSpaceDE w:val="0"/>
              <w:autoSpaceDN w:val="0"/>
              <w:adjustRightInd w:val="0"/>
            </w:pPr>
            <w:r w:rsidRPr="00EB40FB">
              <w:t>Первоначальное заполнение котельной</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2D7D30" w:rsidP="00B816A3">
            <w:pPr>
              <w:widowControl w:val="0"/>
              <w:autoSpaceDE w:val="0"/>
              <w:autoSpaceDN w:val="0"/>
              <w:adjustRightInd w:val="0"/>
            </w:pPr>
            <w:r w:rsidRPr="00EB40FB">
              <w:t>4,1</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AC1E75" w:rsidP="00B816A3">
            <w:pPr>
              <w:widowControl w:val="0"/>
              <w:autoSpaceDE w:val="0"/>
              <w:autoSpaceDN w:val="0"/>
              <w:adjustRightInd w:val="0"/>
            </w:pPr>
            <w:r w:rsidRPr="00EB40FB">
              <w:t>20,6</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vAlign w:val="center"/>
          </w:tcPr>
          <w:p w:rsidR="00B816A3" w:rsidRPr="00EB40FB" w:rsidRDefault="002D7D30" w:rsidP="00B816A3">
            <w:pPr>
              <w:widowControl w:val="0"/>
              <w:autoSpaceDE w:val="0"/>
              <w:autoSpaceDN w:val="0"/>
              <w:adjustRightInd w:val="0"/>
            </w:pPr>
            <w:r w:rsidRPr="00EB40FB">
              <w:t>1,14</w:t>
            </w:r>
          </w:p>
        </w:tc>
      </w:tr>
      <w:tr w:rsidR="00AC1E75" w:rsidRPr="00EB40FB" w:rsidTr="004C6658">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AC1E75" w:rsidRPr="00EB40FB" w:rsidRDefault="00AC1E75" w:rsidP="00B816A3">
            <w:pPr>
              <w:widowControl w:val="0"/>
              <w:autoSpaceDE w:val="0"/>
              <w:autoSpaceDN w:val="0"/>
              <w:adjustRightInd w:val="0"/>
            </w:pPr>
            <w:r w:rsidRPr="00EB40FB">
              <w:t>Первоначальное заполнение системы</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C1E75" w:rsidRPr="00EB40FB" w:rsidRDefault="00AC1E75" w:rsidP="00B816A3">
            <w:pPr>
              <w:widowControl w:val="0"/>
              <w:autoSpaceDE w:val="0"/>
              <w:autoSpaceDN w:val="0"/>
              <w:adjustRightInd w:val="0"/>
            </w:pPr>
            <w:r w:rsidRPr="00EB40FB">
              <w:t>4,1</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C1E75" w:rsidRPr="00EB40FB" w:rsidRDefault="00AC1E75" w:rsidP="00B816A3">
            <w:pPr>
              <w:widowControl w:val="0"/>
              <w:autoSpaceDE w:val="0"/>
              <w:autoSpaceDN w:val="0"/>
              <w:adjustRightInd w:val="0"/>
            </w:pPr>
            <w:r w:rsidRPr="00EB40FB">
              <w:t>32,82</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C1E75" w:rsidRPr="00EB40FB" w:rsidRDefault="00AC1E75" w:rsidP="00B816A3">
            <w:pPr>
              <w:widowControl w:val="0"/>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vAlign w:val="center"/>
          </w:tcPr>
          <w:p w:rsidR="00AC1E75" w:rsidRPr="00EB40FB" w:rsidRDefault="00AC1E75" w:rsidP="00B816A3">
            <w:pPr>
              <w:widowControl w:val="0"/>
              <w:autoSpaceDE w:val="0"/>
              <w:autoSpaceDN w:val="0"/>
              <w:adjustRightInd w:val="0"/>
            </w:pPr>
            <w:r w:rsidRPr="00EB40FB">
              <w:t>1,14</w:t>
            </w:r>
          </w:p>
        </w:tc>
      </w:tr>
      <w:tr w:rsidR="00B816A3" w:rsidRPr="00EB40FB" w:rsidTr="004C6658">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 xml:space="preserve">Подпитка контура котельной и системы теплоснабжения </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2942FB" w:rsidP="00B816A3">
            <w:pPr>
              <w:widowControl w:val="0"/>
              <w:autoSpaceDE w:val="0"/>
              <w:autoSpaceDN w:val="0"/>
              <w:adjustRightInd w:val="0"/>
            </w:pPr>
            <w:r w:rsidRPr="00EB40FB">
              <w:t>1,59</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2942FB" w:rsidP="00B816A3">
            <w:pPr>
              <w:widowControl w:val="0"/>
              <w:autoSpaceDE w:val="0"/>
              <w:autoSpaceDN w:val="0"/>
              <w:adjustRightInd w:val="0"/>
            </w:pPr>
            <w:r w:rsidRPr="00EB40FB">
              <w:t>38,22</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vAlign w:val="center"/>
          </w:tcPr>
          <w:p w:rsidR="00B816A3" w:rsidRPr="00EB40FB" w:rsidRDefault="002942FB" w:rsidP="00B816A3">
            <w:pPr>
              <w:widowControl w:val="0"/>
              <w:autoSpaceDE w:val="0"/>
              <w:autoSpaceDN w:val="0"/>
              <w:adjustRightInd w:val="0"/>
            </w:pPr>
            <w:r w:rsidRPr="00EB40FB">
              <w:t>0,44</w:t>
            </w:r>
          </w:p>
        </w:tc>
      </w:tr>
      <w:tr w:rsidR="00B816A3" w:rsidRPr="00EB40FB" w:rsidTr="004C6658">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 xml:space="preserve">На нужды котельного контура (процесс регенерации) </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2D7D30" w:rsidP="00B816A3">
            <w:pPr>
              <w:widowControl w:val="0"/>
              <w:autoSpaceDE w:val="0"/>
              <w:autoSpaceDN w:val="0"/>
              <w:adjustRightInd w:val="0"/>
            </w:pPr>
            <w:r w:rsidRPr="00EB40FB">
              <w:t>2,03</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2D7D30" w:rsidP="00B816A3">
            <w:pPr>
              <w:widowControl w:val="0"/>
              <w:autoSpaceDE w:val="0"/>
              <w:autoSpaceDN w:val="0"/>
              <w:adjustRightInd w:val="0"/>
            </w:pPr>
            <w:r w:rsidRPr="00EB40FB">
              <w:t>0,35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vAlign w:val="center"/>
          </w:tcPr>
          <w:p w:rsidR="00B816A3" w:rsidRPr="00EB40FB" w:rsidRDefault="002D7D30" w:rsidP="00B816A3">
            <w:pPr>
              <w:widowControl w:val="0"/>
              <w:autoSpaceDE w:val="0"/>
              <w:autoSpaceDN w:val="0"/>
              <w:adjustRightInd w:val="0"/>
            </w:pPr>
            <w:r w:rsidRPr="00EB40FB">
              <w:t>0,56</w:t>
            </w:r>
          </w:p>
        </w:tc>
      </w:tr>
      <w:tr w:rsidR="002D7D30" w:rsidRPr="00EB40FB" w:rsidTr="004C6658">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2D7D30" w:rsidRPr="00EB40FB" w:rsidRDefault="002D7D30" w:rsidP="00B816A3">
            <w:pPr>
              <w:widowControl w:val="0"/>
              <w:autoSpaceDE w:val="0"/>
              <w:autoSpaceDN w:val="0"/>
              <w:adjustRightInd w:val="0"/>
            </w:pPr>
            <w:r w:rsidRPr="00EB40FB">
              <w:t>Мокрая уборка помещения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D7D30" w:rsidRPr="00EB40FB" w:rsidRDefault="002D7D30" w:rsidP="00B816A3">
            <w:pPr>
              <w:widowControl w:val="0"/>
              <w:autoSpaceDE w:val="0"/>
              <w:autoSpaceDN w:val="0"/>
              <w:adjustRightInd w:val="0"/>
            </w:pPr>
            <w:r w:rsidRPr="00EB40FB">
              <w:t>0,16</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D7D30" w:rsidRPr="00EB40FB" w:rsidRDefault="002D7D30" w:rsidP="00B816A3">
            <w:pPr>
              <w:widowControl w:val="0"/>
              <w:autoSpaceDE w:val="0"/>
              <w:autoSpaceDN w:val="0"/>
              <w:adjustRightInd w:val="0"/>
            </w:pPr>
            <w:r w:rsidRPr="00EB40FB">
              <w:t>0,16</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D7D30" w:rsidRPr="00EB40FB" w:rsidRDefault="002D7D30" w:rsidP="00B816A3">
            <w:pPr>
              <w:widowControl w:val="0"/>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vAlign w:val="center"/>
          </w:tcPr>
          <w:p w:rsidR="002D7D30" w:rsidRPr="00EB40FB" w:rsidRDefault="002D7D30" w:rsidP="00B816A3">
            <w:pPr>
              <w:widowControl w:val="0"/>
              <w:autoSpaceDE w:val="0"/>
              <w:autoSpaceDN w:val="0"/>
              <w:adjustRightInd w:val="0"/>
            </w:pPr>
            <w:r w:rsidRPr="00EB40FB">
              <w:t>0,32</w:t>
            </w:r>
          </w:p>
        </w:tc>
      </w:tr>
      <w:tr w:rsidR="002D7D30" w:rsidRPr="00EB40FB" w:rsidTr="004C6658">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2D7D30" w:rsidRPr="00EB40FB" w:rsidRDefault="002D7D30" w:rsidP="00B816A3">
            <w:pPr>
              <w:widowControl w:val="0"/>
              <w:autoSpaceDE w:val="0"/>
              <w:autoSpaceDN w:val="0"/>
              <w:adjustRightInd w:val="0"/>
            </w:pPr>
            <w:r w:rsidRPr="00EB40FB">
              <w:t>Хозяйственно-питьевые нужды</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D7D30" w:rsidRPr="00EB40FB" w:rsidRDefault="002A66AB" w:rsidP="00B816A3">
            <w:pPr>
              <w:widowControl w:val="0"/>
              <w:autoSpaceDE w:val="0"/>
              <w:autoSpaceDN w:val="0"/>
              <w:adjustRightInd w:val="0"/>
            </w:pPr>
            <w:r w:rsidRPr="00EB40FB">
              <w:t>0,15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D7D30" w:rsidRPr="00EB40FB" w:rsidRDefault="002A66AB" w:rsidP="00B816A3">
            <w:pPr>
              <w:widowControl w:val="0"/>
              <w:autoSpaceDE w:val="0"/>
              <w:autoSpaceDN w:val="0"/>
              <w:adjustRightInd w:val="0"/>
            </w:pPr>
            <w:r w:rsidRPr="00EB40FB">
              <w:t>0,025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D7D30" w:rsidRPr="00EB40FB" w:rsidRDefault="002D7D30" w:rsidP="00B816A3">
            <w:pPr>
              <w:widowControl w:val="0"/>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vAlign w:val="center"/>
          </w:tcPr>
          <w:p w:rsidR="002D7D30" w:rsidRPr="00EB40FB" w:rsidRDefault="002A66AB" w:rsidP="00B816A3">
            <w:pPr>
              <w:widowControl w:val="0"/>
              <w:autoSpaceDE w:val="0"/>
              <w:autoSpaceDN w:val="0"/>
              <w:adjustRightInd w:val="0"/>
            </w:pPr>
            <w:r w:rsidRPr="00EB40FB">
              <w:t>0,17</w:t>
            </w:r>
          </w:p>
        </w:tc>
      </w:tr>
      <w:tr w:rsidR="00B816A3" w:rsidRPr="00EB40FB" w:rsidTr="004C6658">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F851CC">
            <w:pPr>
              <w:widowControl w:val="0"/>
              <w:autoSpaceDE w:val="0"/>
              <w:autoSpaceDN w:val="0"/>
              <w:adjustRightInd w:val="0"/>
              <w:jc w:val="center"/>
            </w:pPr>
            <w:r w:rsidRPr="00EB40FB">
              <w:t>Водоотведение</w:t>
            </w:r>
            <w:r w:rsidR="00FF6874" w:rsidRPr="00EB40FB">
              <w:t xml:space="preserve"> (проектное)</w:t>
            </w:r>
          </w:p>
        </w:tc>
      </w:tr>
      <w:tr w:rsidR="00B816A3" w:rsidRPr="00EB40FB" w:rsidTr="004C6658">
        <w:trPr>
          <w:trHeight w:val="170"/>
        </w:trPr>
        <w:tc>
          <w:tcPr>
            <w:tcW w:w="6340" w:type="dxa"/>
            <w:gridSpan w:val="4"/>
            <w:vMerge w:val="restart"/>
            <w:tcBorders>
              <w:top w:val="single" w:sz="4" w:space="0" w:color="auto"/>
              <w:left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Вид сливов</w:t>
            </w:r>
          </w:p>
        </w:tc>
        <w:tc>
          <w:tcPr>
            <w:tcW w:w="3906" w:type="dxa"/>
            <w:gridSpan w:val="8"/>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Объем сливов</w:t>
            </w:r>
          </w:p>
        </w:tc>
      </w:tr>
      <w:tr w:rsidR="00B816A3" w:rsidRPr="00EB40FB" w:rsidTr="004C6658">
        <w:trPr>
          <w:trHeight w:val="170"/>
        </w:trPr>
        <w:tc>
          <w:tcPr>
            <w:tcW w:w="6340" w:type="dxa"/>
            <w:gridSpan w:val="4"/>
            <w:vMerge/>
            <w:tcBorders>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rPr>
                <w:sz w:val="20"/>
                <w:szCs w:val="20"/>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м</w:t>
            </w:r>
            <w:r w:rsidRPr="00EB40FB">
              <w:rPr>
                <w:vertAlign w:val="superscript"/>
              </w:rPr>
              <w:t>3</w:t>
            </w:r>
            <w:r w:rsidRPr="00EB40FB">
              <w:t>/час</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м</w:t>
            </w:r>
            <w:r w:rsidRPr="00EB40FB">
              <w:rPr>
                <w:vertAlign w:val="superscript"/>
              </w:rPr>
              <w:t>3</w:t>
            </w:r>
            <w:r w:rsidRPr="00EB40FB">
              <w:t>/сут</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F851CC" w:rsidP="00B816A3">
            <w:pPr>
              <w:widowControl w:val="0"/>
              <w:autoSpaceDE w:val="0"/>
              <w:autoSpaceDN w:val="0"/>
              <w:adjustRightInd w:val="0"/>
              <w:jc w:val="center"/>
            </w:pPr>
            <w:proofErr w:type="gramStart"/>
            <w:r w:rsidRPr="00EB40FB">
              <w:t>л</w:t>
            </w:r>
            <w:proofErr w:type="gramEnd"/>
            <w:r w:rsidRPr="00EB40FB">
              <w:t>/с</w:t>
            </w:r>
          </w:p>
        </w:tc>
      </w:tr>
      <w:tr w:rsidR="00F851CC" w:rsidRPr="00EB40FB" w:rsidTr="004C6658">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F851CC" w:rsidRPr="00EB40FB" w:rsidRDefault="00F851CC" w:rsidP="00B816A3">
            <w:pPr>
              <w:widowControl w:val="0"/>
              <w:autoSpaceDE w:val="0"/>
              <w:autoSpaceDN w:val="0"/>
              <w:adjustRightInd w:val="0"/>
            </w:pPr>
            <w:r w:rsidRPr="00EB40FB">
              <w:t>Мокрая уборка помещения</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F851CC" w:rsidRPr="00EB40FB" w:rsidRDefault="00F851CC" w:rsidP="00F32143">
            <w:pPr>
              <w:widowControl w:val="0"/>
              <w:autoSpaceDE w:val="0"/>
              <w:autoSpaceDN w:val="0"/>
              <w:adjustRightInd w:val="0"/>
            </w:pPr>
            <w:r w:rsidRPr="00EB40FB">
              <w:t>0,16</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F851CC" w:rsidRPr="00EB40FB" w:rsidRDefault="00F851CC" w:rsidP="00F32143">
            <w:pPr>
              <w:widowControl w:val="0"/>
              <w:autoSpaceDE w:val="0"/>
              <w:autoSpaceDN w:val="0"/>
              <w:adjustRightInd w:val="0"/>
            </w:pPr>
            <w:r w:rsidRPr="00EB40FB">
              <w:t>0,16</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F851CC" w:rsidRPr="00EB40FB" w:rsidRDefault="00F851CC" w:rsidP="00F32143">
            <w:pPr>
              <w:widowControl w:val="0"/>
              <w:autoSpaceDE w:val="0"/>
              <w:autoSpaceDN w:val="0"/>
              <w:adjustRightInd w:val="0"/>
            </w:pPr>
            <w:r w:rsidRPr="00EB40FB">
              <w:t>0,32</w:t>
            </w:r>
          </w:p>
        </w:tc>
      </w:tr>
      <w:tr w:rsidR="00B816A3" w:rsidRPr="00EB40FB" w:rsidTr="004C6658">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Слив от установки умягчения (процесс регенерации)</w:t>
            </w:r>
            <w:r w:rsidR="002A66AB" w:rsidRPr="00EB40FB">
              <w:t>(1 раз в 2 дня)</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2A66AB" w:rsidP="00B816A3">
            <w:pPr>
              <w:widowControl w:val="0"/>
              <w:autoSpaceDE w:val="0"/>
              <w:autoSpaceDN w:val="0"/>
              <w:adjustRightInd w:val="0"/>
            </w:pPr>
            <w:r w:rsidRPr="00EB40FB">
              <w:t>2,03</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2A66AB" w:rsidP="00B816A3">
            <w:pPr>
              <w:widowControl w:val="0"/>
              <w:autoSpaceDE w:val="0"/>
              <w:autoSpaceDN w:val="0"/>
              <w:adjustRightInd w:val="0"/>
            </w:pPr>
            <w:r w:rsidRPr="00EB40FB">
              <w:t>0,35</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2A66AB" w:rsidP="00B816A3">
            <w:pPr>
              <w:widowControl w:val="0"/>
              <w:autoSpaceDE w:val="0"/>
              <w:autoSpaceDN w:val="0"/>
              <w:adjustRightInd w:val="0"/>
            </w:pPr>
            <w:r w:rsidRPr="00EB40FB">
              <w:t>0,56</w:t>
            </w:r>
          </w:p>
        </w:tc>
      </w:tr>
      <w:tr w:rsidR="00B816A3" w:rsidRPr="00EB40FB" w:rsidTr="004C6658">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Слив от оборудования**</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F851CC" w:rsidP="00B816A3">
            <w:pPr>
              <w:widowControl w:val="0"/>
              <w:autoSpaceDE w:val="0"/>
              <w:autoSpaceDN w:val="0"/>
              <w:adjustRightInd w:val="0"/>
            </w:pPr>
            <w:r w:rsidRPr="00EB40FB">
              <w:t>4,1</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F851CC" w:rsidP="00B816A3">
            <w:pPr>
              <w:widowControl w:val="0"/>
              <w:autoSpaceDE w:val="0"/>
              <w:autoSpaceDN w:val="0"/>
              <w:adjustRightInd w:val="0"/>
            </w:pPr>
            <w:r w:rsidRPr="00EB40FB">
              <w:t>20,6</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1</w:t>
            </w:r>
            <w:r w:rsidR="00F851CC" w:rsidRPr="00EB40FB">
              <w:t>,14</w:t>
            </w:r>
          </w:p>
        </w:tc>
      </w:tr>
      <w:tr w:rsidR="00B816A3" w:rsidRPr="00EB40FB" w:rsidTr="004C6658">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B816A3" w:rsidRPr="00EB40FB" w:rsidRDefault="00B816A3" w:rsidP="004E2E4F">
            <w:pPr>
              <w:widowControl w:val="0"/>
              <w:autoSpaceDE w:val="0"/>
              <w:autoSpaceDN w:val="0"/>
              <w:adjustRightInd w:val="0"/>
            </w:pPr>
            <w:r w:rsidRPr="00EB40FB">
              <w:t>Итого</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F851CC" w:rsidP="00B816A3">
            <w:pPr>
              <w:widowControl w:val="0"/>
              <w:autoSpaceDE w:val="0"/>
              <w:autoSpaceDN w:val="0"/>
              <w:adjustRightInd w:val="0"/>
            </w:pPr>
            <w:r w:rsidRPr="00EB40FB">
              <w:t>2,19</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F851CC">
            <w:pPr>
              <w:widowControl w:val="0"/>
              <w:autoSpaceDE w:val="0"/>
              <w:autoSpaceDN w:val="0"/>
              <w:adjustRightInd w:val="0"/>
            </w:pPr>
            <w:r w:rsidRPr="00EB40FB">
              <w:t>0,</w:t>
            </w:r>
            <w:r w:rsidR="00F851CC" w:rsidRPr="00EB40FB">
              <w:t>51</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B816A3" w:rsidRPr="00EB40FB" w:rsidRDefault="00F851CC" w:rsidP="00B816A3">
            <w:pPr>
              <w:widowControl w:val="0"/>
              <w:autoSpaceDE w:val="0"/>
              <w:autoSpaceDN w:val="0"/>
              <w:adjustRightInd w:val="0"/>
            </w:pPr>
            <w:r w:rsidRPr="00EB40FB">
              <w:t>0,88</w:t>
            </w:r>
          </w:p>
        </w:tc>
      </w:tr>
      <w:tr w:rsidR="00B816A3" w:rsidRPr="00EB40FB" w:rsidTr="004C6658">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ind w:left="17"/>
              <w:rPr>
                <w:sz w:val="22"/>
              </w:rPr>
            </w:pPr>
            <w:r w:rsidRPr="00EB40FB">
              <w:rPr>
                <w:sz w:val="22"/>
              </w:rPr>
              <w:t>* расход разовый в период пуско-наладочный работ</w:t>
            </w:r>
          </w:p>
          <w:p w:rsidR="00B816A3" w:rsidRPr="00EB40FB" w:rsidRDefault="00B816A3" w:rsidP="00B816A3">
            <w:pPr>
              <w:widowControl w:val="0"/>
              <w:autoSpaceDE w:val="0"/>
              <w:autoSpaceDN w:val="0"/>
              <w:adjustRightInd w:val="0"/>
            </w:pPr>
            <w:r w:rsidRPr="00EB40FB">
              <w:rPr>
                <w:sz w:val="22"/>
              </w:rPr>
              <w:t>** расход не учитывается в количестве воды на производственные нужды.</w:t>
            </w:r>
          </w:p>
        </w:tc>
      </w:tr>
      <w:tr w:rsidR="00B816A3" w:rsidRPr="00EB40FB" w:rsidTr="004C6658">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Сведения о сырьевой базе, потребности производства в воде, топливно-энергетических ресурсах -  для объектов производственного назначения</w:t>
            </w:r>
            <w:proofErr w:type="gramStart"/>
            <w:r w:rsidRPr="00EB40FB">
              <w:t>.</w:t>
            </w:r>
            <w:proofErr w:type="gramEnd"/>
            <w:r w:rsidRPr="00EB40FB">
              <w:t xml:space="preserve"> (</w:t>
            </w:r>
            <w:proofErr w:type="gramStart"/>
            <w:r w:rsidRPr="00EB40FB">
              <w:t>п</w:t>
            </w:r>
            <w:proofErr w:type="gramEnd"/>
            <w:r w:rsidRPr="00EB40FB">
              <w:t>роектное)</w:t>
            </w:r>
          </w:p>
        </w:tc>
      </w:tr>
      <w:tr w:rsidR="00B816A3" w:rsidRPr="00EB40FB" w:rsidTr="004C6658">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Расход воды на котельную (</w:t>
            </w:r>
            <w:proofErr w:type="gramStart"/>
            <w:r w:rsidRPr="00EB40FB">
              <w:t>проектное</w:t>
            </w:r>
            <w:proofErr w:type="gramEnd"/>
            <w:r w:rsidRPr="00EB40FB">
              <w:t>)</w:t>
            </w:r>
          </w:p>
        </w:tc>
      </w:tr>
      <w:tr w:rsidR="00B816A3" w:rsidRPr="00EB40FB" w:rsidTr="004C6658">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lastRenderedPageBreak/>
              <w:t>Подпитка контура котельной и системы теплоснабжения</w:t>
            </w:r>
          </w:p>
        </w:tc>
        <w:tc>
          <w:tcPr>
            <w:tcW w:w="3906" w:type="dxa"/>
            <w:gridSpan w:val="8"/>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25,92 м</w:t>
            </w:r>
            <w:r w:rsidRPr="00EB40FB">
              <w:rPr>
                <w:vertAlign w:val="superscript"/>
              </w:rPr>
              <w:t>3</w:t>
            </w:r>
            <w:r w:rsidRPr="00EB40FB">
              <w:t>/сут.</w:t>
            </w:r>
          </w:p>
        </w:tc>
      </w:tr>
      <w:tr w:rsidR="00B816A3" w:rsidRPr="00EB40FB" w:rsidTr="004C6658">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Расход газообразного топлива на котельную (</w:t>
            </w:r>
            <w:proofErr w:type="gramStart"/>
            <w:r w:rsidRPr="00EB40FB">
              <w:t>проектное</w:t>
            </w:r>
            <w:proofErr w:type="gramEnd"/>
            <w:r w:rsidRPr="00EB40FB">
              <w:t>)</w:t>
            </w:r>
          </w:p>
        </w:tc>
      </w:tr>
      <w:tr w:rsidR="00B816A3" w:rsidRPr="00EB40FB" w:rsidTr="004C6658">
        <w:trPr>
          <w:trHeight w:val="170"/>
        </w:trPr>
        <w:tc>
          <w:tcPr>
            <w:tcW w:w="4624" w:type="dxa"/>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Общий годовой расход природного газа</w:t>
            </w:r>
          </w:p>
        </w:tc>
        <w:tc>
          <w:tcPr>
            <w:tcW w:w="5622" w:type="dxa"/>
            <w:gridSpan w:val="11"/>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1,5354 тыс.т.у.</w:t>
            </w:r>
            <w:proofErr w:type="gramStart"/>
            <w:r w:rsidRPr="00EB40FB">
              <w:t>т</w:t>
            </w:r>
            <w:proofErr w:type="gramEnd"/>
            <w:r w:rsidRPr="00EB40FB">
              <w:t>.</w:t>
            </w:r>
          </w:p>
        </w:tc>
      </w:tr>
      <w:tr w:rsidR="00B816A3" w:rsidRPr="00EB40FB" w:rsidTr="004C6658">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B816A3" w:rsidRPr="00EB40FB" w:rsidRDefault="00F32143" w:rsidP="00B816A3">
            <w:pPr>
              <w:widowControl w:val="0"/>
              <w:autoSpaceDE w:val="0"/>
              <w:autoSpaceDN w:val="0"/>
              <w:adjustRightInd w:val="0"/>
              <w:jc w:val="center"/>
            </w:pPr>
            <w:r w:rsidRPr="00EB40FB">
              <w:t>Технико-</w:t>
            </w:r>
            <w:r w:rsidR="00B816A3" w:rsidRPr="00EB40FB">
              <w:t>экономические показатели объекта (</w:t>
            </w:r>
            <w:proofErr w:type="gramStart"/>
            <w:r w:rsidR="00B816A3" w:rsidRPr="00EB40FB">
              <w:t>проектное</w:t>
            </w:r>
            <w:proofErr w:type="gramEnd"/>
            <w:r w:rsidR="00B816A3" w:rsidRPr="00EB40FB">
              <w:t>)</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Показатель</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Ед. изм.</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Кол-во</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Установленная мощность котельной</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МВт/Гкал/</w:t>
            </w:r>
            <w:proofErr w:type="gramStart"/>
            <w:r w:rsidRPr="00EB40FB">
              <w:t>ч</w:t>
            </w:r>
            <w:proofErr w:type="gramEnd"/>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32179E" w:rsidP="0032179E">
            <w:pPr>
              <w:widowControl w:val="0"/>
              <w:autoSpaceDE w:val="0"/>
              <w:autoSpaceDN w:val="0"/>
              <w:adjustRightInd w:val="0"/>
            </w:pPr>
            <w:r w:rsidRPr="00EB40FB">
              <w:t>9,9/ 8,512</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Расчетная производительность котельной с учетом собственных нужд и тепловые потери в ней</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МВт/Гкал/</w:t>
            </w:r>
            <w:proofErr w:type="gramStart"/>
            <w:r w:rsidRPr="00EB40FB">
              <w:t>ч</w:t>
            </w:r>
            <w:proofErr w:type="gramEnd"/>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32179E" w:rsidP="006078C8">
            <w:pPr>
              <w:widowControl w:val="0"/>
              <w:autoSpaceDE w:val="0"/>
              <w:autoSpaceDN w:val="0"/>
              <w:adjustRightInd w:val="0"/>
            </w:pPr>
            <w:r w:rsidRPr="00EB40FB">
              <w:t>9,</w:t>
            </w:r>
            <w:r w:rsidR="006078C8" w:rsidRPr="00EB40FB">
              <w:t>7</w:t>
            </w:r>
            <w:r w:rsidRPr="00EB40FB">
              <w:t>58/ 8,</w:t>
            </w:r>
            <w:r w:rsidR="006078C8" w:rsidRPr="00EB40FB">
              <w:t>39</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Годовая выработка тепла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Гкал/год</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4C6658" w:rsidP="00B816A3">
            <w:pPr>
              <w:widowControl w:val="0"/>
              <w:autoSpaceDE w:val="0"/>
              <w:autoSpaceDN w:val="0"/>
              <w:adjustRightInd w:val="0"/>
            </w:pPr>
            <w:r w:rsidRPr="00EB40FB">
              <w:t>32397</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Годовое число часов использования установленной производительности</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часов</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4C6658" w:rsidP="00B816A3">
            <w:pPr>
              <w:widowControl w:val="0"/>
              <w:autoSpaceDE w:val="0"/>
              <w:autoSpaceDN w:val="0"/>
              <w:adjustRightInd w:val="0"/>
            </w:pPr>
            <w:r w:rsidRPr="00EB40FB">
              <w:t>3806</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Годовой отпуск тепла потребителям</w:t>
            </w:r>
            <w:r w:rsidR="009541D9" w:rsidRPr="00EB40FB">
              <w:t xml:space="preserve"> (проектный)</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Гкал/год</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4C6658" w:rsidP="00B816A3">
            <w:pPr>
              <w:widowControl w:val="0"/>
              <w:autoSpaceDE w:val="0"/>
              <w:autoSpaceDN w:val="0"/>
              <w:adjustRightInd w:val="0"/>
            </w:pPr>
            <w:r w:rsidRPr="00EB40FB">
              <w:t>32093</w:t>
            </w:r>
          </w:p>
        </w:tc>
      </w:tr>
      <w:tr w:rsidR="00B816A3" w:rsidRPr="00EB40FB" w:rsidTr="00B816A3">
        <w:trPr>
          <w:trHeight w:val="170"/>
        </w:trPr>
        <w:tc>
          <w:tcPr>
            <w:tcW w:w="10243" w:type="dxa"/>
            <w:gridSpan w:val="12"/>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jc w:val="center"/>
            </w:pPr>
            <w:r w:rsidRPr="00EB40FB">
              <w:t>Годовой расход  топлива (</w:t>
            </w:r>
            <w:proofErr w:type="gramStart"/>
            <w:r w:rsidRPr="00EB40FB">
              <w:t>проектное</w:t>
            </w:r>
            <w:proofErr w:type="gramEnd"/>
            <w:r w:rsidRPr="00EB40FB">
              <w:t>):</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 природного газа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тыс</w:t>
            </w:r>
            <w:proofErr w:type="gramStart"/>
            <w:r w:rsidRPr="00EB40FB">
              <w:t>.м</w:t>
            </w:r>
            <w:proofErr w:type="gramEnd"/>
            <w:r w:rsidRPr="00EB40FB">
              <w:t>3/год</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4C6658" w:rsidP="00B816A3">
            <w:pPr>
              <w:widowControl w:val="0"/>
              <w:autoSpaceDE w:val="0"/>
              <w:autoSpaceDN w:val="0"/>
              <w:adjustRightInd w:val="0"/>
            </w:pPr>
            <w:r w:rsidRPr="00EB40FB">
              <w:t>4401,8</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-условного топлива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Т.У.Т./год</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4C6658" w:rsidP="00B816A3">
            <w:pPr>
              <w:widowControl w:val="0"/>
              <w:autoSpaceDE w:val="0"/>
              <w:autoSpaceDN w:val="0"/>
              <w:adjustRightInd w:val="0"/>
            </w:pPr>
            <w:r w:rsidRPr="00EB40FB">
              <w:t>5030,6</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Удельный расход условного топлива на 1 Гкал отпущенного тепла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Т.У.Т./Гкал</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4C6658" w:rsidP="00B816A3">
            <w:pPr>
              <w:widowControl w:val="0"/>
              <w:autoSpaceDE w:val="0"/>
              <w:autoSpaceDN w:val="0"/>
              <w:adjustRightInd w:val="0"/>
            </w:pPr>
            <w:r w:rsidRPr="00EB40FB">
              <w:t>0,15522</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Установленная мощность токоприемников</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кВт</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4C6658" w:rsidP="00B816A3">
            <w:pPr>
              <w:widowControl w:val="0"/>
              <w:autoSpaceDE w:val="0"/>
              <w:autoSpaceDN w:val="0"/>
              <w:adjustRightInd w:val="0"/>
            </w:pPr>
            <w:r w:rsidRPr="00EB40FB">
              <w:t>86,08</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 xml:space="preserve">Годовой расход электроэнергии </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тыс</w:t>
            </w:r>
            <w:proofErr w:type="gramStart"/>
            <w:r w:rsidRPr="00EB40FB">
              <w:t>.к</w:t>
            </w:r>
            <w:proofErr w:type="gramEnd"/>
            <w:r w:rsidRPr="00EB40FB">
              <w:t>Вт*ч</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4C6658" w:rsidP="00B816A3">
            <w:pPr>
              <w:widowControl w:val="0"/>
              <w:autoSpaceDE w:val="0"/>
              <w:autoSpaceDN w:val="0"/>
              <w:adjustRightInd w:val="0"/>
            </w:pPr>
            <w:r w:rsidRPr="00EB40FB">
              <w:t>435,685</w:t>
            </w:r>
          </w:p>
        </w:tc>
      </w:tr>
      <w:tr w:rsidR="00B816A3" w:rsidRPr="00EB40FB" w:rsidTr="00B816A3">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Годовой расход воды</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B816A3" w:rsidP="00B816A3">
            <w:pPr>
              <w:widowControl w:val="0"/>
              <w:autoSpaceDE w:val="0"/>
              <w:autoSpaceDN w:val="0"/>
              <w:adjustRightInd w:val="0"/>
            </w:pPr>
            <w:r w:rsidRPr="00EB40FB">
              <w:t>тыс</w:t>
            </w:r>
            <w:proofErr w:type="gramStart"/>
            <w:r w:rsidRPr="00EB40FB">
              <w:t>.м</w:t>
            </w:r>
            <w:proofErr w:type="gramEnd"/>
            <w:r w:rsidRPr="00EB40FB">
              <w:rPr>
                <w:vertAlign w:val="superscript"/>
              </w:rPr>
              <w:t>3</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B816A3" w:rsidRPr="00EB40FB" w:rsidRDefault="004C6658" w:rsidP="00B816A3">
            <w:pPr>
              <w:widowControl w:val="0"/>
              <w:autoSpaceDE w:val="0"/>
              <w:autoSpaceDN w:val="0"/>
              <w:adjustRightInd w:val="0"/>
            </w:pPr>
            <w:r w:rsidRPr="00EB40FB">
              <w:t>33,012</w:t>
            </w:r>
          </w:p>
        </w:tc>
      </w:tr>
    </w:tbl>
    <w:p w:rsidR="00FF7FEA" w:rsidRPr="00EB40FB" w:rsidRDefault="00FF7FEA" w:rsidP="00B816A3">
      <w:pPr>
        <w:widowControl w:val="0"/>
        <w:autoSpaceDE w:val="0"/>
        <w:autoSpaceDN w:val="0"/>
        <w:adjustRightInd w:val="0"/>
      </w:pPr>
    </w:p>
    <w:p w:rsidR="00B816A3" w:rsidRPr="00EB40FB" w:rsidRDefault="00B816A3" w:rsidP="00B816A3">
      <w:pPr>
        <w:widowControl w:val="0"/>
        <w:autoSpaceDE w:val="0"/>
        <w:autoSpaceDN w:val="0"/>
        <w:adjustRightInd w:val="0"/>
      </w:pPr>
      <w:r w:rsidRPr="00EB40FB">
        <w:t>Инженерное оборудование</w:t>
      </w:r>
    </w:p>
    <w:tbl>
      <w:tblPr>
        <w:tblW w:w="10096" w:type="dxa"/>
        <w:tblInd w:w="93" w:type="dxa"/>
        <w:tblLayout w:type="fixed"/>
        <w:tblLook w:val="04A0" w:firstRow="1" w:lastRow="0" w:firstColumn="1" w:lastColumn="0" w:noHBand="0" w:noVBand="1"/>
      </w:tblPr>
      <w:tblGrid>
        <w:gridCol w:w="724"/>
        <w:gridCol w:w="2851"/>
        <w:gridCol w:w="1646"/>
        <w:gridCol w:w="820"/>
        <w:gridCol w:w="705"/>
        <w:gridCol w:w="1162"/>
        <w:gridCol w:w="715"/>
        <w:gridCol w:w="1473"/>
      </w:tblGrid>
      <w:tr w:rsidR="009100C0" w:rsidRPr="00EB40FB" w:rsidTr="004E2E4F">
        <w:trPr>
          <w:cantSplit/>
          <w:trHeight w:val="900"/>
          <w:tblHeader/>
        </w:trPr>
        <w:tc>
          <w:tcPr>
            <w:tcW w:w="724" w:type="dxa"/>
            <w:tcBorders>
              <w:top w:val="single" w:sz="4" w:space="0" w:color="auto"/>
              <w:left w:val="single" w:sz="4" w:space="0" w:color="auto"/>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 xml:space="preserve">№ </w:t>
            </w:r>
            <w:proofErr w:type="gramStart"/>
            <w:r w:rsidRPr="00EB40FB">
              <w:rPr>
                <w:sz w:val="20"/>
                <w:szCs w:val="20"/>
              </w:rPr>
              <w:t>п</w:t>
            </w:r>
            <w:proofErr w:type="gramEnd"/>
            <w:r w:rsidRPr="00EB40FB">
              <w:rPr>
                <w:sz w:val="20"/>
                <w:szCs w:val="20"/>
              </w:rPr>
              <w:t>/п</w:t>
            </w:r>
          </w:p>
        </w:tc>
        <w:tc>
          <w:tcPr>
            <w:tcW w:w="2851"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наименование</w:t>
            </w:r>
          </w:p>
        </w:tc>
        <w:tc>
          <w:tcPr>
            <w:tcW w:w="1646"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адрес, местоположение</w:t>
            </w:r>
            <w:r w:rsidR="004E2E4F" w:rsidRPr="00EB40FB">
              <w:rPr>
                <w:sz w:val="20"/>
                <w:szCs w:val="20"/>
              </w:rPr>
              <w:t xml:space="preserve"> в г</w:t>
            </w:r>
            <w:proofErr w:type="gramStart"/>
            <w:r w:rsidR="004E2E4F" w:rsidRPr="00EB40FB">
              <w:rPr>
                <w:sz w:val="20"/>
                <w:szCs w:val="20"/>
              </w:rPr>
              <w:t>.Ю</w:t>
            </w:r>
            <w:proofErr w:type="gramEnd"/>
            <w:r w:rsidR="004E2E4F" w:rsidRPr="00EB40FB">
              <w:rPr>
                <w:sz w:val="20"/>
                <w:szCs w:val="20"/>
              </w:rPr>
              <w:t>рюзань</w:t>
            </w:r>
          </w:p>
        </w:tc>
        <w:tc>
          <w:tcPr>
            <w:tcW w:w="820" w:type="dxa"/>
            <w:tcBorders>
              <w:top w:val="single" w:sz="4" w:space="0" w:color="auto"/>
              <w:left w:val="nil"/>
              <w:bottom w:val="single" w:sz="4" w:space="0" w:color="auto"/>
              <w:right w:val="single" w:sz="4" w:space="0" w:color="auto"/>
            </w:tcBorders>
            <w:noWrap/>
            <w:vAlign w:val="center"/>
            <w:hideMark/>
          </w:tcPr>
          <w:p w:rsidR="009100C0" w:rsidRPr="00EB40FB" w:rsidRDefault="009100C0" w:rsidP="004E2E4F">
            <w:pPr>
              <w:jc w:val="center"/>
              <w:rPr>
                <w:sz w:val="20"/>
                <w:szCs w:val="20"/>
              </w:rPr>
            </w:pPr>
            <w:r w:rsidRPr="00EB40FB">
              <w:rPr>
                <w:sz w:val="20"/>
                <w:szCs w:val="20"/>
              </w:rPr>
              <w:t>ед</w:t>
            </w:r>
            <w:proofErr w:type="gramStart"/>
            <w:r w:rsidRPr="00EB40FB">
              <w:rPr>
                <w:sz w:val="20"/>
                <w:szCs w:val="20"/>
              </w:rPr>
              <w:t>.и</w:t>
            </w:r>
            <w:proofErr w:type="gramEnd"/>
            <w:r w:rsidRPr="00EB40FB">
              <w:rPr>
                <w:sz w:val="20"/>
                <w:szCs w:val="20"/>
              </w:rPr>
              <w:t>зм.</w:t>
            </w:r>
          </w:p>
        </w:tc>
        <w:tc>
          <w:tcPr>
            <w:tcW w:w="705" w:type="dxa"/>
            <w:tcBorders>
              <w:top w:val="single" w:sz="4" w:space="0" w:color="auto"/>
              <w:left w:val="nil"/>
              <w:bottom w:val="single" w:sz="4" w:space="0" w:color="auto"/>
              <w:right w:val="single" w:sz="4" w:space="0" w:color="auto"/>
            </w:tcBorders>
            <w:noWrap/>
            <w:vAlign w:val="center"/>
            <w:hideMark/>
          </w:tcPr>
          <w:p w:rsidR="009100C0" w:rsidRPr="00EB40FB" w:rsidRDefault="009100C0" w:rsidP="004E2E4F">
            <w:pPr>
              <w:jc w:val="center"/>
              <w:rPr>
                <w:sz w:val="20"/>
                <w:szCs w:val="20"/>
              </w:rPr>
            </w:pPr>
            <w:r w:rsidRPr="00EB40FB">
              <w:rPr>
                <w:sz w:val="20"/>
                <w:szCs w:val="20"/>
              </w:rPr>
              <w:t>кол-во</w:t>
            </w:r>
          </w:p>
        </w:tc>
        <w:tc>
          <w:tcPr>
            <w:tcW w:w="1162"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техническая характеристика</w:t>
            </w:r>
          </w:p>
        </w:tc>
        <w:tc>
          <w:tcPr>
            <w:tcW w:w="715"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год ввода в эксплуатацию</w:t>
            </w:r>
          </w:p>
        </w:tc>
        <w:tc>
          <w:tcPr>
            <w:tcW w:w="1473" w:type="dxa"/>
            <w:tcBorders>
              <w:top w:val="single" w:sz="4" w:space="0" w:color="auto"/>
              <w:left w:val="nil"/>
              <w:bottom w:val="single" w:sz="4" w:space="0" w:color="auto"/>
              <w:right w:val="single" w:sz="4" w:space="0" w:color="auto"/>
            </w:tcBorders>
            <w:vAlign w:val="center"/>
          </w:tcPr>
          <w:p w:rsidR="009100C0" w:rsidRPr="00EB40FB" w:rsidRDefault="009100C0" w:rsidP="004E2E4F">
            <w:pPr>
              <w:jc w:val="center"/>
              <w:rPr>
                <w:sz w:val="20"/>
                <w:szCs w:val="20"/>
              </w:rPr>
            </w:pPr>
            <w:r w:rsidRPr="00EB40FB">
              <w:rPr>
                <w:sz w:val="20"/>
                <w:szCs w:val="20"/>
              </w:rPr>
              <w:t>Балансовая стоимость</w:t>
            </w:r>
            <w:r w:rsidR="004E2E4F" w:rsidRPr="00EB40FB">
              <w:rPr>
                <w:sz w:val="20"/>
                <w:szCs w:val="20"/>
              </w:rPr>
              <w:t>, руб.</w:t>
            </w:r>
          </w:p>
        </w:tc>
      </w:tr>
      <w:tr w:rsidR="009100C0" w:rsidRPr="00EB40FB" w:rsidTr="004E2E4F">
        <w:trPr>
          <w:trHeight w:val="900"/>
        </w:trPr>
        <w:tc>
          <w:tcPr>
            <w:tcW w:w="72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100C0" w:rsidRPr="00EB40FB" w:rsidRDefault="009100C0" w:rsidP="004E2E4F">
            <w:pPr>
              <w:jc w:val="center"/>
              <w:rPr>
                <w:b/>
                <w:sz w:val="20"/>
                <w:szCs w:val="20"/>
              </w:rPr>
            </w:pPr>
            <w:r w:rsidRPr="00EB40FB">
              <w:rPr>
                <w:b/>
                <w:sz w:val="20"/>
                <w:szCs w:val="20"/>
              </w:rPr>
              <w:t>1</w:t>
            </w:r>
          </w:p>
        </w:tc>
        <w:tc>
          <w:tcPr>
            <w:tcW w:w="285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9100C0" w:rsidRPr="00EB40FB" w:rsidRDefault="009100C0" w:rsidP="004E2E4F">
            <w:pPr>
              <w:jc w:val="center"/>
              <w:rPr>
                <w:b/>
                <w:sz w:val="20"/>
                <w:szCs w:val="20"/>
              </w:rPr>
            </w:pPr>
            <w:r w:rsidRPr="00EB40FB">
              <w:rPr>
                <w:b/>
                <w:sz w:val="20"/>
                <w:szCs w:val="20"/>
              </w:rPr>
              <w:t>«Модернизация системы теплоснабжения г. Юрюзань в границах  ул. Советская - пер. Чернышевског</w:t>
            </w:r>
            <w:proofErr w:type="gramStart"/>
            <w:r w:rsidRPr="00EB40FB">
              <w:rPr>
                <w:b/>
                <w:sz w:val="20"/>
                <w:szCs w:val="20"/>
              </w:rPr>
              <w:t>о-</w:t>
            </w:r>
            <w:proofErr w:type="gramEnd"/>
            <w:r w:rsidRPr="00EB40FB">
              <w:rPr>
                <w:b/>
                <w:sz w:val="20"/>
                <w:szCs w:val="20"/>
              </w:rPr>
              <w:t xml:space="preserve"> ул. Ильи Тараканова со строительством </w:t>
            </w:r>
            <w:r w:rsidRPr="00EB40FB">
              <w:rPr>
                <w:b/>
                <w:bCs/>
                <w:sz w:val="20"/>
                <w:szCs w:val="20"/>
              </w:rPr>
              <w:t>Блочно-модульной котельной мощностью 9,9 МВт с подводящими сетями и сетями теплоснабжения от котельной  до потребителей»</w:t>
            </w:r>
          </w:p>
        </w:tc>
        <w:tc>
          <w:tcPr>
            <w:tcW w:w="1646"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9100C0" w:rsidRPr="00EB40FB" w:rsidRDefault="009100C0" w:rsidP="004E2E4F">
            <w:pPr>
              <w:jc w:val="center"/>
              <w:rPr>
                <w:b/>
                <w:sz w:val="20"/>
                <w:szCs w:val="20"/>
              </w:rPr>
            </w:pPr>
            <w:r w:rsidRPr="00EB40FB">
              <w:rPr>
                <w:b/>
                <w:sz w:val="20"/>
                <w:szCs w:val="20"/>
              </w:rPr>
              <w:t>Советская, 144А</w:t>
            </w:r>
          </w:p>
        </w:tc>
        <w:tc>
          <w:tcPr>
            <w:tcW w:w="82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100C0" w:rsidRPr="00EB40FB" w:rsidRDefault="00AC5569" w:rsidP="004E2E4F">
            <w:pPr>
              <w:jc w:val="center"/>
              <w:rPr>
                <w:b/>
                <w:sz w:val="20"/>
                <w:szCs w:val="20"/>
              </w:rPr>
            </w:pPr>
            <w:proofErr w:type="gramStart"/>
            <w:r w:rsidRPr="00EB40FB">
              <w:rPr>
                <w:b/>
                <w:sz w:val="20"/>
                <w:szCs w:val="20"/>
              </w:rPr>
              <w:t>ед</w:t>
            </w:r>
            <w:proofErr w:type="gramEnd"/>
          </w:p>
        </w:tc>
        <w:tc>
          <w:tcPr>
            <w:tcW w:w="705"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100C0" w:rsidRPr="00EB40FB" w:rsidRDefault="00AC5569" w:rsidP="004E2E4F">
            <w:pPr>
              <w:jc w:val="center"/>
              <w:rPr>
                <w:b/>
                <w:sz w:val="20"/>
                <w:szCs w:val="20"/>
              </w:rPr>
            </w:pPr>
            <w:r w:rsidRPr="00EB40FB">
              <w:rPr>
                <w:b/>
                <w:sz w:val="20"/>
                <w:szCs w:val="20"/>
              </w:rPr>
              <w:t>1</w:t>
            </w:r>
          </w:p>
        </w:tc>
        <w:tc>
          <w:tcPr>
            <w:tcW w:w="116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9100C0" w:rsidRPr="00EB40FB" w:rsidRDefault="009100C0" w:rsidP="004E2E4F">
            <w:pPr>
              <w:jc w:val="center"/>
              <w:rPr>
                <w:b/>
                <w:sz w:val="20"/>
                <w:szCs w:val="20"/>
              </w:rPr>
            </w:pPr>
            <w:r w:rsidRPr="00EB40FB">
              <w:rPr>
                <w:b/>
                <w:bCs/>
                <w:sz w:val="20"/>
                <w:szCs w:val="20"/>
              </w:rPr>
              <w:t>Блочно-модульной котельной мощностью 9,9 МВт</w:t>
            </w:r>
          </w:p>
        </w:tc>
        <w:tc>
          <w:tcPr>
            <w:tcW w:w="71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9100C0" w:rsidRPr="00EB40FB" w:rsidRDefault="009100C0" w:rsidP="004E2E4F">
            <w:pPr>
              <w:jc w:val="center"/>
              <w:rPr>
                <w:b/>
                <w:sz w:val="20"/>
                <w:szCs w:val="20"/>
              </w:rPr>
            </w:pPr>
            <w:r w:rsidRPr="00EB40FB">
              <w:rPr>
                <w:b/>
                <w:sz w:val="20"/>
                <w:szCs w:val="20"/>
              </w:rPr>
              <w:t>2021</w:t>
            </w:r>
          </w:p>
        </w:tc>
        <w:tc>
          <w:tcPr>
            <w:tcW w:w="1473"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9100C0" w:rsidRPr="00EB40FB" w:rsidRDefault="009100C0" w:rsidP="004E2E4F">
            <w:pPr>
              <w:jc w:val="center"/>
              <w:rPr>
                <w:b/>
                <w:sz w:val="20"/>
                <w:szCs w:val="20"/>
              </w:rPr>
            </w:pPr>
            <w:r w:rsidRPr="00EB40FB">
              <w:rPr>
                <w:b/>
                <w:sz w:val="20"/>
                <w:szCs w:val="20"/>
              </w:rPr>
              <w:t>46</w:t>
            </w:r>
            <w:r w:rsidR="009424B1" w:rsidRPr="00EB40FB">
              <w:rPr>
                <w:b/>
                <w:sz w:val="20"/>
                <w:szCs w:val="20"/>
              </w:rPr>
              <w:t> </w:t>
            </w:r>
            <w:r w:rsidRPr="00EB40FB">
              <w:rPr>
                <w:b/>
                <w:sz w:val="20"/>
                <w:szCs w:val="20"/>
              </w:rPr>
              <w:t>433</w:t>
            </w:r>
            <w:r w:rsidR="009424B1" w:rsidRPr="00EB40FB">
              <w:rPr>
                <w:b/>
                <w:sz w:val="20"/>
                <w:szCs w:val="20"/>
              </w:rPr>
              <w:t xml:space="preserve"> </w:t>
            </w:r>
            <w:r w:rsidRPr="00EB40FB">
              <w:rPr>
                <w:b/>
                <w:sz w:val="20"/>
                <w:szCs w:val="20"/>
              </w:rPr>
              <w:t>740,09</w:t>
            </w:r>
          </w:p>
        </w:tc>
      </w:tr>
      <w:tr w:rsidR="009100C0" w:rsidRPr="00EB40FB" w:rsidTr="004E2E4F">
        <w:trPr>
          <w:trHeight w:val="900"/>
        </w:trPr>
        <w:tc>
          <w:tcPr>
            <w:tcW w:w="724" w:type="dxa"/>
            <w:tcBorders>
              <w:top w:val="single" w:sz="4" w:space="0" w:color="auto"/>
              <w:left w:val="single" w:sz="4" w:space="0" w:color="auto"/>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1.1</w:t>
            </w:r>
          </w:p>
        </w:tc>
        <w:tc>
          <w:tcPr>
            <w:tcW w:w="2851"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Здание котельной</w:t>
            </w:r>
          </w:p>
        </w:tc>
        <w:tc>
          <w:tcPr>
            <w:tcW w:w="1646"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p>
        </w:tc>
        <w:tc>
          <w:tcPr>
            <w:tcW w:w="820" w:type="dxa"/>
            <w:tcBorders>
              <w:top w:val="single" w:sz="4" w:space="0" w:color="auto"/>
              <w:left w:val="nil"/>
              <w:bottom w:val="single" w:sz="4" w:space="0" w:color="auto"/>
              <w:right w:val="single" w:sz="4" w:space="0" w:color="auto"/>
            </w:tcBorders>
            <w:noWrap/>
            <w:vAlign w:val="center"/>
            <w:hideMark/>
          </w:tcPr>
          <w:p w:rsidR="009100C0" w:rsidRPr="00EB40FB" w:rsidRDefault="009100C0" w:rsidP="004E2E4F">
            <w:pPr>
              <w:jc w:val="center"/>
              <w:rPr>
                <w:sz w:val="20"/>
                <w:szCs w:val="20"/>
              </w:rPr>
            </w:pPr>
            <w:r w:rsidRPr="00EB40FB">
              <w:rPr>
                <w:sz w:val="20"/>
                <w:szCs w:val="20"/>
              </w:rPr>
              <w:t>Кв</w:t>
            </w:r>
            <w:proofErr w:type="gramStart"/>
            <w:r w:rsidRPr="00EB40FB">
              <w:rPr>
                <w:sz w:val="20"/>
                <w:szCs w:val="20"/>
              </w:rPr>
              <w:t>.м</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100C0" w:rsidRPr="00EB40FB" w:rsidRDefault="009100C0" w:rsidP="004E2E4F">
            <w:pPr>
              <w:jc w:val="center"/>
              <w:rPr>
                <w:sz w:val="20"/>
                <w:szCs w:val="20"/>
              </w:rPr>
            </w:pPr>
            <w:r w:rsidRPr="00EB40FB">
              <w:rPr>
                <w:sz w:val="20"/>
                <w:szCs w:val="20"/>
              </w:rPr>
              <w:t>166,9</w:t>
            </w:r>
          </w:p>
        </w:tc>
        <w:tc>
          <w:tcPr>
            <w:tcW w:w="1162"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площадь</w:t>
            </w:r>
          </w:p>
        </w:tc>
        <w:tc>
          <w:tcPr>
            <w:tcW w:w="715"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p>
        </w:tc>
        <w:tc>
          <w:tcPr>
            <w:tcW w:w="1473" w:type="dxa"/>
            <w:tcBorders>
              <w:left w:val="nil"/>
              <w:bottom w:val="single" w:sz="4" w:space="0" w:color="auto"/>
              <w:right w:val="single" w:sz="4" w:space="0" w:color="auto"/>
            </w:tcBorders>
            <w:vAlign w:val="center"/>
          </w:tcPr>
          <w:p w:rsidR="009100C0" w:rsidRPr="00EB40FB" w:rsidRDefault="009100C0" w:rsidP="004E2E4F">
            <w:pPr>
              <w:jc w:val="center"/>
              <w:rPr>
                <w:sz w:val="20"/>
                <w:szCs w:val="20"/>
              </w:rPr>
            </w:pPr>
          </w:p>
        </w:tc>
      </w:tr>
      <w:tr w:rsidR="009100C0" w:rsidRPr="00EB40FB" w:rsidTr="004E2E4F">
        <w:trPr>
          <w:trHeight w:val="900"/>
        </w:trPr>
        <w:tc>
          <w:tcPr>
            <w:tcW w:w="724" w:type="dxa"/>
            <w:tcBorders>
              <w:top w:val="single" w:sz="4" w:space="0" w:color="auto"/>
              <w:left w:val="single" w:sz="4" w:space="0" w:color="auto"/>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1.2</w:t>
            </w:r>
          </w:p>
        </w:tc>
        <w:tc>
          <w:tcPr>
            <w:tcW w:w="2851"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Дымовая труба</w:t>
            </w:r>
          </w:p>
        </w:tc>
        <w:tc>
          <w:tcPr>
            <w:tcW w:w="1646"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p>
        </w:tc>
        <w:tc>
          <w:tcPr>
            <w:tcW w:w="820" w:type="dxa"/>
            <w:tcBorders>
              <w:top w:val="single" w:sz="4" w:space="0" w:color="auto"/>
              <w:left w:val="nil"/>
              <w:bottom w:val="single" w:sz="4" w:space="0" w:color="auto"/>
              <w:right w:val="single" w:sz="4" w:space="0" w:color="auto"/>
            </w:tcBorders>
            <w:noWrap/>
            <w:vAlign w:val="center"/>
            <w:hideMark/>
          </w:tcPr>
          <w:p w:rsidR="009100C0" w:rsidRPr="00EB40FB" w:rsidRDefault="009100C0" w:rsidP="004E2E4F">
            <w:pPr>
              <w:jc w:val="center"/>
              <w:rPr>
                <w:sz w:val="20"/>
                <w:szCs w:val="20"/>
              </w:rPr>
            </w:pPr>
            <w:r w:rsidRPr="00EB40FB">
              <w:rPr>
                <w:sz w:val="20"/>
                <w:szCs w:val="20"/>
              </w:rPr>
              <w:t>м</w:t>
            </w:r>
          </w:p>
        </w:tc>
        <w:tc>
          <w:tcPr>
            <w:tcW w:w="705" w:type="dxa"/>
            <w:tcBorders>
              <w:top w:val="single" w:sz="4" w:space="0" w:color="auto"/>
              <w:left w:val="nil"/>
              <w:bottom w:val="single" w:sz="4" w:space="0" w:color="auto"/>
              <w:right w:val="single" w:sz="4" w:space="0" w:color="auto"/>
            </w:tcBorders>
            <w:noWrap/>
            <w:vAlign w:val="center"/>
            <w:hideMark/>
          </w:tcPr>
          <w:p w:rsidR="009100C0" w:rsidRPr="00EB40FB" w:rsidRDefault="009100C0" w:rsidP="004E2E4F">
            <w:pPr>
              <w:jc w:val="center"/>
              <w:rPr>
                <w:sz w:val="20"/>
                <w:szCs w:val="20"/>
              </w:rPr>
            </w:pPr>
            <w:r w:rsidRPr="00EB40FB">
              <w:rPr>
                <w:sz w:val="20"/>
                <w:szCs w:val="20"/>
              </w:rPr>
              <w:t>32</w:t>
            </w:r>
          </w:p>
        </w:tc>
        <w:tc>
          <w:tcPr>
            <w:tcW w:w="1162"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pPr>
            <w:r w:rsidRPr="00EB40FB">
              <w:t>h=32,5 м,Ø  600 мм</w:t>
            </w:r>
            <w:proofErr w:type="gramStart"/>
            <w:r w:rsidRPr="00EB40FB">
              <w:t xml:space="preserve"> ,</w:t>
            </w:r>
            <w:proofErr w:type="gramEnd"/>
            <w:r w:rsidRPr="00EB40FB">
              <w:t xml:space="preserve"> сэндвич-металл</w:t>
            </w:r>
          </w:p>
          <w:p w:rsidR="009100C0" w:rsidRPr="00EB40FB" w:rsidRDefault="009100C0" w:rsidP="004E2E4F">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p>
        </w:tc>
        <w:tc>
          <w:tcPr>
            <w:tcW w:w="1473" w:type="dxa"/>
            <w:tcBorders>
              <w:left w:val="nil"/>
              <w:bottom w:val="single" w:sz="4" w:space="0" w:color="auto"/>
              <w:right w:val="single" w:sz="4" w:space="0" w:color="auto"/>
            </w:tcBorders>
            <w:vAlign w:val="center"/>
          </w:tcPr>
          <w:p w:rsidR="009100C0" w:rsidRPr="00EB40FB" w:rsidRDefault="009100C0" w:rsidP="004E2E4F">
            <w:pPr>
              <w:jc w:val="center"/>
              <w:rPr>
                <w:sz w:val="20"/>
                <w:szCs w:val="20"/>
              </w:rPr>
            </w:pPr>
          </w:p>
        </w:tc>
      </w:tr>
      <w:tr w:rsidR="009100C0" w:rsidRPr="00EB40FB" w:rsidTr="004E2E4F">
        <w:trPr>
          <w:trHeight w:val="327"/>
        </w:trPr>
        <w:tc>
          <w:tcPr>
            <w:tcW w:w="724" w:type="dxa"/>
            <w:tcBorders>
              <w:top w:val="single" w:sz="4" w:space="0" w:color="auto"/>
              <w:left w:val="single" w:sz="4" w:space="0" w:color="auto"/>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1.3</w:t>
            </w:r>
          </w:p>
        </w:tc>
        <w:tc>
          <w:tcPr>
            <w:tcW w:w="2851"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Оборудование</w:t>
            </w:r>
          </w:p>
        </w:tc>
        <w:tc>
          <w:tcPr>
            <w:tcW w:w="1646"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p>
        </w:tc>
        <w:tc>
          <w:tcPr>
            <w:tcW w:w="820" w:type="dxa"/>
            <w:tcBorders>
              <w:top w:val="single" w:sz="4" w:space="0" w:color="auto"/>
              <w:left w:val="nil"/>
              <w:bottom w:val="single" w:sz="4" w:space="0" w:color="auto"/>
              <w:right w:val="single" w:sz="4" w:space="0" w:color="auto"/>
            </w:tcBorders>
            <w:noWrap/>
            <w:vAlign w:val="center"/>
            <w:hideMark/>
          </w:tcPr>
          <w:p w:rsidR="009100C0" w:rsidRPr="00EB40FB" w:rsidRDefault="009100C0" w:rsidP="004E2E4F">
            <w:pPr>
              <w:jc w:val="center"/>
              <w:rPr>
                <w:sz w:val="20"/>
                <w:szCs w:val="20"/>
              </w:rPr>
            </w:pPr>
          </w:p>
        </w:tc>
        <w:tc>
          <w:tcPr>
            <w:tcW w:w="705" w:type="dxa"/>
            <w:tcBorders>
              <w:top w:val="single" w:sz="4" w:space="0" w:color="auto"/>
              <w:left w:val="nil"/>
              <w:bottom w:val="single" w:sz="4" w:space="0" w:color="auto"/>
              <w:right w:val="single" w:sz="4" w:space="0" w:color="auto"/>
            </w:tcBorders>
            <w:noWrap/>
            <w:vAlign w:val="center"/>
            <w:hideMark/>
          </w:tcPr>
          <w:p w:rsidR="009100C0" w:rsidRPr="00EB40FB" w:rsidRDefault="009100C0" w:rsidP="004E2E4F">
            <w:pPr>
              <w:jc w:val="center"/>
              <w:rPr>
                <w:sz w:val="20"/>
                <w:szCs w:val="20"/>
              </w:rPr>
            </w:pPr>
          </w:p>
        </w:tc>
        <w:tc>
          <w:tcPr>
            <w:tcW w:w="1162"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pPr>
          </w:p>
        </w:tc>
        <w:tc>
          <w:tcPr>
            <w:tcW w:w="715"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p>
        </w:tc>
        <w:tc>
          <w:tcPr>
            <w:tcW w:w="1473" w:type="dxa"/>
            <w:tcBorders>
              <w:left w:val="nil"/>
              <w:bottom w:val="single" w:sz="4" w:space="0" w:color="auto"/>
              <w:right w:val="single" w:sz="4" w:space="0" w:color="auto"/>
            </w:tcBorders>
            <w:vAlign w:val="center"/>
          </w:tcPr>
          <w:p w:rsidR="009100C0" w:rsidRPr="00EB40FB" w:rsidRDefault="009100C0" w:rsidP="004E2E4F">
            <w:pPr>
              <w:jc w:val="center"/>
              <w:rPr>
                <w:sz w:val="20"/>
                <w:szCs w:val="20"/>
              </w:rPr>
            </w:pPr>
          </w:p>
        </w:tc>
      </w:tr>
      <w:tr w:rsidR="009100C0" w:rsidRPr="00EB40FB" w:rsidTr="004E2E4F">
        <w:trPr>
          <w:trHeight w:val="624"/>
        </w:trPr>
        <w:tc>
          <w:tcPr>
            <w:tcW w:w="724" w:type="dxa"/>
            <w:tcBorders>
              <w:top w:val="nil"/>
              <w:left w:val="single" w:sz="4" w:space="0" w:color="auto"/>
              <w:bottom w:val="single" w:sz="4" w:space="0" w:color="auto"/>
              <w:right w:val="single" w:sz="4" w:space="0" w:color="auto"/>
            </w:tcBorders>
            <w:noWrap/>
            <w:vAlign w:val="center"/>
            <w:hideMark/>
          </w:tcPr>
          <w:p w:rsidR="009100C0" w:rsidRPr="00EB40FB" w:rsidRDefault="009424B1" w:rsidP="004E2E4F">
            <w:pPr>
              <w:jc w:val="center"/>
              <w:rPr>
                <w:sz w:val="20"/>
                <w:szCs w:val="20"/>
              </w:rPr>
            </w:pPr>
            <w:r w:rsidRPr="00EB40FB">
              <w:rPr>
                <w:sz w:val="20"/>
                <w:szCs w:val="20"/>
              </w:rPr>
              <w:t>1.3.1</w:t>
            </w:r>
          </w:p>
        </w:tc>
        <w:tc>
          <w:tcPr>
            <w:tcW w:w="2851" w:type="dxa"/>
            <w:tcBorders>
              <w:top w:val="nil"/>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Котел водогрейный Bosch UT-L 28</w:t>
            </w:r>
          </w:p>
        </w:tc>
        <w:tc>
          <w:tcPr>
            <w:tcW w:w="1646" w:type="dxa"/>
            <w:tcBorders>
              <w:top w:val="nil"/>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100C0" w:rsidRPr="00EB40FB" w:rsidRDefault="009100C0"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100C0" w:rsidRPr="00EB40FB" w:rsidRDefault="009100C0"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Q=3300 кВт</w:t>
            </w:r>
          </w:p>
        </w:tc>
        <w:tc>
          <w:tcPr>
            <w:tcW w:w="715" w:type="dxa"/>
            <w:tcBorders>
              <w:top w:val="nil"/>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100C0" w:rsidRPr="00EB40FB" w:rsidRDefault="009100C0" w:rsidP="004E2E4F">
            <w:pPr>
              <w:jc w:val="center"/>
              <w:rPr>
                <w:sz w:val="20"/>
                <w:szCs w:val="20"/>
              </w:rPr>
            </w:pPr>
          </w:p>
        </w:tc>
      </w:tr>
      <w:tr w:rsidR="009424B1" w:rsidRPr="00EB40FB" w:rsidTr="004E2E4F">
        <w:trPr>
          <w:trHeight w:val="624"/>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1.3.2</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Котел водогрейный Bosch UT-L 28</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Q=3300 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624"/>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1.3.3</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Котел водогрейный Bosch UT-L 28</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Q=3300 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lastRenderedPageBreak/>
              <w:t>1.3.4</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Горелка кмбинированная Cibital Unigas</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lang w:val="en-US"/>
              </w:rPr>
            </w:pPr>
            <w:r w:rsidRPr="00EB40FB">
              <w:rPr>
                <w:sz w:val="20"/>
                <w:szCs w:val="20"/>
                <w:lang w:val="en-US"/>
              </w:rPr>
              <w:t xml:space="preserve">Q=600…8000 </w:t>
            </w:r>
            <w:r w:rsidRPr="00EB40FB">
              <w:rPr>
                <w:sz w:val="20"/>
                <w:szCs w:val="20"/>
              </w:rPr>
              <w:t>кВт</w:t>
            </w:r>
            <w:r w:rsidRPr="00EB40FB">
              <w:rPr>
                <w:sz w:val="20"/>
                <w:szCs w:val="20"/>
                <w:lang w:val="en-US"/>
              </w:rPr>
              <w:t>(HR512A MG-PR.S.RU.A.8.65</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1.3.5</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Горелка кмбинированная Cibital Unigas</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lang w:val="en-US"/>
              </w:rPr>
            </w:pPr>
            <w:r w:rsidRPr="00EB40FB">
              <w:rPr>
                <w:sz w:val="20"/>
                <w:szCs w:val="20"/>
                <w:lang w:val="en-US"/>
              </w:rPr>
              <w:t xml:space="preserve">Q=600…8000 </w:t>
            </w:r>
            <w:r w:rsidRPr="00EB40FB">
              <w:rPr>
                <w:sz w:val="20"/>
                <w:szCs w:val="20"/>
              </w:rPr>
              <w:t>кВт</w:t>
            </w:r>
            <w:r w:rsidRPr="00EB40FB">
              <w:rPr>
                <w:sz w:val="20"/>
                <w:szCs w:val="20"/>
                <w:lang w:val="en-US"/>
              </w:rPr>
              <w:t>(HR512A MG-PR.S.RU.A.8.66</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1.3.6</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Горелка кмбинированная Cibital Unigas</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lang w:val="en-US"/>
              </w:rPr>
            </w:pPr>
            <w:r w:rsidRPr="00EB40FB">
              <w:rPr>
                <w:sz w:val="20"/>
                <w:szCs w:val="20"/>
                <w:lang w:val="en-US"/>
              </w:rPr>
              <w:t xml:space="preserve">Q=600…8000 </w:t>
            </w:r>
            <w:r w:rsidRPr="00EB40FB">
              <w:rPr>
                <w:sz w:val="20"/>
                <w:szCs w:val="20"/>
              </w:rPr>
              <w:t>кВт</w:t>
            </w:r>
            <w:r w:rsidRPr="00EB40FB">
              <w:rPr>
                <w:sz w:val="20"/>
                <w:szCs w:val="20"/>
                <w:lang w:val="en-US"/>
              </w:rPr>
              <w:t>(HR512A MG-PR.S.RU.A.8.67</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1.3.7</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Газовая рампа, Ду65( комплектно с горелкой): группа эл</w:t>
            </w:r>
            <w:proofErr w:type="gramStart"/>
            <w:r w:rsidRPr="00EB40FB">
              <w:rPr>
                <w:sz w:val="20"/>
                <w:szCs w:val="20"/>
              </w:rPr>
              <w:t>.м</w:t>
            </w:r>
            <w:proofErr w:type="gramEnd"/>
            <w:r w:rsidRPr="00EB40FB">
              <w:rPr>
                <w:sz w:val="20"/>
                <w:szCs w:val="20"/>
              </w:rPr>
              <w:t>агнитных клапанов VGD " Siemens" тип привода SKP, со встроенным стабилизатором давления, устройство контроля герметичености, реле min  и max давления, газовый фильтр "Siemens" (Германия)</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3</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lang w:val="en-US"/>
              </w:rPr>
            </w:pP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1.3.8</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Клапан отсечной эл</w:t>
            </w:r>
            <w:proofErr w:type="gramStart"/>
            <w:r w:rsidRPr="00EB40FB">
              <w:rPr>
                <w:sz w:val="20"/>
                <w:szCs w:val="20"/>
              </w:rPr>
              <w:t>.м</w:t>
            </w:r>
            <w:proofErr w:type="gramEnd"/>
            <w:r w:rsidRPr="00EB40FB">
              <w:rPr>
                <w:sz w:val="20"/>
                <w:szCs w:val="20"/>
              </w:rPr>
              <w:t>агн., "Madas"( Италия)</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Ду65, Ру</w:t>
            </w:r>
            <w:proofErr w:type="gramStart"/>
            <w:r w:rsidRPr="00EB40FB">
              <w:rPr>
                <w:sz w:val="20"/>
                <w:szCs w:val="20"/>
              </w:rPr>
              <w:t>6</w:t>
            </w:r>
            <w:proofErr w:type="gramEnd"/>
            <w:r w:rsidRPr="00EB40FB">
              <w:rPr>
                <w:sz w:val="20"/>
                <w:szCs w:val="20"/>
              </w:rPr>
              <w:t xml:space="preserve"> с медленным открытием EVPS08 608</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1.3.9</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Фильтр газовый фл., "Madas"</w:t>
            </w:r>
            <w:proofErr w:type="gramStart"/>
            <w:r w:rsidRPr="00EB40FB">
              <w:rPr>
                <w:sz w:val="20"/>
                <w:szCs w:val="20"/>
              </w:rPr>
              <w:t xml:space="preserve">( </w:t>
            </w:r>
            <w:proofErr w:type="gramEnd"/>
            <w:r w:rsidRPr="00EB40FB">
              <w:rPr>
                <w:sz w:val="20"/>
                <w:szCs w:val="20"/>
              </w:rPr>
              <w:t>Италия)</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Ду80, Ру</w:t>
            </w:r>
            <w:proofErr w:type="gramStart"/>
            <w:r w:rsidRPr="00EB40FB">
              <w:rPr>
                <w:sz w:val="20"/>
                <w:szCs w:val="20"/>
              </w:rPr>
              <w:t>6</w:t>
            </w:r>
            <w:proofErr w:type="gramEnd"/>
            <w:r w:rsidRPr="00EB40FB">
              <w:rPr>
                <w:sz w:val="20"/>
                <w:szCs w:val="20"/>
              </w:rPr>
              <w:t xml:space="preserve"> с ИПД FF08 0000</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1.3.10</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proofErr w:type="gramStart"/>
            <w:r w:rsidRPr="00EB40FB">
              <w:rPr>
                <w:sz w:val="20"/>
                <w:szCs w:val="20"/>
              </w:rPr>
              <w:t>Комплекс учета газа на основе ротационного счетчика RABO) "ElsterГазэлектроника"</w:t>
            </w:r>
            <w:proofErr w:type="gramEnd"/>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G160 (1:50) Ду80,Ру16 и эл</w:t>
            </w:r>
            <w:proofErr w:type="gramStart"/>
            <w:r w:rsidRPr="00EB40FB">
              <w:rPr>
                <w:sz w:val="20"/>
                <w:szCs w:val="20"/>
              </w:rPr>
              <w:t>.к</w:t>
            </w:r>
            <w:proofErr w:type="gramEnd"/>
            <w:r w:rsidRPr="00EB40FB">
              <w:rPr>
                <w:sz w:val="20"/>
                <w:szCs w:val="20"/>
              </w:rPr>
              <w:t>орректора ЕК-270 (коррекция по t) СГ-ЭК-Вз-Р-0,75-250/1,6 (1:50</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1.3.11</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Катушка</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lang w:val="en-US"/>
              </w:rPr>
            </w:pPr>
            <w:r w:rsidRPr="00EB40FB">
              <w:rPr>
                <w:sz w:val="20"/>
                <w:szCs w:val="20"/>
              </w:rPr>
              <w:t>Ду 80, L=241 мм</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306"/>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1.3.12</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Регулятор давления газа со встр "Madas"(Италия)</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2</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ПЗК</w:t>
            </w:r>
            <w:proofErr w:type="gramStart"/>
            <w:r w:rsidRPr="00EB40FB">
              <w:rPr>
                <w:sz w:val="20"/>
                <w:szCs w:val="20"/>
              </w:rPr>
              <w:t>,П</w:t>
            </w:r>
            <w:proofErr w:type="gramEnd"/>
            <w:r w:rsidRPr="00EB40FB">
              <w:rPr>
                <w:sz w:val="20"/>
                <w:szCs w:val="20"/>
              </w:rPr>
              <w:t xml:space="preserve">СК Рвх.=0,60 Мпа, </w:t>
            </w:r>
            <w:r w:rsidRPr="00EB40FB">
              <w:rPr>
                <w:sz w:val="20"/>
                <w:szCs w:val="20"/>
              </w:rPr>
              <w:lastRenderedPageBreak/>
              <w:t>Рвых.=0,025МПа Вmax=1296,3 м3/ч RG/2 MB? Ду50</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lastRenderedPageBreak/>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lastRenderedPageBreak/>
              <w:t>1.3.13</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Клапан предохр</w:t>
            </w:r>
            <w:proofErr w:type="gramStart"/>
            <w:r w:rsidRPr="00EB40FB">
              <w:rPr>
                <w:sz w:val="20"/>
                <w:szCs w:val="20"/>
              </w:rPr>
              <w:t>.с</w:t>
            </w:r>
            <w:proofErr w:type="gramEnd"/>
            <w:r w:rsidRPr="00EB40FB">
              <w:rPr>
                <w:sz w:val="20"/>
                <w:szCs w:val="20"/>
              </w:rPr>
              <w:t>бросной "Газпроммаш"(Россия)</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Ду50,Рср.=0,02875МПа ПСК-50С/50</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1.3.14</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Счетчик газа турбинный, (Россия)"</w:t>
            </w:r>
            <w:proofErr w:type="gramStart"/>
            <w:r w:rsidRPr="00EB40FB">
              <w:rPr>
                <w:sz w:val="20"/>
                <w:szCs w:val="20"/>
              </w:rPr>
              <w:t>Elster</w:t>
            </w:r>
            <w:proofErr w:type="gramEnd"/>
            <w:r w:rsidRPr="00EB40FB">
              <w:rPr>
                <w:sz w:val="20"/>
                <w:szCs w:val="20"/>
              </w:rPr>
              <w:t>Газэлектроника"</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3</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lang w:val="en-US"/>
              </w:rPr>
            </w:pPr>
            <w:r w:rsidRPr="00EB40FB">
              <w:rPr>
                <w:sz w:val="20"/>
                <w:szCs w:val="20"/>
              </w:rPr>
              <w:t>Ду100, Ру16 TRZ-G250 (1:20)</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1.3.15</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2</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Ду150, Ру16 КШ</w:t>
            </w:r>
            <w:proofErr w:type="gramStart"/>
            <w:r w:rsidRPr="00EB40FB">
              <w:rPr>
                <w:sz w:val="20"/>
                <w:szCs w:val="20"/>
              </w:rPr>
              <w:t>.Ц</w:t>
            </w:r>
            <w:proofErr w:type="gramEnd"/>
            <w:r w:rsidRPr="00EB40FB">
              <w:rPr>
                <w:sz w:val="20"/>
                <w:szCs w:val="20"/>
              </w:rPr>
              <w:t>.Ф.GAS.150.016.Н/П.02</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1.3.16</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3</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Ду100, Ру16 КШ</w:t>
            </w:r>
            <w:proofErr w:type="gramStart"/>
            <w:r w:rsidRPr="00EB40FB">
              <w:rPr>
                <w:sz w:val="20"/>
                <w:szCs w:val="20"/>
              </w:rPr>
              <w:t>.Ц</w:t>
            </w:r>
            <w:proofErr w:type="gramEnd"/>
            <w:r w:rsidRPr="00EB40FB">
              <w:rPr>
                <w:sz w:val="20"/>
                <w:szCs w:val="20"/>
              </w:rPr>
              <w:t>.Ф.GAS.100.016.Н/П.02</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1.3.17</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3</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Ду65, Ру16 КШ</w:t>
            </w:r>
            <w:proofErr w:type="gramStart"/>
            <w:r w:rsidRPr="00EB40FB">
              <w:rPr>
                <w:sz w:val="20"/>
                <w:szCs w:val="20"/>
              </w:rPr>
              <w:t>.Ц</w:t>
            </w:r>
            <w:proofErr w:type="gramEnd"/>
            <w:r w:rsidRPr="00EB40FB">
              <w:rPr>
                <w:sz w:val="20"/>
                <w:szCs w:val="20"/>
              </w:rPr>
              <w:t>.Ф.GAS.65.016.Н/П.02</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1.3.18</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Ду50, Ру16 КШ</w:t>
            </w:r>
            <w:proofErr w:type="gramStart"/>
            <w:r w:rsidRPr="00EB40FB">
              <w:rPr>
                <w:sz w:val="20"/>
                <w:szCs w:val="20"/>
              </w:rPr>
              <w:t>.Ц</w:t>
            </w:r>
            <w:proofErr w:type="gramEnd"/>
            <w:r w:rsidRPr="00EB40FB">
              <w:rPr>
                <w:sz w:val="20"/>
                <w:szCs w:val="20"/>
              </w:rPr>
              <w:t>.Ф.GAS.050.040.Н/П.02</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1.3.19</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Антивибрационная вставка, "Giuliani Anello"(Италия)</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3</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lang w:val="en-US"/>
              </w:rPr>
            </w:pPr>
            <w:r w:rsidRPr="00EB40FB">
              <w:rPr>
                <w:sz w:val="20"/>
                <w:szCs w:val="20"/>
              </w:rPr>
              <w:t>Ду65, Ру3 GAF212</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1.3.20</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Клапан термозапорный, фл. фл</w:t>
            </w:r>
            <w:proofErr w:type="gramStart"/>
            <w:r w:rsidRPr="00EB40FB">
              <w:rPr>
                <w:sz w:val="20"/>
                <w:szCs w:val="20"/>
              </w:rPr>
              <w:t>."</w:t>
            </w:r>
            <w:proofErr w:type="gramEnd"/>
            <w:r w:rsidRPr="00EB40FB">
              <w:rPr>
                <w:sz w:val="20"/>
                <w:szCs w:val="20"/>
              </w:rPr>
              <w:t>Армгаз-НТ"</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lang w:val="en-US"/>
              </w:rPr>
            </w:pPr>
            <w:r w:rsidRPr="00EB40FB">
              <w:rPr>
                <w:sz w:val="20"/>
                <w:szCs w:val="20"/>
              </w:rPr>
              <w:t>Ду65,Ру16 КТЗ 001-65-</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1.3.21</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Фильтр газовый фланцевый, "Madas"</w:t>
            </w:r>
            <w:proofErr w:type="gramStart"/>
            <w:r w:rsidRPr="00EB40FB">
              <w:rPr>
                <w:sz w:val="20"/>
                <w:szCs w:val="20"/>
              </w:rPr>
              <w:t xml:space="preserve">( </w:t>
            </w:r>
            <w:proofErr w:type="gramEnd"/>
            <w:r w:rsidRPr="00EB40FB">
              <w:rPr>
                <w:sz w:val="20"/>
                <w:szCs w:val="20"/>
              </w:rPr>
              <w:t>Италия)</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Ду65, Ру</w:t>
            </w:r>
            <w:proofErr w:type="gramStart"/>
            <w:r w:rsidRPr="00EB40FB">
              <w:rPr>
                <w:sz w:val="20"/>
                <w:szCs w:val="20"/>
              </w:rPr>
              <w:t>6</w:t>
            </w:r>
            <w:proofErr w:type="gramEnd"/>
            <w:r w:rsidRPr="00EB40FB">
              <w:rPr>
                <w:sz w:val="20"/>
                <w:szCs w:val="20"/>
              </w:rPr>
              <w:t xml:space="preserve"> с ИПД FF08 0000</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1.3.22</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насос котловой WILO IL 125/170-4/4</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G=117,8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H=8,14 м, N=4кВт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1.3.23</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насос котловой WILO IL 125/170-4/5</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G=117,8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H=8,14 м, N=4кВт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1.3.24</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насос котловой WILO IL 125/170-4/6</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G=117,8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H=8,14 м, N=4кВт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1.3.25</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бак мембранный расширительный Wester WRV-1000</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lastRenderedPageBreak/>
              <w:t>1.3.26</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бак мембранный расширительный Wester WRV-1001</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1.3.27</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теплообменный аппарат Ридан НН №100</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Q=6200 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1.3.28</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теплообменный аппарат Ридан НН №101</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Q=6200 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1.3.29</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насос сетевой WILO IL 100/160-18,5/2</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G=172,5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H=26,4 м, N=18,5кВт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1.3.30</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насос сетевой WILO IL 100/160-18,5/3</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G=172,5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H=26,4 м, N=18,5кВт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1.3.31</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насос сетевой WILO IL 100/160-18,5/4</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G=172,5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H=26,4 м, N=18,5кВт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1.3.32</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бак исходной воды Aquatech ATV-5000</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5000м</w:t>
            </w:r>
            <w:r w:rsidRPr="00EB40FB">
              <w:rPr>
                <w:sz w:val="20"/>
                <w:szCs w:val="20"/>
                <w:vertAlign w:val="superscript"/>
              </w:rPr>
              <w:t>3</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1.3.33</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подпиточный насос WILO MHIL 905-E-3-400-50-2/IE3</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G=4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H=42 м, N=2,2кВт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1.3.34</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подпиточный насос WILO MHIL 905-E-3-400-50-2/IE4</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G=4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H=42 м, N=2,2кВт</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1.3.35</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установка умягчения непрерывного действия HYDROTECH STC 1865-V1CITT</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1.3.36</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 xml:space="preserve">комплекс дозирования раегента  HYDROTECH DS 6E32N1в </w:t>
            </w:r>
            <w:proofErr w:type="gramStart"/>
            <w:r w:rsidRPr="00EB40FB">
              <w:rPr>
                <w:sz w:val="20"/>
                <w:szCs w:val="20"/>
              </w:rPr>
              <w:t>составе</w:t>
            </w:r>
            <w:proofErr w:type="gramEnd"/>
            <w:r w:rsidRPr="00EB40FB">
              <w:rPr>
                <w:sz w:val="20"/>
                <w:szCs w:val="20"/>
              </w:rPr>
              <w:t>:</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1.3.37</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насос-дозатор</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2</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1.3.38</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расходная емкость 100 л</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2</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100 л</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1.3.39</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бак топливный Aquatech Quadro F1000</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V=1000л</w:t>
            </w: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1.3.40</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установка фильтрации и обезжелезивания HYDROTECH FSC 2160-V125CIBTZ</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1.3.41</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установка фильтрации и обезжелезивания HYDROTECH FSC 2160-V125CIBTZ</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1.3.42</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бак мембранный расширительный Wester WAO-50</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nil"/>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lastRenderedPageBreak/>
              <w:t>1.3.43</w:t>
            </w:r>
          </w:p>
        </w:tc>
        <w:tc>
          <w:tcPr>
            <w:tcW w:w="2851"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бак мембранный расширительный Wester WAO-51</w:t>
            </w:r>
          </w:p>
        </w:tc>
        <w:tc>
          <w:tcPr>
            <w:tcW w:w="1646" w:type="dxa"/>
            <w:tcBorders>
              <w:top w:val="nil"/>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nil"/>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2021</w:t>
            </w:r>
          </w:p>
        </w:tc>
        <w:tc>
          <w:tcPr>
            <w:tcW w:w="1473" w:type="dxa"/>
            <w:tcBorders>
              <w:top w:val="nil"/>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1.3.44</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Предохранительный клапан</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6</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Прегран КПП 496-16-50х80-6.0 "АДЛ"</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1.3.45</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Предохранительный клапан</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2</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Прегран КПП 496-16-50х80-10.0 "АДЛ"</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1.3.46</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Расходомер</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2</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 150 ПРЭМ 150 " Теплоком"</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1.3.47</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Трехходовой клапан</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 200  DR GFLA 200 " Honeywell</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1.3.48</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Трехходовой клапан</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3</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 125  DR GFLA 125 " Honeywell</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1.3.49</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Грязевик</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 300 ТС-567.00.000.05</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1.3.50</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Фильтр сетчатый</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3</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 200 IS16 " АДЛ"</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1.3.51</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2</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 300  Ду 300 Ру 16 "Квант"</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1.3.52</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 300 VFY-WG-300 "Danfoss"</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1.3.53</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24</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Ду200 VFY-WG-200 "Danfoss"</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1.3.54</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3</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Ду125 VFY-WG-125 "Danfoss"</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1.3.55</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Клапан обратный</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6</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Ду 200 м/фл СV-16 "АДЛ"</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1.3.56</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Клапан соленоидный</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1 1/2 Т-GP107"Tork"</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1.3.57</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Клапан соленоидный</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2</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1 1/4 Т-GP106"Tork"</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1.3.58</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Фильтр муфтовый</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2</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1 1/4 IS15 "АДЛ"</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lastRenderedPageBreak/>
              <w:t>1.3.59</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Фильтр патронный</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AQF-1050-C (BB10)</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1.3.60</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Регулятор давления "до себя"</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3/4 AVA-20 "Danfoss"</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1.3.61</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Сети газоснабжения котельной</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Ø89,</w:t>
            </w:r>
            <w:r w:rsidRPr="00EB40FB">
              <w:rPr>
                <w:sz w:val="20"/>
                <w:szCs w:val="20"/>
                <w:lang w:val="en-US"/>
              </w:rPr>
              <w:t xml:space="preserve"> L 84</w:t>
            </w:r>
            <w:r w:rsidRPr="00EB40FB">
              <w:rPr>
                <w:sz w:val="20"/>
                <w:szCs w:val="20"/>
              </w:rPr>
              <w:t>,</w:t>
            </w:r>
            <w:r w:rsidRPr="00EB40FB">
              <w:rPr>
                <w:sz w:val="20"/>
                <w:szCs w:val="20"/>
                <w:lang w:val="en-US"/>
              </w:rPr>
              <w:t xml:space="preserve">3 </w:t>
            </w:r>
            <w:r w:rsidRPr="00EB40FB">
              <w:rPr>
                <w:sz w:val="20"/>
                <w:szCs w:val="20"/>
              </w:rPr>
              <w:t>м надземно</w:t>
            </w: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1.3.62</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Система автоматизации</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1.3.63</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Система электроснабжения внутреннее и наружное</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1.3.64</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Система водоснабжения внутреннее и наружное</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424B1"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424B1" w:rsidRPr="00EB40FB" w:rsidRDefault="009424B1" w:rsidP="004E2E4F">
            <w:pPr>
              <w:jc w:val="center"/>
            </w:pPr>
            <w:r w:rsidRPr="00EB40FB">
              <w:rPr>
                <w:sz w:val="20"/>
                <w:szCs w:val="20"/>
              </w:rPr>
              <w:t>1.3.65</w:t>
            </w:r>
          </w:p>
        </w:tc>
        <w:tc>
          <w:tcPr>
            <w:tcW w:w="2851"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r w:rsidRPr="00EB40FB">
              <w:rPr>
                <w:sz w:val="20"/>
                <w:szCs w:val="20"/>
              </w:rPr>
              <w:t>Система отопления и вентиляции котельной</w:t>
            </w:r>
          </w:p>
        </w:tc>
        <w:tc>
          <w:tcPr>
            <w:tcW w:w="1646"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424B1" w:rsidRPr="00EB40FB" w:rsidRDefault="009424B1"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9424B1" w:rsidRPr="00EB40FB" w:rsidRDefault="009424B1"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424B1" w:rsidRPr="00EB40FB" w:rsidRDefault="009424B1" w:rsidP="004E2E4F">
            <w:pPr>
              <w:jc w:val="center"/>
              <w:rPr>
                <w:sz w:val="20"/>
                <w:szCs w:val="20"/>
              </w:rPr>
            </w:pPr>
          </w:p>
        </w:tc>
      </w:tr>
      <w:tr w:rsidR="009100C0" w:rsidRPr="00EB40FB" w:rsidTr="004E2E4F">
        <w:trPr>
          <w:trHeight w:val="56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9100C0" w:rsidRPr="00EB40FB" w:rsidRDefault="009424B1" w:rsidP="004E2E4F">
            <w:pPr>
              <w:jc w:val="center"/>
              <w:rPr>
                <w:sz w:val="20"/>
                <w:szCs w:val="20"/>
              </w:rPr>
            </w:pPr>
            <w:r w:rsidRPr="00EB40FB">
              <w:rPr>
                <w:sz w:val="20"/>
                <w:szCs w:val="20"/>
              </w:rPr>
              <w:t>1.4.</w:t>
            </w:r>
          </w:p>
        </w:tc>
        <w:tc>
          <w:tcPr>
            <w:tcW w:w="2851"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r w:rsidRPr="00EB40FB">
              <w:rPr>
                <w:sz w:val="20"/>
                <w:szCs w:val="20"/>
              </w:rPr>
              <w:t>Двери</w:t>
            </w:r>
          </w:p>
        </w:tc>
        <w:tc>
          <w:tcPr>
            <w:tcW w:w="1646"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9100C0" w:rsidRPr="00EB40FB" w:rsidRDefault="009100C0" w:rsidP="004E2E4F">
            <w:pPr>
              <w:jc w:val="cente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9100C0" w:rsidRPr="00EB40FB" w:rsidRDefault="009100C0" w:rsidP="004E2E4F">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9100C0" w:rsidRPr="00EB40FB" w:rsidRDefault="009100C0" w:rsidP="004E2E4F">
            <w:pPr>
              <w:jc w:val="center"/>
            </w:pPr>
            <w:r w:rsidRPr="00EB40FB">
              <w:rPr>
                <w:sz w:val="20"/>
                <w:szCs w:val="20"/>
              </w:rPr>
              <w:t>2021</w:t>
            </w:r>
          </w:p>
        </w:tc>
        <w:tc>
          <w:tcPr>
            <w:tcW w:w="1473" w:type="dxa"/>
            <w:tcBorders>
              <w:top w:val="single" w:sz="4" w:space="0" w:color="auto"/>
              <w:left w:val="nil"/>
              <w:bottom w:val="single" w:sz="4" w:space="0" w:color="auto"/>
              <w:right w:val="single" w:sz="4" w:space="0" w:color="auto"/>
            </w:tcBorders>
            <w:vAlign w:val="center"/>
          </w:tcPr>
          <w:p w:rsidR="009100C0" w:rsidRPr="00EB40FB" w:rsidRDefault="009100C0" w:rsidP="004E2E4F">
            <w:pPr>
              <w:jc w:val="center"/>
              <w:rPr>
                <w:sz w:val="20"/>
                <w:szCs w:val="20"/>
              </w:rPr>
            </w:pPr>
          </w:p>
        </w:tc>
      </w:tr>
    </w:tbl>
    <w:p w:rsidR="009100C0" w:rsidRPr="00EB40FB" w:rsidRDefault="009100C0" w:rsidP="00B816A3">
      <w:pPr>
        <w:widowControl w:val="0"/>
        <w:autoSpaceDE w:val="0"/>
        <w:autoSpaceDN w:val="0"/>
        <w:adjustRightInd w:val="0"/>
      </w:pPr>
    </w:p>
    <w:p w:rsidR="008B48F0" w:rsidRPr="00EB40FB" w:rsidRDefault="008B48F0" w:rsidP="008B48F0">
      <w:pPr>
        <w:pStyle w:val="variable"/>
        <w:tabs>
          <w:tab w:val="left" w:pos="5739"/>
        </w:tabs>
        <w:ind w:firstLine="709"/>
        <w:jc w:val="both"/>
        <w:rPr>
          <w:b w:val="0"/>
        </w:rPr>
      </w:pPr>
      <w:r w:rsidRPr="00EB40FB">
        <w:rPr>
          <w:b w:val="0"/>
        </w:rPr>
        <w:t xml:space="preserve">Техническое состояние муниципального имущества: </w:t>
      </w:r>
      <w:r w:rsidR="00027215" w:rsidRPr="00EB40FB">
        <w:rPr>
          <w:b w:val="0"/>
        </w:rPr>
        <w:t>новое</w:t>
      </w:r>
      <w:r w:rsidRPr="00EB40FB">
        <w:rPr>
          <w:b w:val="0"/>
        </w:rPr>
        <w:t xml:space="preserve">. </w:t>
      </w:r>
      <w:r w:rsidR="00A701AE" w:rsidRPr="00EB40FB">
        <w:rPr>
          <w:b w:val="0"/>
        </w:rPr>
        <w:t xml:space="preserve">Отчет о техническом обследовании объектов теплоснабжения </w:t>
      </w:r>
      <w:r w:rsidR="00A22421" w:rsidRPr="00EB40FB">
        <w:rPr>
          <w:b w:val="0"/>
        </w:rPr>
        <w:t>Юрюзанского городского поселения</w:t>
      </w:r>
      <w:r w:rsidR="00A701AE" w:rsidRPr="00EB40FB">
        <w:rPr>
          <w:b w:val="0"/>
        </w:rPr>
        <w:t xml:space="preserve"> прилагается </w:t>
      </w:r>
    </w:p>
    <w:p w:rsidR="00686788" w:rsidRPr="00EB40FB" w:rsidRDefault="00877EDA" w:rsidP="00686788">
      <w:pPr>
        <w:ind w:firstLine="709"/>
        <w:jc w:val="both"/>
        <w:rPr>
          <w:bCs/>
          <w:szCs w:val="24"/>
          <w:lang w:eastAsia="ru-RU"/>
        </w:rPr>
      </w:pPr>
      <w:r w:rsidRPr="00EB40FB">
        <w:rPr>
          <w:bCs/>
          <w:szCs w:val="24"/>
          <w:lang w:eastAsia="ru-RU"/>
        </w:rPr>
        <w:t>Целевое назначение муниципального имущества: оказание услуг в сфере теплоснабжения.</w:t>
      </w:r>
      <w:r w:rsidR="00686788" w:rsidRPr="00EB40FB">
        <w:rPr>
          <w:bCs/>
          <w:szCs w:val="24"/>
          <w:lang w:eastAsia="ru-RU"/>
        </w:rPr>
        <w:t xml:space="preserve"> </w:t>
      </w:r>
    </w:p>
    <w:p w:rsidR="00686788" w:rsidRPr="00EB40FB" w:rsidRDefault="00686788" w:rsidP="00686788">
      <w:pPr>
        <w:ind w:firstLine="709"/>
        <w:jc w:val="both"/>
        <w:rPr>
          <w:bCs/>
          <w:szCs w:val="24"/>
          <w:lang w:eastAsia="ru-RU"/>
        </w:rPr>
      </w:pPr>
      <w:r w:rsidRPr="00EB40FB">
        <w:rPr>
          <w:bCs/>
          <w:szCs w:val="24"/>
          <w:lang w:eastAsia="ru-RU"/>
        </w:rPr>
        <w:t xml:space="preserve">Срок действия договора аренды: </w:t>
      </w:r>
      <w:r w:rsidR="00877EDA" w:rsidRPr="00EB40FB">
        <w:rPr>
          <w:bCs/>
          <w:szCs w:val="24"/>
          <w:lang w:eastAsia="ru-RU"/>
        </w:rPr>
        <w:t>5 лет</w:t>
      </w:r>
      <w:r w:rsidRPr="00EB40FB">
        <w:rPr>
          <w:bCs/>
          <w:szCs w:val="24"/>
          <w:lang w:eastAsia="ru-RU"/>
        </w:rPr>
        <w:t>.</w:t>
      </w:r>
    </w:p>
    <w:p w:rsidR="00686788" w:rsidRPr="00EB40FB" w:rsidRDefault="00686788" w:rsidP="00686788">
      <w:pPr>
        <w:ind w:firstLine="709"/>
        <w:jc w:val="both"/>
        <w:rPr>
          <w:bCs/>
          <w:szCs w:val="24"/>
          <w:lang w:eastAsia="ru-RU"/>
        </w:rPr>
      </w:pPr>
      <w:r w:rsidRPr="00EB40FB">
        <w:rPr>
          <w:bCs/>
          <w:szCs w:val="24"/>
          <w:lang w:eastAsia="ru-RU"/>
        </w:rPr>
        <w:t>Передаваемое имущество</w:t>
      </w:r>
      <w:r w:rsidR="00127425" w:rsidRPr="00EB40FB">
        <w:rPr>
          <w:bCs/>
          <w:szCs w:val="24"/>
          <w:lang w:eastAsia="ru-RU"/>
        </w:rPr>
        <w:t xml:space="preserve"> не </w:t>
      </w:r>
      <w:r w:rsidRPr="00EB40FB">
        <w:rPr>
          <w:bCs/>
          <w:szCs w:val="24"/>
          <w:lang w:eastAsia="ru-RU"/>
        </w:rPr>
        <w:t xml:space="preserve"> обременено договором аренды.</w:t>
      </w:r>
    </w:p>
    <w:p w:rsidR="00821C4F" w:rsidRPr="00EB40FB" w:rsidRDefault="00821C4F" w:rsidP="00821C4F">
      <w:pPr>
        <w:ind w:firstLine="709"/>
        <w:jc w:val="both"/>
        <w:rPr>
          <w:bCs/>
          <w:szCs w:val="24"/>
          <w:lang w:eastAsia="ru-RU"/>
        </w:rPr>
      </w:pPr>
      <w:r w:rsidRPr="00EB40FB">
        <w:rPr>
          <w:bCs/>
          <w:szCs w:val="24"/>
          <w:lang w:eastAsia="ru-RU"/>
        </w:rPr>
        <w:t>Начальная (минимальная) цена договора аренды муниципального имущества –</w:t>
      </w:r>
      <w:r w:rsidRPr="00EB40FB">
        <w:t xml:space="preserve"> </w:t>
      </w:r>
      <w:r w:rsidR="006156D1" w:rsidRPr="00EB40FB">
        <w:rPr>
          <w:bCs/>
          <w:szCs w:val="24"/>
          <w:lang w:eastAsia="ru-RU"/>
        </w:rPr>
        <w:t>102 460,0</w:t>
      </w:r>
      <w:r w:rsidRPr="00EB40FB">
        <w:rPr>
          <w:bCs/>
          <w:szCs w:val="24"/>
          <w:lang w:eastAsia="ru-RU"/>
        </w:rPr>
        <w:t xml:space="preserve"> рублей (</w:t>
      </w:r>
      <w:r w:rsidR="006156D1" w:rsidRPr="00EB40FB">
        <w:rPr>
          <w:bCs/>
          <w:szCs w:val="24"/>
          <w:lang w:eastAsia="ru-RU"/>
        </w:rPr>
        <w:t>Сто две тысячи четыреста шестьдесят</w:t>
      </w:r>
      <w:r w:rsidR="00833E88" w:rsidRPr="00EB40FB">
        <w:rPr>
          <w:bCs/>
          <w:szCs w:val="24"/>
          <w:lang w:eastAsia="ru-RU"/>
        </w:rPr>
        <w:t xml:space="preserve"> рублей</w:t>
      </w:r>
      <w:r w:rsidRPr="00EB40FB">
        <w:rPr>
          <w:bCs/>
          <w:szCs w:val="24"/>
          <w:lang w:eastAsia="ru-RU"/>
        </w:rPr>
        <w:t xml:space="preserve"> 0</w:t>
      </w:r>
      <w:r w:rsidR="006156D1" w:rsidRPr="00EB40FB">
        <w:rPr>
          <w:bCs/>
          <w:szCs w:val="24"/>
          <w:lang w:eastAsia="ru-RU"/>
        </w:rPr>
        <w:t>0</w:t>
      </w:r>
      <w:r w:rsidRPr="00EB40FB">
        <w:rPr>
          <w:bCs/>
          <w:szCs w:val="24"/>
          <w:lang w:eastAsia="ru-RU"/>
        </w:rPr>
        <w:t xml:space="preserve"> копеек) в </w:t>
      </w:r>
      <w:r w:rsidR="009100C0" w:rsidRPr="00EB40FB">
        <w:rPr>
          <w:bCs/>
          <w:szCs w:val="24"/>
          <w:lang w:eastAsia="ru-RU"/>
        </w:rPr>
        <w:t>месяц</w:t>
      </w:r>
      <w:r w:rsidRPr="00EB40FB">
        <w:rPr>
          <w:bCs/>
          <w:szCs w:val="24"/>
          <w:lang w:eastAsia="ru-RU"/>
        </w:rPr>
        <w:t xml:space="preserve"> без учета НДС;</w:t>
      </w:r>
    </w:p>
    <w:p w:rsidR="00821C4F" w:rsidRPr="00EB40FB" w:rsidRDefault="00821C4F" w:rsidP="00821C4F">
      <w:pPr>
        <w:ind w:firstLine="709"/>
        <w:jc w:val="both"/>
        <w:rPr>
          <w:bCs/>
          <w:szCs w:val="24"/>
          <w:lang w:eastAsia="ru-RU"/>
        </w:rPr>
      </w:pPr>
      <w:r w:rsidRPr="00EB40FB">
        <w:rPr>
          <w:bCs/>
          <w:szCs w:val="24"/>
          <w:lang w:eastAsia="ru-RU"/>
        </w:rPr>
        <w:t xml:space="preserve">Размер задатка за участие в конкурсе (10 % от начальной цены договора аренды) –  </w:t>
      </w:r>
      <w:r w:rsidR="009100C0" w:rsidRPr="00EB40FB">
        <w:rPr>
          <w:bCs/>
          <w:szCs w:val="24"/>
          <w:lang w:eastAsia="ru-RU"/>
        </w:rPr>
        <w:t xml:space="preserve">10 246 </w:t>
      </w:r>
      <w:r w:rsidRPr="00EB40FB">
        <w:rPr>
          <w:bCs/>
          <w:szCs w:val="24"/>
          <w:lang w:eastAsia="ru-RU"/>
        </w:rPr>
        <w:t>рублей (</w:t>
      </w:r>
      <w:r w:rsidR="009100C0" w:rsidRPr="00EB40FB">
        <w:rPr>
          <w:bCs/>
          <w:szCs w:val="24"/>
          <w:lang w:eastAsia="ru-RU"/>
        </w:rPr>
        <w:t>Десять тысяч двести сорок шесть руб. 00</w:t>
      </w:r>
      <w:r w:rsidRPr="00EB40FB">
        <w:rPr>
          <w:bCs/>
          <w:szCs w:val="24"/>
          <w:lang w:eastAsia="ru-RU"/>
        </w:rPr>
        <w:t xml:space="preserve"> коп</w:t>
      </w:r>
      <w:r w:rsidR="009100C0" w:rsidRPr="00EB40FB">
        <w:rPr>
          <w:bCs/>
          <w:szCs w:val="24"/>
          <w:lang w:eastAsia="ru-RU"/>
        </w:rPr>
        <w:t>.</w:t>
      </w:r>
      <w:r w:rsidRPr="00EB40FB">
        <w:rPr>
          <w:bCs/>
          <w:szCs w:val="24"/>
          <w:lang w:eastAsia="ru-RU"/>
        </w:rPr>
        <w:t>).</w:t>
      </w:r>
    </w:p>
    <w:p w:rsidR="008B48F0" w:rsidRPr="00EB40FB" w:rsidRDefault="00686788" w:rsidP="008B48F0">
      <w:pPr>
        <w:ind w:firstLine="709"/>
        <w:jc w:val="both"/>
        <w:rPr>
          <w:bCs/>
          <w:szCs w:val="24"/>
          <w:lang w:eastAsia="ru-RU"/>
        </w:rPr>
      </w:pPr>
      <w:r w:rsidRPr="00EB40FB">
        <w:rPr>
          <w:bCs/>
          <w:szCs w:val="24"/>
          <w:lang w:eastAsia="ru-RU"/>
        </w:rPr>
        <w:t>Не допускается передача прав и обязанностей по Договору третьим лицам, предоставление Объект (его части) в аренду, безвозмездное пользование,  а также внесение прав по Договору в залог или в уставный капитал хозяйствующих субъектов.</w:t>
      </w:r>
    </w:p>
    <w:p w:rsidR="008B48F0" w:rsidRPr="00EB40FB" w:rsidRDefault="008B48F0" w:rsidP="008B48F0">
      <w:pPr>
        <w:ind w:firstLine="709"/>
        <w:jc w:val="both"/>
        <w:rPr>
          <w:bCs/>
          <w:szCs w:val="24"/>
          <w:lang w:eastAsia="ru-RU"/>
        </w:rPr>
      </w:pPr>
    </w:p>
    <w:p w:rsidR="00B816A3" w:rsidRPr="00EB40FB" w:rsidRDefault="00F93C12" w:rsidP="00B816A3">
      <w:pPr>
        <w:pStyle w:val="1"/>
        <w:jc w:val="center"/>
        <w:rPr>
          <w:b/>
          <w:lang w:eastAsia="ru-RU"/>
        </w:rPr>
      </w:pPr>
      <w:bookmarkStart w:id="2" w:name="_Toc128385832"/>
      <w:r w:rsidRPr="00EB40FB">
        <w:rPr>
          <w:b/>
          <w:lang w:eastAsia="ru-RU"/>
        </w:rPr>
        <w:t>ЛОТ № 2</w:t>
      </w:r>
      <w:bookmarkEnd w:id="2"/>
    </w:p>
    <w:p w:rsidR="00206C5D" w:rsidRPr="00EB40FB" w:rsidRDefault="00206C5D" w:rsidP="00FA1B33">
      <w:pPr>
        <w:ind w:firstLine="709"/>
        <w:jc w:val="both"/>
      </w:pPr>
      <w:r w:rsidRPr="00EB40FB">
        <w:t xml:space="preserve">Место расположения, описание, технические характеристики объекта: </w:t>
      </w:r>
    </w:p>
    <w:p w:rsidR="00FA1B33" w:rsidRPr="00EB40FB" w:rsidRDefault="00206C5D" w:rsidP="00FA1B33">
      <w:pPr>
        <w:ind w:firstLine="709"/>
        <w:jc w:val="both"/>
      </w:pPr>
      <w:r w:rsidRPr="00EB40FB">
        <w:t>Блочная</w:t>
      </w:r>
      <w:r w:rsidR="00834920" w:rsidRPr="00EB40FB">
        <w:t xml:space="preserve"> водогрейная</w:t>
      </w:r>
      <w:r w:rsidRPr="00EB40FB">
        <w:t xml:space="preserve"> котельная</w:t>
      </w:r>
      <w:r w:rsidR="00834920" w:rsidRPr="00EB40FB">
        <w:t xml:space="preserve"> установка</w:t>
      </w:r>
      <w:r w:rsidR="00FA1B33" w:rsidRPr="00EB40FB">
        <w:t xml:space="preserve"> мощностью 15,5 МВт;</w:t>
      </w:r>
    </w:p>
    <w:p w:rsidR="00FA1B33" w:rsidRPr="00EB40FB" w:rsidRDefault="00206C5D" w:rsidP="00FA1B33">
      <w:pPr>
        <w:ind w:firstLine="709"/>
        <w:jc w:val="both"/>
      </w:pPr>
      <w:r w:rsidRPr="00EB40FB">
        <w:t xml:space="preserve">общая площадь: </w:t>
      </w:r>
      <w:r w:rsidR="006E5046" w:rsidRPr="00EB40FB">
        <w:t>143,8</w:t>
      </w:r>
      <w:r w:rsidR="00FA1B33" w:rsidRPr="00EB40FB">
        <w:t xml:space="preserve"> кв.м.,</w:t>
      </w:r>
    </w:p>
    <w:p w:rsidR="00FA1B33" w:rsidRPr="00EB40FB" w:rsidRDefault="00206C5D" w:rsidP="00FA1B33">
      <w:pPr>
        <w:ind w:firstLine="709"/>
        <w:jc w:val="both"/>
      </w:pPr>
      <w:r w:rsidRPr="00EB40FB">
        <w:t>кадастровый номер 74:10:</w:t>
      </w:r>
      <w:r w:rsidR="006E5046" w:rsidRPr="00EB40FB">
        <w:t>0311011:97</w:t>
      </w:r>
      <w:r w:rsidRPr="00EB40FB">
        <w:t>4</w:t>
      </w:r>
      <w:r w:rsidR="00FA1B33" w:rsidRPr="00EB40FB">
        <w:t>,</w:t>
      </w:r>
    </w:p>
    <w:p w:rsidR="00FA1B33" w:rsidRPr="00EB40FB" w:rsidRDefault="00206C5D" w:rsidP="00FA1B33">
      <w:pPr>
        <w:ind w:firstLine="709"/>
        <w:jc w:val="both"/>
      </w:pPr>
      <w:r w:rsidRPr="00EB40FB">
        <w:t>назна</w:t>
      </w:r>
      <w:r w:rsidR="00FA1B33" w:rsidRPr="00EB40FB">
        <w:t>чение: нежилое здание;</w:t>
      </w:r>
    </w:p>
    <w:p w:rsidR="00FA1B33" w:rsidRPr="00EB40FB" w:rsidRDefault="00206C5D" w:rsidP="00FA1B33">
      <w:pPr>
        <w:ind w:firstLine="709"/>
        <w:jc w:val="both"/>
      </w:pPr>
      <w:r w:rsidRPr="00EB40FB">
        <w:t>дымовая труба кадастровый номер 74:10:</w:t>
      </w:r>
      <w:r w:rsidR="006E5046" w:rsidRPr="00EB40FB">
        <w:t>0311011</w:t>
      </w:r>
      <w:r w:rsidRPr="00EB40FB">
        <w:t>:</w:t>
      </w:r>
      <w:r w:rsidR="006E5046" w:rsidRPr="00EB40FB">
        <w:t>976</w:t>
      </w:r>
      <w:r w:rsidR="00FA1B33" w:rsidRPr="00EB40FB">
        <w:t>;</w:t>
      </w:r>
    </w:p>
    <w:p w:rsidR="00206C5D" w:rsidRPr="00EB40FB" w:rsidRDefault="00206C5D" w:rsidP="00FA1B33">
      <w:pPr>
        <w:ind w:firstLine="709"/>
        <w:jc w:val="both"/>
      </w:pPr>
      <w:r w:rsidRPr="00EB40FB">
        <w:t>адрес: Челябинская обл., Катав-Ивановский р-н, г. Юрюзань, ул. Гагарина, 15 А</w:t>
      </w:r>
      <w:proofErr w:type="gramStart"/>
      <w:r w:rsidRPr="00EB40FB">
        <w:t xml:space="preserve"> .</w:t>
      </w:r>
      <w:proofErr w:type="gramEnd"/>
    </w:p>
    <w:p w:rsidR="00206C5D" w:rsidRPr="00EB40FB" w:rsidRDefault="00206C5D" w:rsidP="00FA1B33">
      <w:pPr>
        <w:ind w:firstLine="709"/>
        <w:jc w:val="both"/>
      </w:pPr>
      <w:r w:rsidRPr="00EB40FB">
        <w:t>Технические характеристики:</w:t>
      </w:r>
    </w:p>
    <w:tbl>
      <w:tblPr>
        <w:tblW w:w="0" w:type="auto"/>
        <w:tblLayout w:type="fixed"/>
        <w:tblCellMar>
          <w:left w:w="40" w:type="dxa"/>
          <w:right w:w="40" w:type="dxa"/>
        </w:tblCellMar>
        <w:tblLook w:val="0000" w:firstRow="0" w:lastRow="0" w:firstColumn="0" w:lastColumn="0" w:noHBand="0" w:noVBand="0"/>
      </w:tblPr>
      <w:tblGrid>
        <w:gridCol w:w="4624"/>
        <w:gridCol w:w="456"/>
        <w:gridCol w:w="1080"/>
        <w:gridCol w:w="180"/>
        <w:gridCol w:w="720"/>
        <w:gridCol w:w="180"/>
        <w:gridCol w:w="540"/>
        <w:gridCol w:w="360"/>
        <w:gridCol w:w="540"/>
        <w:gridCol w:w="360"/>
        <w:gridCol w:w="180"/>
        <w:gridCol w:w="1026"/>
      </w:tblGrid>
      <w:tr w:rsidR="00206C5D" w:rsidRPr="00EB40FB" w:rsidTr="00206C5D">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Электропотребление (проектное)</w:t>
            </w:r>
          </w:p>
        </w:tc>
      </w:tr>
      <w:tr w:rsidR="00206C5D" w:rsidRPr="00EB40FB" w:rsidTr="00206C5D">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 xml:space="preserve">Напряжение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380/220</w:t>
            </w:r>
            <w:proofErr w:type="gramStart"/>
            <w:r w:rsidRPr="00EB40FB">
              <w:t xml:space="preserve"> В</w:t>
            </w:r>
            <w:proofErr w:type="gramEnd"/>
            <w:r w:rsidRPr="00EB40FB">
              <w:t xml:space="preserve"> </w:t>
            </w:r>
          </w:p>
        </w:tc>
      </w:tr>
      <w:tr w:rsidR="00206C5D" w:rsidRPr="00EB40FB" w:rsidTr="00206C5D">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 xml:space="preserve">Общая установленная мощность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 xml:space="preserve">158,22 кВт </w:t>
            </w:r>
          </w:p>
        </w:tc>
      </w:tr>
      <w:tr w:rsidR="00206C5D" w:rsidRPr="00EB40FB" w:rsidTr="00206C5D">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 xml:space="preserve">Общая расчетная мощность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 xml:space="preserve">157,97 кВт </w:t>
            </w:r>
          </w:p>
        </w:tc>
      </w:tr>
      <w:tr w:rsidR="00206C5D" w:rsidRPr="00EB40FB" w:rsidTr="00206C5D">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 xml:space="preserve">Категория электроснабжения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 xml:space="preserve">II категория </w:t>
            </w:r>
          </w:p>
        </w:tc>
      </w:tr>
      <w:tr w:rsidR="00206C5D" w:rsidRPr="00EB40FB" w:rsidTr="00206C5D">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Тепловые нагрузки (</w:t>
            </w:r>
            <w:proofErr w:type="gramStart"/>
            <w:r w:rsidRPr="00EB40FB">
              <w:t>проектное</w:t>
            </w:r>
            <w:proofErr w:type="gramEnd"/>
            <w:r w:rsidRPr="00EB40FB">
              <w:t>)</w:t>
            </w:r>
          </w:p>
        </w:tc>
      </w:tr>
      <w:tr w:rsidR="00206C5D" w:rsidRPr="00EB40FB" w:rsidTr="00206C5D">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Общее, в том числе:</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tc>
      </w:tr>
      <w:tr w:rsidR="00206C5D" w:rsidRPr="00EB40FB" w:rsidTr="00206C5D">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lastRenderedPageBreak/>
              <w:t>- отопление и собственные нужды, МВт/Гкал/</w:t>
            </w:r>
            <w:proofErr w:type="gramStart"/>
            <w:r w:rsidRPr="00EB40FB">
              <w:t>ч</w:t>
            </w:r>
            <w:proofErr w:type="gramEnd"/>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9,717/8,355</w:t>
            </w:r>
          </w:p>
        </w:tc>
      </w:tr>
      <w:tr w:rsidR="00206C5D" w:rsidRPr="00EB40FB" w:rsidTr="00206C5D">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-ГВС,  МВт/Гкал/</w:t>
            </w:r>
            <w:proofErr w:type="gramStart"/>
            <w:r w:rsidRPr="00EB40FB">
              <w:t>ч</w:t>
            </w:r>
            <w:proofErr w:type="gramEnd"/>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4,646/3,995</w:t>
            </w:r>
          </w:p>
        </w:tc>
      </w:tr>
      <w:tr w:rsidR="00206C5D" w:rsidRPr="00EB40FB" w:rsidTr="00206C5D">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-потери и собственные нужды, МВт/Гкал/</w:t>
            </w:r>
            <w:proofErr w:type="gramStart"/>
            <w:r w:rsidRPr="00EB40FB">
              <w:t>ч</w:t>
            </w:r>
            <w:proofErr w:type="gramEnd"/>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0,611/0,526</w:t>
            </w:r>
          </w:p>
        </w:tc>
      </w:tr>
      <w:tr w:rsidR="00206C5D" w:rsidRPr="00EB40FB" w:rsidTr="00206C5D">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Газоснабжение (проектное)</w:t>
            </w:r>
          </w:p>
        </w:tc>
      </w:tr>
      <w:tr w:rsidR="00206C5D" w:rsidRPr="00EB40FB" w:rsidTr="00206C5D">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Годовой расход природного газа котельной установкой</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6949тыс</w:t>
            </w:r>
            <w:proofErr w:type="gramStart"/>
            <w:r w:rsidRPr="00EB40FB">
              <w:t>.н</w:t>
            </w:r>
            <w:proofErr w:type="gramEnd"/>
            <w:r w:rsidRPr="00EB40FB">
              <w:t>м3/год/ 7941 тут/год</w:t>
            </w:r>
          </w:p>
        </w:tc>
      </w:tr>
      <w:tr w:rsidR="00206C5D" w:rsidRPr="00EB40FB" w:rsidTr="00206C5D">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Максимальный часовой расход природного газа</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1749 нм3</w:t>
            </w:r>
          </w:p>
        </w:tc>
      </w:tr>
      <w:tr w:rsidR="00206C5D" w:rsidRPr="00EB40FB" w:rsidTr="00206C5D">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Водопотребление котельной (проектное)</w:t>
            </w:r>
          </w:p>
        </w:tc>
      </w:tr>
      <w:tr w:rsidR="00206C5D" w:rsidRPr="00EB40FB" w:rsidTr="00206C5D">
        <w:trPr>
          <w:trHeight w:val="170"/>
        </w:trPr>
        <w:tc>
          <w:tcPr>
            <w:tcW w:w="6160" w:type="dxa"/>
            <w:gridSpan w:val="3"/>
            <w:vMerge w:val="restart"/>
            <w:tcBorders>
              <w:top w:val="single" w:sz="4" w:space="0" w:color="auto"/>
              <w:left w:val="single" w:sz="4" w:space="0" w:color="auto"/>
              <w:right w:val="single" w:sz="4" w:space="0" w:color="auto"/>
            </w:tcBorders>
            <w:vAlign w:val="center"/>
          </w:tcPr>
          <w:p w:rsidR="00206C5D" w:rsidRPr="00EB40FB" w:rsidRDefault="00206C5D" w:rsidP="00206C5D">
            <w:r w:rsidRPr="00EB40FB">
              <w:t>Назначение расхода воды</w:t>
            </w:r>
          </w:p>
        </w:tc>
        <w:tc>
          <w:tcPr>
            <w:tcW w:w="4086" w:type="dxa"/>
            <w:gridSpan w:val="9"/>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Расход воды</w:t>
            </w:r>
          </w:p>
        </w:tc>
      </w:tr>
      <w:tr w:rsidR="00206C5D" w:rsidRPr="00EB40FB" w:rsidTr="00206C5D">
        <w:trPr>
          <w:trHeight w:val="170"/>
        </w:trPr>
        <w:tc>
          <w:tcPr>
            <w:tcW w:w="6160" w:type="dxa"/>
            <w:gridSpan w:val="3"/>
            <w:vMerge/>
            <w:tcBorders>
              <w:left w:val="single" w:sz="4" w:space="0" w:color="auto"/>
              <w:bottom w:val="single" w:sz="4" w:space="0" w:color="auto"/>
              <w:right w:val="single" w:sz="4" w:space="0" w:color="auto"/>
            </w:tcBorders>
            <w:vAlign w:val="center"/>
          </w:tcPr>
          <w:p w:rsidR="00206C5D" w:rsidRPr="00EB40FB" w:rsidRDefault="00206C5D" w:rsidP="00206C5D"/>
        </w:tc>
        <w:tc>
          <w:tcPr>
            <w:tcW w:w="90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м3/сут</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м3/час</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м3/год</w:t>
            </w:r>
          </w:p>
        </w:tc>
        <w:tc>
          <w:tcPr>
            <w:tcW w:w="1026"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proofErr w:type="gramStart"/>
            <w:r w:rsidRPr="00EB40FB">
              <w:t>л</w:t>
            </w:r>
            <w:proofErr w:type="gramEnd"/>
            <w:r w:rsidRPr="00EB40FB">
              <w:t>/с</w:t>
            </w:r>
          </w:p>
        </w:tc>
      </w:tr>
      <w:tr w:rsidR="00206C5D" w:rsidRPr="00EB40FB" w:rsidTr="00206C5D">
        <w:trPr>
          <w:trHeight w:val="170"/>
        </w:trPr>
        <w:tc>
          <w:tcPr>
            <w:tcW w:w="6160" w:type="dxa"/>
            <w:gridSpan w:val="3"/>
            <w:tcBorders>
              <w:left w:val="single" w:sz="4" w:space="0" w:color="auto"/>
              <w:bottom w:val="single" w:sz="4" w:space="0" w:color="auto"/>
              <w:right w:val="single" w:sz="4" w:space="0" w:color="auto"/>
            </w:tcBorders>
            <w:vAlign w:val="center"/>
          </w:tcPr>
          <w:p w:rsidR="00206C5D" w:rsidRPr="00EB40FB" w:rsidRDefault="00206C5D" w:rsidP="00206C5D">
            <w:r w:rsidRPr="00EB40FB">
              <w:t>Аварийная подпитка, 1 раз в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302,25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4,06</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tc>
        <w:tc>
          <w:tcPr>
            <w:tcW w:w="1026"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1,15</w:t>
            </w:r>
          </w:p>
        </w:tc>
      </w:tr>
      <w:tr w:rsidR="00206C5D" w:rsidRPr="00EB40FB" w:rsidTr="00206C5D">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Первоначальное заполнение сетевого и котлового контура, 1 раз в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1047,5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30</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tc>
        <w:tc>
          <w:tcPr>
            <w:tcW w:w="1026"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8,33</w:t>
            </w:r>
          </w:p>
        </w:tc>
      </w:tr>
      <w:tr w:rsidR="00206C5D" w:rsidRPr="00EB40FB" w:rsidTr="00206C5D">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Подпитка тепловой сети (нормативная) , 1 раз в сутки</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60,48</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2,52</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tc>
        <w:tc>
          <w:tcPr>
            <w:tcW w:w="1026"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0,7</w:t>
            </w:r>
          </w:p>
        </w:tc>
      </w:tr>
      <w:tr w:rsidR="00206C5D" w:rsidRPr="00EB40FB" w:rsidTr="00206C5D">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Подпитка контура котельной, 1 раз в сутки</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24</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1</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tc>
        <w:tc>
          <w:tcPr>
            <w:tcW w:w="1026"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0,28</w:t>
            </w:r>
          </w:p>
        </w:tc>
      </w:tr>
      <w:tr w:rsidR="00206C5D" w:rsidRPr="00EB40FB" w:rsidTr="00206C5D">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 xml:space="preserve">На нужды котельного контура (процесс регенерации), 1 раз в сутки </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0,25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0,25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tc>
        <w:tc>
          <w:tcPr>
            <w:tcW w:w="1026"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0,07</w:t>
            </w:r>
          </w:p>
        </w:tc>
      </w:tr>
      <w:tr w:rsidR="00206C5D" w:rsidRPr="00EB40FB" w:rsidTr="00206C5D">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proofErr w:type="gramStart"/>
            <w:r w:rsidRPr="00EB40FB">
              <w:t>Мокрая уборка помещения), 1 раз в сутки</w:t>
            </w:r>
            <w:proofErr w:type="gramEnd"/>
          </w:p>
        </w:tc>
        <w:tc>
          <w:tcPr>
            <w:tcW w:w="90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0,29</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0,29</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tc>
        <w:tc>
          <w:tcPr>
            <w:tcW w:w="1026"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0,10</w:t>
            </w:r>
          </w:p>
        </w:tc>
      </w:tr>
      <w:tr w:rsidR="00206C5D" w:rsidRPr="00EB40FB" w:rsidTr="00206C5D">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Хозяйственно-питьевые нужды</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tc>
        <w:tc>
          <w:tcPr>
            <w:tcW w:w="108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tc>
        <w:tc>
          <w:tcPr>
            <w:tcW w:w="1026"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tc>
      </w:tr>
      <w:tr w:rsidR="00206C5D" w:rsidRPr="00EB40FB" w:rsidTr="00206C5D">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Водоотведение</w:t>
            </w:r>
          </w:p>
        </w:tc>
      </w:tr>
      <w:tr w:rsidR="00206C5D" w:rsidRPr="00EB40FB" w:rsidTr="00206C5D">
        <w:trPr>
          <w:trHeight w:val="170"/>
        </w:trPr>
        <w:tc>
          <w:tcPr>
            <w:tcW w:w="6340" w:type="dxa"/>
            <w:gridSpan w:val="4"/>
            <w:vMerge w:val="restart"/>
            <w:tcBorders>
              <w:top w:val="single" w:sz="4" w:space="0" w:color="auto"/>
              <w:left w:val="single" w:sz="4" w:space="0" w:color="auto"/>
              <w:right w:val="single" w:sz="4" w:space="0" w:color="auto"/>
            </w:tcBorders>
            <w:vAlign w:val="center"/>
          </w:tcPr>
          <w:p w:rsidR="00206C5D" w:rsidRPr="00EB40FB" w:rsidRDefault="00206C5D" w:rsidP="00206C5D">
            <w:r w:rsidRPr="00EB40FB">
              <w:t>Вид сливов</w:t>
            </w:r>
          </w:p>
        </w:tc>
        <w:tc>
          <w:tcPr>
            <w:tcW w:w="3906" w:type="dxa"/>
            <w:gridSpan w:val="8"/>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Объем сливов</w:t>
            </w:r>
          </w:p>
        </w:tc>
      </w:tr>
      <w:tr w:rsidR="00206C5D" w:rsidRPr="00EB40FB" w:rsidTr="00206C5D">
        <w:trPr>
          <w:trHeight w:val="170"/>
        </w:trPr>
        <w:tc>
          <w:tcPr>
            <w:tcW w:w="6340" w:type="dxa"/>
            <w:gridSpan w:val="4"/>
            <w:vMerge/>
            <w:tcBorders>
              <w:left w:val="single" w:sz="4" w:space="0" w:color="auto"/>
              <w:bottom w:val="single" w:sz="4" w:space="0" w:color="auto"/>
              <w:right w:val="single" w:sz="4" w:space="0" w:color="auto"/>
            </w:tcBorders>
            <w:vAlign w:val="center"/>
          </w:tcPr>
          <w:p w:rsidR="00206C5D" w:rsidRPr="00EB40FB" w:rsidRDefault="00206C5D" w:rsidP="00206C5D"/>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м3/сут</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м3/час</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proofErr w:type="gramStart"/>
            <w:r w:rsidRPr="00EB40FB">
              <w:t>л</w:t>
            </w:r>
            <w:proofErr w:type="gramEnd"/>
            <w:r w:rsidRPr="00EB40FB">
              <w:t>/с</w:t>
            </w:r>
          </w:p>
        </w:tc>
      </w:tr>
      <w:tr w:rsidR="00206C5D" w:rsidRPr="00EB40FB" w:rsidTr="00206C5D">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Мокрая уборка помещения, (1 раз в сутки)</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0,29</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0,29</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0,15</w:t>
            </w:r>
          </w:p>
        </w:tc>
      </w:tr>
      <w:tr w:rsidR="00206C5D" w:rsidRPr="00EB40FB" w:rsidTr="00206C5D">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Слив от установки умягчения (процесс регенерации), (1 раз в сутки)</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0,25</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0,25</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0,07</w:t>
            </w:r>
          </w:p>
        </w:tc>
      </w:tr>
      <w:tr w:rsidR="00206C5D" w:rsidRPr="00EB40FB" w:rsidTr="00206C5D">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Слив от оборудования**</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1047,2</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30</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8,33</w:t>
            </w:r>
          </w:p>
        </w:tc>
      </w:tr>
      <w:tr w:rsidR="00206C5D" w:rsidRPr="00EB40FB" w:rsidTr="00206C5D">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Итого</w:t>
            </w:r>
          </w:p>
          <w:p w:rsidR="00206C5D" w:rsidRPr="00EB40FB" w:rsidRDefault="00206C5D" w:rsidP="00206C5D"/>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0,54</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0,54</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0,22</w:t>
            </w:r>
          </w:p>
        </w:tc>
      </w:tr>
      <w:tr w:rsidR="00206C5D" w:rsidRPr="00EB40FB" w:rsidTr="00206C5D">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 расход разовый в период пуско-наладочный работ</w:t>
            </w:r>
          </w:p>
          <w:p w:rsidR="00206C5D" w:rsidRPr="00EB40FB" w:rsidRDefault="00206C5D" w:rsidP="00206C5D">
            <w:r w:rsidRPr="00EB40FB">
              <w:t>** расход не учитывается в количестве воды на производственные нужды.</w:t>
            </w:r>
          </w:p>
        </w:tc>
      </w:tr>
      <w:tr w:rsidR="00206C5D" w:rsidRPr="00EB40FB" w:rsidTr="00206C5D">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Сведения о сырьевой базе, потребности производства в воде, топливно-энергетических ресурсах -  для объектов производственного назначения</w:t>
            </w:r>
            <w:proofErr w:type="gramStart"/>
            <w:r w:rsidRPr="00EB40FB">
              <w:t>.</w:t>
            </w:r>
            <w:proofErr w:type="gramEnd"/>
            <w:r w:rsidRPr="00EB40FB">
              <w:t xml:space="preserve"> (</w:t>
            </w:r>
            <w:proofErr w:type="gramStart"/>
            <w:r w:rsidRPr="00EB40FB">
              <w:t>п</w:t>
            </w:r>
            <w:proofErr w:type="gramEnd"/>
            <w:r w:rsidRPr="00EB40FB">
              <w:t>роектное)</w:t>
            </w:r>
          </w:p>
        </w:tc>
      </w:tr>
      <w:tr w:rsidR="00206C5D" w:rsidRPr="00EB40FB" w:rsidTr="00206C5D">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Расход воды на котельную (</w:t>
            </w:r>
            <w:proofErr w:type="gramStart"/>
            <w:r w:rsidRPr="00EB40FB">
              <w:t>проектное</w:t>
            </w:r>
            <w:proofErr w:type="gramEnd"/>
            <w:r w:rsidRPr="00EB40FB">
              <w:t>)</w:t>
            </w:r>
          </w:p>
        </w:tc>
      </w:tr>
      <w:tr w:rsidR="00206C5D" w:rsidRPr="00EB40FB" w:rsidTr="00206C5D">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Подпитка контура котельной и системы теплоснабжения</w:t>
            </w:r>
          </w:p>
        </w:tc>
        <w:tc>
          <w:tcPr>
            <w:tcW w:w="3906" w:type="dxa"/>
            <w:gridSpan w:val="8"/>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85,02 м3/сут.</w:t>
            </w:r>
          </w:p>
        </w:tc>
      </w:tr>
      <w:tr w:rsidR="00206C5D" w:rsidRPr="00EB40FB" w:rsidTr="00206C5D">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Расход газообразного топлива на котельную (</w:t>
            </w:r>
            <w:proofErr w:type="gramStart"/>
            <w:r w:rsidRPr="00EB40FB">
              <w:t>проектное</w:t>
            </w:r>
            <w:proofErr w:type="gramEnd"/>
            <w:r w:rsidRPr="00EB40FB">
              <w:t>)</w:t>
            </w:r>
          </w:p>
        </w:tc>
      </w:tr>
      <w:tr w:rsidR="00206C5D" w:rsidRPr="00EB40FB" w:rsidTr="00206C5D">
        <w:trPr>
          <w:trHeight w:val="170"/>
        </w:trPr>
        <w:tc>
          <w:tcPr>
            <w:tcW w:w="4624" w:type="dxa"/>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Общий годовой расход природного газа</w:t>
            </w:r>
          </w:p>
        </w:tc>
        <w:tc>
          <w:tcPr>
            <w:tcW w:w="5622" w:type="dxa"/>
            <w:gridSpan w:val="11"/>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7,941тыс.т.у.</w:t>
            </w:r>
            <w:proofErr w:type="gramStart"/>
            <w:r w:rsidRPr="00EB40FB">
              <w:t>т</w:t>
            </w:r>
            <w:proofErr w:type="gramEnd"/>
            <w:r w:rsidRPr="00EB40FB">
              <w:t>.</w:t>
            </w:r>
          </w:p>
        </w:tc>
      </w:tr>
      <w:tr w:rsidR="00206C5D" w:rsidRPr="00EB40FB" w:rsidTr="00206C5D">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Технико-экономические показатели объекта (</w:t>
            </w:r>
            <w:proofErr w:type="gramStart"/>
            <w:r w:rsidRPr="00EB40FB">
              <w:t>проектное</w:t>
            </w:r>
            <w:proofErr w:type="gramEnd"/>
            <w:r w:rsidRPr="00EB40FB">
              <w:t>)</w:t>
            </w:r>
          </w:p>
        </w:tc>
      </w:tr>
      <w:tr w:rsidR="00206C5D" w:rsidRPr="00EB40FB" w:rsidTr="00206C5D">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Показатель</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Ед. изм.</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Кол-во</w:t>
            </w:r>
          </w:p>
        </w:tc>
      </w:tr>
      <w:tr w:rsidR="00206C5D" w:rsidRPr="00EB40FB" w:rsidTr="00206C5D">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Установленная мощность котельной</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МВт/Гкал/</w:t>
            </w:r>
            <w:proofErr w:type="gramStart"/>
            <w:r w:rsidRPr="00EB40FB">
              <w:t>ч</w:t>
            </w:r>
            <w:proofErr w:type="gramEnd"/>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15,5/ 13,328</w:t>
            </w:r>
          </w:p>
        </w:tc>
      </w:tr>
      <w:tr w:rsidR="00206C5D" w:rsidRPr="00EB40FB" w:rsidTr="00206C5D">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Расчетная производительность котельной с учетом собственных нужд и тепловые потери в ней</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МВт/Гкал/</w:t>
            </w:r>
            <w:proofErr w:type="gramStart"/>
            <w:r w:rsidRPr="00EB40FB">
              <w:t>ч</w:t>
            </w:r>
            <w:proofErr w:type="gramEnd"/>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14,974/12,876</w:t>
            </w:r>
          </w:p>
        </w:tc>
      </w:tr>
      <w:tr w:rsidR="00206C5D" w:rsidRPr="00EB40FB" w:rsidTr="00206C5D">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Годовая выработка тепла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Гкал/год</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51142</w:t>
            </w:r>
          </w:p>
        </w:tc>
      </w:tr>
      <w:tr w:rsidR="00206C5D" w:rsidRPr="00EB40FB" w:rsidTr="00206C5D">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Годовое число часов использования установленной производительности</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часов</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3806</w:t>
            </w:r>
          </w:p>
        </w:tc>
      </w:tr>
      <w:tr w:rsidR="00206C5D" w:rsidRPr="00EB40FB" w:rsidTr="00206C5D">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Годовой отпуск тепла потребителям (проектный)</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Гкал/год</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50876</w:t>
            </w:r>
          </w:p>
        </w:tc>
      </w:tr>
      <w:tr w:rsidR="00206C5D" w:rsidRPr="00EB40FB" w:rsidTr="00206C5D">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Годовой расход  топлива (</w:t>
            </w:r>
            <w:proofErr w:type="gramStart"/>
            <w:r w:rsidRPr="00EB40FB">
              <w:t>проектное</w:t>
            </w:r>
            <w:proofErr w:type="gramEnd"/>
            <w:r w:rsidRPr="00EB40FB">
              <w:t>):</w:t>
            </w:r>
          </w:p>
        </w:tc>
      </w:tr>
      <w:tr w:rsidR="00206C5D" w:rsidRPr="00EB40FB" w:rsidTr="00206C5D">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 природного газа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тыс</w:t>
            </w:r>
            <w:proofErr w:type="gramStart"/>
            <w:r w:rsidRPr="00EB40FB">
              <w:t>.м</w:t>
            </w:r>
            <w:proofErr w:type="gramEnd"/>
            <w:r w:rsidRPr="00EB40FB">
              <w:t>3/год</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6949</w:t>
            </w:r>
          </w:p>
        </w:tc>
      </w:tr>
      <w:tr w:rsidR="00206C5D" w:rsidRPr="00EB40FB" w:rsidTr="00206C5D">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-условного топлива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Т.У.Т./год</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7941</w:t>
            </w:r>
          </w:p>
        </w:tc>
      </w:tr>
      <w:tr w:rsidR="00206C5D" w:rsidRPr="00EB40FB" w:rsidTr="00206C5D">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Удельный расход условного топлива на 1 Гкал отпущенного тепла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Т.У.Т./Гкал</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0,15528</w:t>
            </w:r>
          </w:p>
        </w:tc>
      </w:tr>
      <w:tr w:rsidR="00206C5D" w:rsidRPr="00EB40FB" w:rsidTr="00206C5D">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Установленная мощность токоприемников</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кВт</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158,22</w:t>
            </w:r>
          </w:p>
        </w:tc>
      </w:tr>
      <w:tr w:rsidR="00206C5D" w:rsidRPr="00EB40FB" w:rsidTr="00206C5D">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 xml:space="preserve">Годовой расход электроэнергии </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тыс</w:t>
            </w:r>
            <w:proofErr w:type="gramStart"/>
            <w:r w:rsidRPr="00EB40FB">
              <w:t>.к</w:t>
            </w:r>
            <w:proofErr w:type="gramEnd"/>
            <w:r w:rsidRPr="00EB40FB">
              <w:t>Вт*ч</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864,412</w:t>
            </w:r>
          </w:p>
        </w:tc>
      </w:tr>
      <w:tr w:rsidR="00206C5D" w:rsidRPr="00EB40FB" w:rsidTr="00206C5D">
        <w:trPr>
          <w:trHeight w:val="79"/>
        </w:trPr>
        <w:tc>
          <w:tcPr>
            <w:tcW w:w="7240" w:type="dxa"/>
            <w:gridSpan w:val="6"/>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Годовой расход воды</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тыс</w:t>
            </w:r>
            <w:proofErr w:type="gramStart"/>
            <w:r w:rsidRPr="00EB40FB">
              <w:t>.м</w:t>
            </w:r>
            <w:proofErr w:type="gramEnd"/>
            <w:r w:rsidRPr="00EB40FB">
              <w:t>3</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206C5D" w:rsidRPr="00EB40FB" w:rsidRDefault="00206C5D" w:rsidP="00206C5D">
            <w:r w:rsidRPr="00EB40FB">
              <w:t>17,637</w:t>
            </w:r>
          </w:p>
        </w:tc>
      </w:tr>
    </w:tbl>
    <w:p w:rsidR="00206C5D" w:rsidRPr="00EB40FB" w:rsidRDefault="00206C5D" w:rsidP="00206C5D"/>
    <w:p w:rsidR="00206C5D" w:rsidRPr="00EB40FB" w:rsidRDefault="00206C5D" w:rsidP="00206C5D">
      <w:r w:rsidRPr="00EB40FB">
        <w:t>Инженерное оборудование</w:t>
      </w:r>
    </w:p>
    <w:tbl>
      <w:tblPr>
        <w:tblW w:w="10047" w:type="dxa"/>
        <w:tblInd w:w="108" w:type="dxa"/>
        <w:tblLayout w:type="fixed"/>
        <w:tblCellMar>
          <w:left w:w="10" w:type="dxa"/>
          <w:right w:w="10" w:type="dxa"/>
        </w:tblCellMar>
        <w:tblLook w:val="04A0" w:firstRow="1" w:lastRow="0" w:firstColumn="1" w:lastColumn="0" w:noHBand="0" w:noVBand="1"/>
      </w:tblPr>
      <w:tblGrid>
        <w:gridCol w:w="851"/>
        <w:gridCol w:w="2559"/>
        <w:gridCol w:w="1552"/>
        <w:gridCol w:w="2141"/>
        <w:gridCol w:w="9"/>
        <w:gridCol w:w="677"/>
        <w:gridCol w:w="857"/>
        <w:gridCol w:w="7"/>
        <w:gridCol w:w="1371"/>
        <w:gridCol w:w="16"/>
        <w:gridCol w:w="7"/>
      </w:tblGrid>
      <w:tr w:rsidR="009100C0" w:rsidRPr="00EB40FB" w:rsidTr="00FA1B33">
        <w:trPr>
          <w:gridAfter w:val="2"/>
          <w:wAfter w:w="23" w:type="dxa"/>
          <w:cantSplit/>
          <w:trHeight w:val="814"/>
          <w:tblHeader/>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 xml:space="preserve">№ </w:t>
            </w:r>
            <w:proofErr w:type="gramStart"/>
            <w:r w:rsidRPr="00EB40FB">
              <w:rPr>
                <w:sz w:val="20"/>
                <w:szCs w:val="20"/>
              </w:rPr>
              <w:t>п</w:t>
            </w:r>
            <w:proofErr w:type="gramEnd"/>
            <w:r w:rsidRPr="00EB40FB">
              <w:rPr>
                <w:sz w:val="20"/>
                <w:szCs w:val="20"/>
              </w:rPr>
              <w:t>/п</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Наименование, техническая характеристика</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адрес, местоположение</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Тип, марка, обозначение изделия</w:t>
            </w: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Кол-</w:t>
            </w:r>
          </w:p>
          <w:p w:rsidR="009100C0" w:rsidRPr="00EB40FB" w:rsidRDefault="009100C0" w:rsidP="00FA1B33">
            <w:pPr>
              <w:jc w:val="center"/>
              <w:rPr>
                <w:sz w:val="20"/>
                <w:szCs w:val="20"/>
              </w:rPr>
            </w:pPr>
            <w:r w:rsidRPr="00EB40FB">
              <w:rPr>
                <w:sz w:val="20"/>
                <w:szCs w:val="20"/>
              </w:rPr>
              <w:t>во</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год ввода в эксплуатацию</w:t>
            </w:r>
          </w:p>
        </w:tc>
        <w:tc>
          <w:tcPr>
            <w:tcW w:w="1378" w:type="dxa"/>
            <w:gridSpan w:val="2"/>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Балансовая стоимость</w:t>
            </w:r>
          </w:p>
        </w:tc>
      </w:tr>
      <w:tr w:rsidR="009100C0" w:rsidRPr="00EB40FB" w:rsidTr="00FA1B33">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3</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5</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6</w:t>
            </w:r>
          </w:p>
        </w:tc>
        <w:tc>
          <w:tcPr>
            <w:tcW w:w="1378" w:type="dxa"/>
            <w:gridSpan w:val="2"/>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7</w:t>
            </w:r>
          </w:p>
        </w:tc>
      </w:tr>
      <w:tr w:rsidR="009100C0" w:rsidRPr="00EB40FB" w:rsidTr="00FA1B33">
        <w:trPr>
          <w:gridAfter w:val="2"/>
          <w:wAfter w:w="23" w:type="dxa"/>
        </w:trPr>
        <w:tc>
          <w:tcPr>
            <w:tcW w:w="851" w:type="dxa"/>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9100C0" w:rsidRPr="00EB40FB" w:rsidRDefault="009100C0" w:rsidP="00FA1B33">
            <w:pPr>
              <w:jc w:val="center"/>
              <w:rPr>
                <w:b/>
                <w:sz w:val="20"/>
                <w:szCs w:val="20"/>
              </w:rPr>
            </w:pPr>
          </w:p>
        </w:tc>
        <w:tc>
          <w:tcPr>
            <w:tcW w:w="2559" w:type="dxa"/>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9100C0" w:rsidRPr="00EB40FB" w:rsidRDefault="009100C0" w:rsidP="00FA1B33">
            <w:pPr>
              <w:jc w:val="center"/>
              <w:rPr>
                <w:b/>
                <w:sz w:val="20"/>
                <w:szCs w:val="20"/>
              </w:rPr>
            </w:pPr>
            <w:r w:rsidRPr="00EB40FB">
              <w:rPr>
                <w:b/>
                <w:sz w:val="20"/>
                <w:szCs w:val="20"/>
              </w:rPr>
              <w:t>Блочная водогрейная котельная установка, мощностью 15,5 МВт:</w:t>
            </w:r>
          </w:p>
        </w:tc>
        <w:tc>
          <w:tcPr>
            <w:tcW w:w="155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9100C0" w:rsidRPr="00EB40FB" w:rsidRDefault="00F50FE6" w:rsidP="00FA1B33">
            <w:pPr>
              <w:jc w:val="center"/>
              <w:rPr>
                <w:b/>
                <w:sz w:val="20"/>
                <w:szCs w:val="20"/>
              </w:rPr>
            </w:pPr>
            <w:r w:rsidRPr="00EB40FB">
              <w:rPr>
                <w:b/>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9100C0" w:rsidRPr="00EB40FB" w:rsidRDefault="009100C0" w:rsidP="00FA1B33">
            <w:pPr>
              <w:jc w:val="center"/>
              <w:rPr>
                <w:b/>
                <w:sz w:val="20"/>
                <w:szCs w:val="20"/>
              </w:rPr>
            </w:pPr>
            <w:r w:rsidRPr="00EB40FB">
              <w:rPr>
                <w:b/>
                <w:sz w:val="20"/>
                <w:szCs w:val="20"/>
              </w:rPr>
              <w:t>БКУ-16000</w:t>
            </w:r>
          </w:p>
        </w:tc>
        <w:tc>
          <w:tcPr>
            <w:tcW w:w="67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rsidR="009100C0" w:rsidRPr="00EB40FB" w:rsidRDefault="00AC5569" w:rsidP="00FA1B33">
            <w:pPr>
              <w:jc w:val="center"/>
              <w:rPr>
                <w:b/>
                <w:sz w:val="20"/>
                <w:szCs w:val="20"/>
              </w:rPr>
            </w:pPr>
            <w:r w:rsidRPr="00EB40FB">
              <w:rPr>
                <w:b/>
                <w:sz w:val="20"/>
                <w:szCs w:val="20"/>
              </w:rPr>
              <w:t>1</w:t>
            </w:r>
          </w:p>
        </w:tc>
        <w:tc>
          <w:tcPr>
            <w:tcW w:w="85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9100C0" w:rsidRPr="00EB40FB" w:rsidRDefault="009100C0" w:rsidP="00FA1B33">
            <w:pPr>
              <w:jc w:val="center"/>
              <w:rPr>
                <w:b/>
                <w:sz w:val="20"/>
                <w:szCs w:val="20"/>
              </w:rPr>
            </w:pPr>
            <w:r w:rsidRPr="00EB40FB">
              <w:rPr>
                <w:b/>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9100C0" w:rsidRPr="00EB40FB" w:rsidRDefault="003110E5" w:rsidP="00FA1B33">
            <w:pPr>
              <w:jc w:val="center"/>
              <w:rPr>
                <w:b/>
                <w:sz w:val="20"/>
                <w:szCs w:val="20"/>
              </w:rPr>
            </w:pPr>
            <w:r w:rsidRPr="00EB40FB">
              <w:rPr>
                <w:b/>
                <w:sz w:val="20"/>
                <w:szCs w:val="20"/>
              </w:rPr>
              <w:t>87 079 014,37</w:t>
            </w:r>
          </w:p>
        </w:tc>
      </w:tr>
      <w:tr w:rsidR="009100C0" w:rsidRPr="00EB40FB" w:rsidTr="00FA1B33">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Здание котельной</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00C0" w:rsidRPr="00EB40FB" w:rsidRDefault="009100C0" w:rsidP="00FA1B33">
            <w:pPr>
              <w:jc w:val="center"/>
              <w:rPr>
                <w:sz w:val="20"/>
                <w:szCs w:val="20"/>
              </w:rPr>
            </w:pP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3110E5" w:rsidP="00FA1B33">
            <w:pPr>
              <w:jc w:val="center"/>
              <w:rPr>
                <w:sz w:val="20"/>
                <w:szCs w:val="20"/>
              </w:rPr>
            </w:pPr>
            <w:r w:rsidRPr="00EB40FB">
              <w:rPr>
                <w:sz w:val="20"/>
                <w:szCs w:val="20"/>
              </w:rPr>
              <w:t>82 928 825,40</w:t>
            </w:r>
          </w:p>
        </w:tc>
      </w:tr>
      <w:tr w:rsidR="009100C0" w:rsidRPr="00EB40FB" w:rsidTr="00FA1B33">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Дымовые трубы</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00C0" w:rsidRPr="00EB40FB" w:rsidRDefault="009100C0" w:rsidP="00FA1B33">
            <w:pPr>
              <w:jc w:val="center"/>
              <w:rPr>
                <w:sz w:val="20"/>
                <w:szCs w:val="20"/>
              </w:rPr>
            </w:pP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3110E5" w:rsidP="00FA1B33">
            <w:pPr>
              <w:jc w:val="center"/>
              <w:rPr>
                <w:sz w:val="20"/>
                <w:szCs w:val="20"/>
              </w:rPr>
            </w:pPr>
            <w:r w:rsidRPr="00EB40FB">
              <w:rPr>
                <w:sz w:val="20"/>
                <w:szCs w:val="20"/>
              </w:rPr>
              <w:t>2 504 646,40</w:t>
            </w:r>
          </w:p>
        </w:tc>
      </w:tr>
      <w:tr w:rsidR="009100C0" w:rsidRPr="00EB40FB" w:rsidTr="00FA1B33">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2.1</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Комплект стальных газоходов</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00C0" w:rsidRPr="00EB40FB" w:rsidRDefault="009100C0" w:rsidP="00FA1B33">
            <w:pPr>
              <w:jc w:val="center"/>
              <w:rPr>
                <w:sz w:val="20"/>
                <w:szCs w:val="20"/>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2.2</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Комплект дымовых труб</w:t>
            </w:r>
          </w:p>
          <w:p w:rsidR="009100C0" w:rsidRPr="00EB40FB" w:rsidRDefault="009100C0" w:rsidP="00FA1B33">
            <w:pPr>
              <w:jc w:val="center"/>
              <w:rPr>
                <w:sz w:val="20"/>
                <w:szCs w:val="20"/>
              </w:rPr>
            </w:pPr>
            <w:r w:rsidRPr="00EB40FB">
              <w:rPr>
                <w:sz w:val="20"/>
                <w:szCs w:val="20"/>
              </w:rPr>
              <w:t xml:space="preserve">-d 720 H=23,4- 2 </w:t>
            </w:r>
            <w:proofErr w:type="gramStart"/>
            <w:r w:rsidRPr="00EB40FB">
              <w:rPr>
                <w:sz w:val="20"/>
                <w:szCs w:val="20"/>
              </w:rPr>
              <w:t>шт</w:t>
            </w:r>
            <w:proofErr w:type="gramEnd"/>
          </w:p>
          <w:p w:rsidR="009100C0" w:rsidRPr="00EB40FB" w:rsidRDefault="009100C0" w:rsidP="00FA1B33">
            <w:pPr>
              <w:jc w:val="center"/>
              <w:rPr>
                <w:sz w:val="20"/>
                <w:szCs w:val="20"/>
              </w:rPr>
            </w:pPr>
            <w:r w:rsidRPr="00EB40FB">
              <w:rPr>
                <w:sz w:val="20"/>
                <w:szCs w:val="20"/>
              </w:rPr>
              <w:t xml:space="preserve">-d 530  H=23,4 1 </w:t>
            </w:r>
            <w:proofErr w:type="gramStart"/>
            <w:r w:rsidRPr="00EB40FB">
              <w:rPr>
                <w:sz w:val="20"/>
                <w:szCs w:val="20"/>
              </w:rPr>
              <w:t>шт</w:t>
            </w:r>
            <w:proofErr w:type="gramEnd"/>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100C0" w:rsidRPr="00EB40FB" w:rsidRDefault="009100C0" w:rsidP="00FA1B33">
            <w:pPr>
              <w:jc w:val="center"/>
              <w:rPr>
                <w:sz w:val="20"/>
                <w:szCs w:val="20"/>
              </w:rPr>
            </w:pPr>
            <w:r w:rsidRPr="00EB40FB">
              <w:rPr>
                <w:sz w:val="20"/>
                <w:szCs w:val="20"/>
              </w:rPr>
              <w:t>Оборудование</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00C0" w:rsidRPr="00EB40FB" w:rsidRDefault="009100C0" w:rsidP="00FA1B33">
            <w:pPr>
              <w:jc w:val="center"/>
              <w:rPr>
                <w:sz w:val="20"/>
                <w:szCs w:val="20"/>
              </w:rPr>
            </w:pP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w:t>
            </w:r>
          </w:p>
        </w:tc>
        <w:tc>
          <w:tcPr>
            <w:tcW w:w="2559" w:type="dxa"/>
            <w:tcBorders>
              <w:top w:val="nil"/>
              <w:left w:val="single" w:sz="4" w:space="0" w:color="000000"/>
              <w:bottom w:val="single" w:sz="4" w:space="0" w:color="000000"/>
              <w:right w:val="single" w:sz="4" w:space="0" w:color="auto"/>
            </w:tcBorders>
            <w:vAlign w:val="center"/>
            <w:hideMark/>
          </w:tcPr>
          <w:p w:rsidR="009100C0" w:rsidRPr="00EB40FB" w:rsidRDefault="009100C0" w:rsidP="00FA1B33">
            <w:pPr>
              <w:jc w:val="center"/>
              <w:rPr>
                <w:sz w:val="20"/>
                <w:szCs w:val="20"/>
              </w:rPr>
            </w:pPr>
            <w:r w:rsidRPr="00EB40FB">
              <w:rPr>
                <w:sz w:val="20"/>
                <w:szCs w:val="20"/>
              </w:rPr>
              <w:t>Оборудование теплоснабжения</w:t>
            </w:r>
          </w:p>
        </w:tc>
        <w:tc>
          <w:tcPr>
            <w:tcW w:w="1552" w:type="dxa"/>
            <w:tcBorders>
              <w:top w:val="nil"/>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677" w:type="dxa"/>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857" w:type="dxa"/>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Height w:val="278"/>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Котел водогрейный 6500 кВт</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UT-L 40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Height w:val="278"/>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Котел водогрейный 2500 кВт</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IGNIS F-2500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xml:space="preserve">Горелка </w:t>
            </w:r>
            <w:proofErr w:type="gramStart"/>
            <w:r w:rsidRPr="00EB40FB">
              <w:rPr>
                <w:sz w:val="20"/>
                <w:szCs w:val="20"/>
              </w:rPr>
              <w:t>газо-дизельная</w:t>
            </w:r>
            <w:proofErr w:type="gramEnd"/>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lang w:val="en-US"/>
              </w:rPr>
            </w:pPr>
            <w:r w:rsidRPr="00EB40FB">
              <w:rPr>
                <w:sz w:val="20"/>
                <w:szCs w:val="20"/>
                <w:lang w:val="en-US"/>
              </w:rPr>
              <w:t>HR525 MG-PR.S.RU.A.8.65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Горелка газовая</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R525 M-PR.S.RU.A.8.65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xml:space="preserve">Горелка </w:t>
            </w:r>
            <w:proofErr w:type="gramStart"/>
            <w:r w:rsidRPr="00EB40FB">
              <w:rPr>
                <w:sz w:val="20"/>
                <w:szCs w:val="20"/>
              </w:rPr>
              <w:t>газо-дизельная</w:t>
            </w:r>
            <w:proofErr w:type="gramEnd"/>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lang w:val="en-US"/>
              </w:rPr>
            </w:pPr>
            <w:r w:rsidRPr="00EB40FB">
              <w:rPr>
                <w:sz w:val="20"/>
                <w:szCs w:val="20"/>
                <w:lang w:val="en-US"/>
              </w:rPr>
              <w:t>HR93A MG-.PR.S.RU.A.8.50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Насос котловой для котла 6500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TD150-12.5G/4</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Насос котловой для котла 2500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TD125-11G/4</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Мембранный расширительный бак 500 л</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r w:rsidRPr="00EB40FB">
              <w:rPr>
                <w:sz w:val="20"/>
                <w:szCs w:val="20"/>
              </w:rPr>
              <w:t>WRV-500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Теплообменник пластинчатый 7750 кВт</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НН№62</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Сетевой насос</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TD200-31/4</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Пластиковая емкость запаса воды 10000 л</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ATV-10000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Насос подпиточный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AQUAJET 132 M</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xml:space="preserve">Установка умягчения периодического действия </w:t>
            </w:r>
            <w:proofErr w:type="gramStart"/>
            <w:r w:rsidRPr="00EB40FB">
              <w:rPr>
                <w:sz w:val="20"/>
                <w:szCs w:val="20"/>
              </w:rPr>
              <w:t>G</w:t>
            </w:r>
            <w:proofErr w:type="gramEnd"/>
            <w:r w:rsidRPr="00EB40FB">
              <w:rPr>
                <w:sz w:val="20"/>
                <w:szCs w:val="20"/>
              </w:rPr>
              <w:t>ном=1 м3/ч</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GFS-1054M</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Установка дозации реагента, в составе:</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Насос-дозатор</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Etatron DLX</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Реагентная емкость 100 л</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3.1.17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Предохранительный клапан</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Прегран КПП-496-65х100-6.0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lastRenderedPageBreak/>
              <w:t>3.1.18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Предохранительный клапан</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Прегран КПП 496-16-40х65-6.0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3.1.19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Затвор поворотный стальной межфл. с редуктором Ду350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KV01-12-22E-350-16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3.1.20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Затвор поворотный стальной межфл. с редуктором Ду250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ЗПТС-FLN-3-250-MDV-E-1,6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12</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3.1.21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Затвор поворотный стальной межфл. с редуктором Ду200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ЗПТС-FLN-3-200-MDV-E-1,6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8</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3.1.22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Затвор поворотный стальной межфл. с редуктором Ду150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ЗПТС-FLN-3-150-MDV-E-1,6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3.1.23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Затвор поворотный межфл. Ду65</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ЗПТС-FLN-3-65-MN-E-1,6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3.1.24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Затвор поворотный межфл. Ду50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ЗПТС-FLN-3-50-MN-E-1,6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3.1.25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Клапан обратный Ду250 м/фл</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CV-16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3.1.26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Клапан обратный Ду150 м/фл</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CV-16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3.1.27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Трехходовой клапан Ду150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DR GFLA 150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3.1.28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Фильтр сетчатый Ду250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IS 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3.1.29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Грязевик Ду350 Ру16</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ТС-568.00.000-06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Height w:val="185"/>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3.1.30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Расходомер Ду200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РС200-1000А-Ф</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3.1.31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Регулятор давления "до себя"</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lang w:val="en-US"/>
              </w:rPr>
            </w:pPr>
            <w:r w:rsidRPr="00EB40FB">
              <w:rPr>
                <w:sz w:val="20"/>
                <w:szCs w:val="20"/>
                <w:lang w:val="en-US"/>
              </w:rPr>
              <w:t xml:space="preserve">"Danfoss" AVA, </w:t>
            </w:r>
            <w:r w:rsidRPr="00EB40FB">
              <w:rPr>
                <w:sz w:val="20"/>
                <w:szCs w:val="20"/>
              </w:rPr>
              <w:t>Ду</w:t>
            </w:r>
            <w:r w:rsidRPr="00EB40FB">
              <w:rPr>
                <w:sz w:val="20"/>
                <w:szCs w:val="20"/>
                <w:lang w:val="en-US"/>
              </w:rPr>
              <w:t xml:space="preserve"> = 25 </w:t>
            </w:r>
            <w:r w:rsidRPr="00EB40FB">
              <w:rPr>
                <w:sz w:val="20"/>
                <w:szCs w:val="20"/>
              </w:rPr>
              <w:t>мм</w:t>
            </w:r>
            <w:r w:rsidRPr="00EB40FB">
              <w:rPr>
                <w:sz w:val="20"/>
                <w:szCs w:val="20"/>
                <w:lang w:val="en-US"/>
              </w:rPr>
              <w:t xml:space="preserve">, 1,0 – 4,5 </w:t>
            </w:r>
            <w:r w:rsidRPr="00EB40FB">
              <w:rPr>
                <w:sz w:val="20"/>
                <w:szCs w:val="20"/>
              </w:rPr>
              <w:t>бар</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3.1.32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шаровой 1 1/2"</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10</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3.1.33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шаровой 1 1/4"</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3.1.34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шаровой 1"</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3.1.35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шаровой 1/2"</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13</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3.1.36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Автоматический воздухоотводчик 1/2"</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VT.502.NV</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3.1.37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Фильтр муфтовый 1 1/2"</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IS 15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3.1.38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Фильтр муфтовый 1"</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IS 15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3.1.39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Клапан обратный 1 1/2"</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CVS25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3.1.40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Клапан обратный  1"</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CVS25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3.1.41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Счетчик холодной воды 1 1/2"</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ВСХНд-40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3.1.42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Счетчик холодной воды 1"</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ВСХНд-25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3.1.43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Клапан соленоидный 1 1/2"</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"Tork" T-GP-107</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3.1.44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Клапан соленоидный 1"</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"Tork" T-GP-105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3.1.45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шаровый PPR Ду20 мм</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lastRenderedPageBreak/>
              <w:t>3.1.46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377х8</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3.1.47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273х7</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25</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3.1.48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219х6</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15</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3.1.49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159х4,5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17</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3.1.50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15</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3.1.51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Дренажные трубопроводы</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3.1.52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325х7</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3.1.53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159х4,5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3.1.54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133х4,5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3.1.55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108х4</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3.1.56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89х3,5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3.1.57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76х3,5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15</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3.1.58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12</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3.1.59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20х2,5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23</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3.1.60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Трубопроводы ХВП</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3.1.61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76х3,5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18</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3.1.62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4,5х</w:t>
            </w:r>
            <w:proofErr w:type="gramStart"/>
            <w:r w:rsidRPr="00EB40FB">
              <w:rPr>
                <w:sz w:val="20"/>
                <w:szCs w:val="20"/>
              </w:rPr>
              <w:t>2</w:t>
            </w:r>
            <w:proofErr w:type="gramEnd"/>
            <w:r w:rsidRPr="00EB40FB">
              <w:rPr>
                <w:sz w:val="20"/>
                <w:szCs w:val="20"/>
              </w:rPr>
              <w:t>,5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3.1.63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25х2,5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3.1.64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40х3,7</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18</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3.1.65</w:t>
            </w:r>
          </w:p>
        </w:tc>
        <w:tc>
          <w:tcPr>
            <w:tcW w:w="2559" w:type="dxa"/>
            <w:tcBorders>
              <w:top w:val="single" w:sz="4" w:space="0" w:color="000000"/>
              <w:left w:val="single" w:sz="4" w:space="0" w:color="auto"/>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25х4,2</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auto"/>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25</w:t>
            </w:r>
          </w:p>
        </w:tc>
        <w:tc>
          <w:tcPr>
            <w:tcW w:w="857" w:type="dxa"/>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lastRenderedPageBreak/>
              <w:t>3.2</w:t>
            </w:r>
          </w:p>
        </w:tc>
        <w:tc>
          <w:tcPr>
            <w:tcW w:w="2559" w:type="dxa"/>
            <w:tcBorders>
              <w:top w:val="nil"/>
              <w:left w:val="single" w:sz="4" w:space="0" w:color="auto"/>
              <w:bottom w:val="single" w:sz="4" w:space="0" w:color="000000"/>
              <w:right w:val="single" w:sz="4" w:space="0" w:color="auto"/>
            </w:tcBorders>
            <w:vAlign w:val="center"/>
            <w:hideMark/>
          </w:tcPr>
          <w:p w:rsidR="009100C0" w:rsidRPr="00EB40FB" w:rsidRDefault="009100C0" w:rsidP="00FA1B33">
            <w:pPr>
              <w:jc w:val="center"/>
              <w:rPr>
                <w:sz w:val="20"/>
                <w:szCs w:val="20"/>
              </w:rPr>
            </w:pPr>
            <w:r w:rsidRPr="00EB40FB">
              <w:rPr>
                <w:sz w:val="20"/>
                <w:szCs w:val="20"/>
              </w:rPr>
              <w:t>Аварийное топливоснабжение</w:t>
            </w:r>
          </w:p>
        </w:tc>
        <w:tc>
          <w:tcPr>
            <w:tcW w:w="1552" w:type="dxa"/>
            <w:tcBorders>
              <w:top w:val="nil"/>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2150" w:type="dxa"/>
            <w:gridSpan w:val="2"/>
            <w:tcBorders>
              <w:top w:val="nil"/>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677" w:type="dxa"/>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857" w:type="dxa"/>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3.2.1</w:t>
            </w:r>
          </w:p>
        </w:tc>
        <w:tc>
          <w:tcPr>
            <w:tcW w:w="2559" w:type="dxa"/>
            <w:tcBorders>
              <w:top w:val="single" w:sz="4" w:space="0" w:color="000000"/>
              <w:left w:val="single" w:sz="4" w:space="0" w:color="auto"/>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Бак топливный V=1000 л</w:t>
            </w:r>
          </w:p>
        </w:tc>
        <w:tc>
          <w:tcPr>
            <w:tcW w:w="1552" w:type="dxa"/>
            <w:tcBorders>
              <w:top w:val="single" w:sz="4" w:space="0" w:color="000000"/>
              <w:left w:val="single" w:sz="4" w:space="0" w:color="auto"/>
              <w:bottom w:val="single" w:sz="4" w:space="0" w:color="auto"/>
              <w:right w:val="single" w:sz="4" w:space="0" w:color="auto"/>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auto"/>
              <w:bottom w:val="single" w:sz="4" w:space="0" w:color="auto"/>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«Aquatech» Quadro F1000</w:t>
            </w:r>
          </w:p>
        </w:tc>
        <w:tc>
          <w:tcPr>
            <w:tcW w:w="677" w:type="dxa"/>
            <w:tcBorders>
              <w:top w:val="single" w:sz="4" w:space="0" w:color="000000"/>
              <w:left w:val="single" w:sz="4" w:space="0" w:color="auto"/>
              <w:bottom w:val="single" w:sz="4" w:space="0" w:color="auto"/>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auto"/>
              <w:bottom w:val="single" w:sz="4" w:space="0" w:color="auto"/>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auto"/>
              <w:bottom w:val="single" w:sz="4" w:space="0" w:color="auto"/>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Муфта сливная</w:t>
            </w:r>
          </w:p>
        </w:tc>
        <w:tc>
          <w:tcPr>
            <w:tcW w:w="1552" w:type="dxa"/>
            <w:tcBorders>
              <w:top w:val="single" w:sz="4" w:space="0" w:color="auto"/>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auto"/>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MCM-80</w:t>
            </w:r>
          </w:p>
        </w:tc>
        <w:tc>
          <w:tcPr>
            <w:tcW w:w="677" w:type="dxa"/>
            <w:tcBorders>
              <w:top w:val="single" w:sz="4" w:space="0" w:color="auto"/>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auto"/>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auto"/>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шаровый фланцевый Ду50 Ру40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.050.40-01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шаровый фланцевый Ду40 Ру40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.040.40-01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шаровый фланцевый Ду25 Ру40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.025.40-01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Клапан электромагнитный н/о 2"</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SM5564 Ду50 NBR</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Клапан дыхательный Ду50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СМДК-50М</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Фильтр топливный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Неразъемное изолирующее соединение Ду50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ИС-50НВ</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3.2.10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Заливная горловина 40х20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стальные  электросварные 57х3,5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9</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18</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25х2,5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24</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w:t>
            </w:r>
          </w:p>
        </w:tc>
        <w:tc>
          <w:tcPr>
            <w:tcW w:w="2559" w:type="dxa"/>
            <w:tcBorders>
              <w:top w:val="single" w:sz="4" w:space="0" w:color="000000"/>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Автоматизация</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Манометр показывающий, 0..1 Мпа, кл. точн. 1,5 корпус Ду100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ТМ510Р.00-1Мпа М20х1,5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8</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Манометр показывающий, 0…0,6Мпа, кл. точн. 1,5 корпус Ду100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ТМ510Р.00-0,6Мпа М 20х1,5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24</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Термометр биметаллический, 0…120С, L=46мм, Ду 63 мм, с защитной гильзой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БТ-31.211-G1/2-46-2,2 0..120</w:t>
            </w:r>
            <w:proofErr w:type="gramStart"/>
            <w:r w:rsidRPr="00EB40FB">
              <w:rPr>
                <w:sz w:val="20"/>
                <w:szCs w:val="20"/>
              </w:rPr>
              <w:t xml:space="preserve"> С</w:t>
            </w:r>
            <w:proofErr w:type="gramEnd"/>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17</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Реле давления, диапазон настроек – 0,02…0,8 МПа</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KPI-35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9</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Термостат предохранительный STB 115С</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TYPE LS1 9045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Термостат регулировочный TR 57,5/110С</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TYPE TR2 9345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Термопреобразователь сопротивления, НСХ Pt100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ТПТ-15-2- Pt100-А-4-223</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Термопреобразователь сопротивления, НСХ 100П</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ТПТ-19-1- 100П-А-4-50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lastRenderedPageBreak/>
              <w:t>3.3.9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Термопреобразователь сопротивления, НСХ РТ100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ДТС125Л-РТ100.В</w:t>
            </w:r>
            <w:proofErr w:type="gramStart"/>
            <w:r w:rsidRPr="00EB40FB">
              <w:rPr>
                <w:sz w:val="20"/>
                <w:szCs w:val="20"/>
              </w:rPr>
              <w:t>4</w:t>
            </w:r>
            <w:proofErr w:type="gramEnd"/>
            <w:r w:rsidRPr="00EB40FB">
              <w:rPr>
                <w:sz w:val="20"/>
                <w:szCs w:val="20"/>
              </w:rPr>
              <w:t>.60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3.3.10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Преобразователь давления избыточный, 1МПа</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ДДМ-03-1000 ДИ</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Детектор природного газа</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RGD MET MP1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Детектор угарного газа</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RGD COO MP1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Двухуравневый поплавковый датчик уровня 1900мм-Н0, 100м-Н0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ПДУ-2.2.1900.К.100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3.3.14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Двухуравневый поплавковый датчик уровня 1650мм-Н3, 150м-Н0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ПДУ-2.2.1650.К.150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3.3.15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Электропривод для трехходового поворотного клапана, 3-pt,</w:t>
            </w:r>
          </w:p>
          <w:p w:rsidR="009100C0" w:rsidRPr="00EB40FB" w:rsidRDefault="009100C0" w:rsidP="00FA1B33">
            <w:pPr>
              <w:jc w:val="center"/>
              <w:rPr>
                <w:sz w:val="20"/>
                <w:szCs w:val="20"/>
              </w:rPr>
            </w:pPr>
            <w:r w:rsidRPr="00EB40FB">
              <w:rPr>
                <w:sz w:val="20"/>
                <w:szCs w:val="20"/>
              </w:rPr>
              <w:t>230Vac, 40Нм, 3.5мин., IP54</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M6061L1043</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3.3.16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2х1,5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300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3.3.17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3х1,5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300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3.3.18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4х1,5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100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3.3.19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5х1,5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3.3.20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 контрольный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КВВГн</w:t>
            </w:r>
            <w:proofErr w:type="gramStart"/>
            <w:r w:rsidRPr="00EB40FB">
              <w:rPr>
                <w:sz w:val="20"/>
                <w:szCs w:val="20"/>
              </w:rPr>
              <w:t>г(</w:t>
            </w:r>
            <w:proofErr w:type="gramEnd"/>
            <w:r w:rsidRPr="00EB40FB">
              <w:rPr>
                <w:sz w:val="20"/>
                <w:szCs w:val="20"/>
              </w:rPr>
              <w:t>А)-LS 10х1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3.3.21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 контрольный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КВВГн</w:t>
            </w:r>
            <w:proofErr w:type="gramStart"/>
            <w:r w:rsidRPr="00EB40FB">
              <w:rPr>
                <w:sz w:val="20"/>
                <w:szCs w:val="20"/>
              </w:rPr>
              <w:t>г(</w:t>
            </w:r>
            <w:proofErr w:type="gramEnd"/>
            <w:r w:rsidRPr="00EB40FB">
              <w:rPr>
                <w:sz w:val="20"/>
                <w:szCs w:val="20"/>
              </w:rPr>
              <w:t>А)-LS 7х1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3.3.22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монтажный экранированный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МКЭШВ 1х(2х1.0)э</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150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3.3.23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монтажный экранированный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МКЭШВ 2х(2х1.0)э</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100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3.3.24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сетевой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FTP cat 5e 4x2x0,52</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3.3.25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Провод силовой медный гибкий установочный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ПуГВ 1х1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500</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3.3.26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Преобразователь частоты, 37 кВт</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GD20-037G-4</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3.3.27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Манометр 0-1МПа</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ТМ-510Р.00(0-1МПа) G1/2, кл. 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3.3.28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Термометр биметаллический, -40...+60</w:t>
            </w:r>
            <w:proofErr w:type="gramStart"/>
            <w:r w:rsidRPr="00EB40FB">
              <w:rPr>
                <w:sz w:val="20"/>
                <w:szCs w:val="20"/>
              </w:rPr>
              <w:t>°С</w:t>
            </w:r>
            <w:proofErr w:type="gramEnd"/>
            <w:r w:rsidRPr="00EB40FB">
              <w:rPr>
                <w:sz w:val="20"/>
                <w:szCs w:val="20"/>
              </w:rPr>
              <w:t>, L=46 мм с гильзой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БТ-31.211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3.3.29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Манометр показывающий, 0..60кПа</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КМ-22 0-60кПа G1/2, кл. 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3.3.30</w:t>
            </w:r>
          </w:p>
        </w:tc>
        <w:tc>
          <w:tcPr>
            <w:tcW w:w="2559" w:type="dxa"/>
            <w:tcBorders>
              <w:top w:val="single" w:sz="4" w:space="0" w:color="000000"/>
              <w:left w:val="single" w:sz="4" w:space="0" w:color="auto"/>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Реле давления, диапазон настроек - 10-50кПа</w:t>
            </w:r>
          </w:p>
          <w:p w:rsidR="009100C0" w:rsidRPr="00EB40FB" w:rsidRDefault="009100C0" w:rsidP="00FA1B33">
            <w:pPr>
              <w:jc w:val="center"/>
              <w:rPr>
                <w:sz w:val="20"/>
                <w:szCs w:val="20"/>
              </w:rPr>
            </w:pPr>
            <w:r w:rsidRPr="00EB40FB">
              <w:rPr>
                <w:sz w:val="20"/>
                <w:szCs w:val="20"/>
              </w:rPr>
              <w:t>(10-500мбар), значение дифференциала - ≤15 мбар</w:t>
            </w:r>
          </w:p>
        </w:tc>
        <w:tc>
          <w:tcPr>
            <w:tcW w:w="1552" w:type="dxa"/>
            <w:tcBorders>
              <w:top w:val="single" w:sz="4" w:space="0" w:color="000000"/>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2150" w:type="dxa"/>
            <w:gridSpan w:val="2"/>
            <w:tcBorders>
              <w:top w:val="single" w:sz="4" w:space="0" w:color="000000"/>
              <w:left w:val="single" w:sz="4" w:space="0" w:color="auto"/>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PS-500</w:t>
            </w:r>
          </w:p>
        </w:tc>
        <w:tc>
          <w:tcPr>
            <w:tcW w:w="677" w:type="dxa"/>
            <w:tcBorders>
              <w:top w:val="single" w:sz="4" w:space="0" w:color="000000"/>
              <w:left w:val="single" w:sz="4" w:space="0" w:color="auto"/>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57" w:type="dxa"/>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78" w:type="dxa"/>
            <w:gridSpan w:val="2"/>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2"/>
          <w:wAfter w:w="23" w:type="dxa"/>
          <w:cantSplit/>
        </w:trPr>
        <w:tc>
          <w:tcPr>
            <w:tcW w:w="851" w:type="dxa"/>
            <w:tcBorders>
              <w:top w:val="nil"/>
              <w:left w:val="single" w:sz="4" w:space="0" w:color="000000"/>
              <w:bottom w:val="single" w:sz="4" w:space="0" w:color="000000"/>
              <w:right w:val="single" w:sz="4" w:space="0" w:color="000000"/>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lastRenderedPageBreak/>
              <w:t>3.4</w:t>
            </w:r>
          </w:p>
        </w:tc>
        <w:tc>
          <w:tcPr>
            <w:tcW w:w="2559" w:type="dxa"/>
            <w:tcBorders>
              <w:top w:val="nil"/>
              <w:left w:val="single" w:sz="4" w:space="0" w:color="000000"/>
              <w:bottom w:val="single" w:sz="4" w:space="0" w:color="000000"/>
              <w:right w:val="single" w:sz="4" w:space="0" w:color="000000"/>
            </w:tcBorders>
            <w:shd w:val="clear" w:color="auto" w:fill="FFFFFF"/>
            <w:vAlign w:val="center"/>
            <w:hideMark/>
          </w:tcPr>
          <w:p w:rsidR="009100C0" w:rsidRPr="00EB40FB" w:rsidRDefault="009100C0" w:rsidP="00FA1B33">
            <w:pPr>
              <w:jc w:val="center"/>
              <w:rPr>
                <w:sz w:val="20"/>
                <w:szCs w:val="20"/>
              </w:rPr>
            </w:pPr>
            <w:r w:rsidRPr="00EB40FB">
              <w:rPr>
                <w:sz w:val="20"/>
                <w:szCs w:val="20"/>
              </w:rPr>
              <w:t>Оборудование газоснабжения</w:t>
            </w:r>
          </w:p>
        </w:tc>
        <w:tc>
          <w:tcPr>
            <w:tcW w:w="1552" w:type="dxa"/>
            <w:tcBorders>
              <w:top w:val="nil"/>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50" w:type="dxa"/>
            <w:gridSpan w:val="2"/>
            <w:tcBorders>
              <w:top w:val="nil"/>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677" w:type="dxa"/>
            <w:tcBorders>
              <w:top w:val="nil"/>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857" w:type="dxa"/>
            <w:tcBorders>
              <w:top w:val="nil"/>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1378" w:type="dxa"/>
            <w:gridSpan w:val="2"/>
            <w:tcBorders>
              <w:top w:val="nil"/>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3.4.1</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xml:space="preserve">Газовая рампа, Ду65 (комплектно с горелкой): группа эл. магнитных клапанов VGD "Siemens" тип привода SKP, </w:t>
            </w:r>
            <w:r w:rsidRPr="00EB40FB">
              <w:rPr>
                <w:rFonts w:eastAsia="Arial"/>
                <w:sz w:val="20"/>
                <w:szCs w:val="20"/>
              </w:rPr>
              <w:t>со встроенным стабилизатором давления, устройство контроля герметичности</w:t>
            </w:r>
          </w:p>
        </w:tc>
        <w:tc>
          <w:tcPr>
            <w:tcW w:w="1552" w:type="dxa"/>
            <w:tcBorders>
              <w:top w:val="nil"/>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DN65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3.4.2</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xml:space="preserve">Газовая рампа, Ду65 (комплектно с горелкой): группа эл. магнитных клапанов VGD "Siemens" тип привода SKP, </w:t>
            </w:r>
            <w:r w:rsidRPr="00EB40FB">
              <w:rPr>
                <w:rFonts w:eastAsia="Arial"/>
                <w:sz w:val="20"/>
                <w:szCs w:val="20"/>
              </w:rPr>
              <w:t>со встроенным стабилизатором давления, устройство контроля герметичности</w:t>
            </w:r>
          </w:p>
        </w:tc>
        <w:tc>
          <w:tcPr>
            <w:tcW w:w="1552" w:type="dxa"/>
            <w:tcBorders>
              <w:top w:val="nil"/>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DN65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Height w:val="277"/>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3.4.3</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Газовая рампа, Ду50 (комплектно с горелкой): группа эл. магнитных клапанов VGD "Siemens" тип привода SKP, со встроенным стабилизатором давления, устройство контроля герметичности</w:t>
            </w:r>
          </w:p>
        </w:tc>
        <w:tc>
          <w:tcPr>
            <w:tcW w:w="1552" w:type="dxa"/>
            <w:tcBorders>
              <w:top w:val="nil"/>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DN50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3.4.4</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proofErr w:type="gramStart"/>
            <w:r w:rsidRPr="00EB40FB">
              <w:rPr>
                <w:sz w:val="20"/>
                <w:szCs w:val="20"/>
              </w:rPr>
              <w:t>Газорегуляторное устройство на раме с основной и резервной линиями редуцирования, узлом коммерческого учета газа на базе турбинного счетчика СГ16МТ-Р-3 (1:25) и вычислителя 761.2 (коррекция по давлению и температуре)</w:t>
            </w:r>
            <w:proofErr w:type="gramEnd"/>
          </w:p>
        </w:tc>
        <w:tc>
          <w:tcPr>
            <w:tcW w:w="1552" w:type="dxa"/>
            <w:tcBorders>
              <w:top w:val="nil"/>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ГРУ-OSNA-2045-12000-СГ</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3.4.5</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Клапан предохранительно-запорный эл</w:t>
            </w:r>
            <w:proofErr w:type="gramStart"/>
            <w:r w:rsidRPr="00EB40FB">
              <w:rPr>
                <w:sz w:val="20"/>
                <w:szCs w:val="20"/>
              </w:rPr>
              <w:t>.м</w:t>
            </w:r>
            <w:proofErr w:type="gramEnd"/>
            <w:r w:rsidRPr="00EB40FB">
              <w:rPr>
                <w:sz w:val="20"/>
                <w:szCs w:val="20"/>
              </w:rPr>
              <w:t>агнитный с медленным открытием, Ду80, Ру6</w:t>
            </w:r>
          </w:p>
        </w:tc>
        <w:tc>
          <w:tcPr>
            <w:tcW w:w="1552" w:type="dxa"/>
            <w:tcBorders>
              <w:top w:val="nil"/>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EVPS09 608</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3.4.6</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Счетчик газа турбинный, Ду100, Ру16, 1:20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СГ16МТ-650-Р-2 (1:20)</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3.4.7</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Счетчик газа турбинный, Ду80, Ру16, 1:20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СГ16МТ-250-Р-2 (1:20)</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3.4.8</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Антивибрационная вставка, Ду65, Ру3</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GAF212</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3.4.9</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Антивибрационная вставка, Ду50, Ру3</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GA1548</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3.4.10</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273х7,0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14</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lastRenderedPageBreak/>
              <w:t>3.4.11</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219х6,0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3.4.12</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108х4,0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3.4.13</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89х3,5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3.4.14</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76х3,5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3.4.15</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57х3,5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7</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3.4.16</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40х3,5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23</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3.4.17</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20х2,8</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23</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3.4.18</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15х2,8</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w:t>
            </w:r>
          </w:p>
        </w:tc>
        <w:tc>
          <w:tcPr>
            <w:tcW w:w="2559" w:type="dxa"/>
            <w:tcBorders>
              <w:top w:val="single" w:sz="4" w:space="0" w:color="000000"/>
              <w:left w:val="single" w:sz="4" w:space="0" w:color="auto"/>
              <w:bottom w:val="single" w:sz="4" w:space="0" w:color="000000"/>
              <w:right w:val="single" w:sz="4" w:space="0" w:color="auto"/>
            </w:tcBorders>
            <w:vAlign w:val="center"/>
            <w:hideMark/>
          </w:tcPr>
          <w:p w:rsidR="009100C0" w:rsidRPr="00EB40FB" w:rsidRDefault="009100C0" w:rsidP="00FA1B33">
            <w:pPr>
              <w:jc w:val="center"/>
              <w:rPr>
                <w:sz w:val="20"/>
                <w:szCs w:val="20"/>
              </w:rPr>
            </w:pPr>
            <w:r w:rsidRPr="00EB40FB">
              <w:rPr>
                <w:sz w:val="20"/>
                <w:szCs w:val="20"/>
              </w:rPr>
              <w:t>Водоснабжение и канализация</w:t>
            </w:r>
          </w:p>
        </w:tc>
        <w:tc>
          <w:tcPr>
            <w:tcW w:w="1552" w:type="dxa"/>
            <w:tcBorders>
              <w:top w:val="single" w:sz="4" w:space="0" w:color="000000"/>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864" w:type="dxa"/>
            <w:gridSpan w:val="2"/>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шаровый латунный муфтовый Ду40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proofErr w:type="gramStart"/>
            <w:r w:rsidRPr="00EB40FB">
              <w:rPr>
                <w:sz w:val="20"/>
                <w:szCs w:val="20"/>
              </w:rPr>
              <w:t>Автоматический</w:t>
            </w:r>
            <w:proofErr w:type="gramEnd"/>
            <w:r w:rsidRPr="00EB40FB">
              <w:rPr>
                <w:sz w:val="20"/>
                <w:szCs w:val="20"/>
              </w:rPr>
              <w:t xml:space="preserve"> воздухоотводчик Ду15 с краном шаровым Ду15</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Водомерный узел с обводной линией: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задвижка чугунная Ру=1,0Мпа с ответными фланцами Ду80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30ч6бр</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счетчик холодной воды крыльчатый с импульсным выходом Ду32 t=+5…+50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ВСХu-32</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фильтр магнитно-механический фланцевый Ру=1,6Мпа Ду80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ФМФ-80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кран пробно-спусковой Ру=1,0 Мпа Ду15</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15Б1n</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манометр общего назначения Ру=0-2,0МПа</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МПЗ-У</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кран трехходовой для контрольного манометра Ду15, Ру=1,6 МПа</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11Б18бк</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xml:space="preserve">- 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оцинкованная Ду80х3,5</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8,0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поливочный наружный Ду25:</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кран шаровый латунный муфтовый Ду25</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lastRenderedPageBreak/>
              <w:t>3.5.13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рукав резиновый с текстильным каркасом L=20м Ду 25</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ГОСТ 18698-79*</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Неразъемное соединение полиэтилен-сталь Ду90/80</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3.5.15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оцинкованная Ду80х4,0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17,0</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оцинкованная Ду40х3,5</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12,0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3.5.17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Труба PP-R PN20 SDR6-50х8,3 (Дy40)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ГОСТ 32415-2013</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14,0</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3.5.18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proofErr w:type="gramStart"/>
            <w:r w:rsidRPr="00EB40FB">
              <w:rPr>
                <w:sz w:val="20"/>
                <w:szCs w:val="20"/>
              </w:rPr>
              <w:t>Автоматический</w:t>
            </w:r>
            <w:proofErr w:type="gramEnd"/>
            <w:r w:rsidRPr="00EB40FB">
              <w:rPr>
                <w:sz w:val="20"/>
                <w:szCs w:val="20"/>
              </w:rPr>
              <w:t xml:space="preserve"> воздухоотводчик Ду15 с краном шаровым Ду15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3.5.19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Умывальник керамический УмПр1Ф</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ГОСТ 30493-96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3.5.20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водоразборный для умывальника КрН15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ГОСТ 25809-2019</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3.5.21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Труба из полипропилена Ду50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ГОСТ 32414-2013</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6,0</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3.5.22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Труба стальная электросварная Ду108 (выпуск)</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ГОСТ 10704-91</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10,0</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w:t>
            </w:r>
          </w:p>
        </w:tc>
        <w:tc>
          <w:tcPr>
            <w:tcW w:w="2559" w:type="dxa"/>
            <w:tcBorders>
              <w:top w:val="single" w:sz="4" w:space="0" w:color="000000"/>
              <w:left w:val="single" w:sz="4" w:space="0" w:color="auto"/>
              <w:bottom w:val="single" w:sz="4" w:space="0" w:color="000000"/>
              <w:right w:val="single" w:sz="4" w:space="0" w:color="auto"/>
            </w:tcBorders>
            <w:vAlign w:val="center"/>
            <w:hideMark/>
          </w:tcPr>
          <w:p w:rsidR="009100C0" w:rsidRPr="00EB40FB" w:rsidRDefault="009100C0" w:rsidP="00FA1B33">
            <w:pPr>
              <w:jc w:val="center"/>
              <w:rPr>
                <w:sz w:val="20"/>
                <w:szCs w:val="20"/>
              </w:rPr>
            </w:pPr>
            <w:r w:rsidRPr="00EB40FB">
              <w:rPr>
                <w:sz w:val="20"/>
                <w:szCs w:val="20"/>
              </w:rPr>
              <w:t>Оборудование отопления и вентиляции</w:t>
            </w:r>
          </w:p>
        </w:tc>
        <w:tc>
          <w:tcPr>
            <w:tcW w:w="1552" w:type="dxa"/>
            <w:tcBorders>
              <w:top w:val="single" w:sz="4" w:space="0" w:color="000000"/>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864" w:type="dxa"/>
            <w:gridSpan w:val="2"/>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Тепловентилятор, 65,5 кВт</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ВС-2365</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Дефлектор d400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Решетка жалюзийная 1210 (h) х 3000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Клапан воздушный с ручным приводом 1210 (h) х 3000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Гермик-П-1210-3000-H-2-РУЧКА-1-УХЛ2-0</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муфтовый 2"</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муфтовый 3/4"</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8</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Кран муфтовый 1/2"</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10</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Воздушник автоматический 1/2"</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Клапан балансировочный 2"</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3.6.10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Счетчик горячей воды импульсный Ду50</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lastRenderedPageBreak/>
              <w:t>3.6.11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57х3,5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3.6.13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Узлы трубопроводов 20х2,5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25</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w:t>
            </w:r>
          </w:p>
        </w:tc>
        <w:tc>
          <w:tcPr>
            <w:tcW w:w="2559" w:type="dxa"/>
            <w:tcBorders>
              <w:top w:val="nil"/>
              <w:left w:val="single" w:sz="4" w:space="0" w:color="000000"/>
              <w:bottom w:val="single" w:sz="4" w:space="0" w:color="000000"/>
              <w:right w:val="single" w:sz="4" w:space="0" w:color="000000"/>
            </w:tcBorders>
            <w:vAlign w:val="center"/>
            <w:hideMark/>
          </w:tcPr>
          <w:p w:rsidR="009100C0" w:rsidRPr="00EB40FB" w:rsidRDefault="009100C0" w:rsidP="00FA1B33">
            <w:pPr>
              <w:jc w:val="center"/>
              <w:rPr>
                <w:sz w:val="20"/>
                <w:szCs w:val="20"/>
              </w:rPr>
            </w:pPr>
            <w:r w:rsidRPr="00EB40FB">
              <w:rPr>
                <w:sz w:val="20"/>
                <w:szCs w:val="20"/>
              </w:rPr>
              <w:t>Система электроснабжения</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Щит силовой 1600х800х400 мм</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ЩС.136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Шкаф управления и сигнализации 1600х800х400 мм</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ШУС.136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Шкаф учёта тепла 500х400х220 мм</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ШУТ.136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Светильник светодиодный ДСП-38Вт LED-CSVT 4000Лм 5000К IP65</w:t>
            </w:r>
          </w:p>
          <w:p w:rsidR="009100C0" w:rsidRPr="00EB40FB" w:rsidRDefault="009100C0" w:rsidP="00FA1B33">
            <w:pPr>
              <w:jc w:val="center"/>
              <w:rPr>
                <w:sz w:val="20"/>
                <w:szCs w:val="20"/>
              </w:rPr>
            </w:pPr>
            <w:r w:rsidRPr="00EB40FB">
              <w:rPr>
                <w:sz w:val="20"/>
                <w:szCs w:val="20"/>
              </w:rPr>
              <w:t>Айсберг САН</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ДСП-38</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9</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Светильник светодиодный ДПО 2003 14Вт 4000K IP54 круг белый IEK</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ДПО 2003</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Ящик с понижающим трансформатором, 250Вт, 12В, IP54</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ЯТП-0,25</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Светильник светодиодный во взрывобезопасном исполнении, IP66</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lang w:val="en-US"/>
              </w:rPr>
            </w:pPr>
            <w:r w:rsidRPr="00EB40FB">
              <w:rPr>
                <w:sz w:val="20"/>
                <w:szCs w:val="20"/>
                <w:lang w:val="en-US"/>
              </w:rPr>
              <w:t>ISK32 01 C 01 Ex nR II T5 Gc X, IP66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Полоса стальная коррозионностойкая марки 40Х13, 40х5мм</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Полоса стальная, 40х5мм</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45</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xml:space="preserve">Устройство заземления автоцистерн с </w:t>
            </w:r>
            <w:proofErr w:type="gramStart"/>
            <w:r w:rsidRPr="00EB40FB">
              <w:rPr>
                <w:sz w:val="20"/>
                <w:szCs w:val="20"/>
              </w:rPr>
              <w:t>автономным</w:t>
            </w:r>
            <w:proofErr w:type="gramEnd"/>
          </w:p>
          <w:p w:rsidR="009100C0" w:rsidRPr="00EB40FB" w:rsidRDefault="009100C0" w:rsidP="00FA1B33">
            <w:pPr>
              <w:jc w:val="center"/>
              <w:rPr>
                <w:sz w:val="20"/>
                <w:szCs w:val="20"/>
              </w:rPr>
            </w:pPr>
            <w:r w:rsidRPr="00EB40FB">
              <w:rPr>
                <w:sz w:val="20"/>
                <w:szCs w:val="20"/>
              </w:rPr>
              <w:t>источником питания, L заземляющ. проводника - 15м</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УЗА-3В</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 экранированный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ВВГЭн</w:t>
            </w:r>
            <w:proofErr w:type="gramStart"/>
            <w:r w:rsidRPr="00EB40FB">
              <w:rPr>
                <w:sz w:val="20"/>
                <w:szCs w:val="20"/>
              </w:rPr>
              <w:t>г(</w:t>
            </w:r>
            <w:proofErr w:type="gramEnd"/>
            <w:r w:rsidRPr="00EB40FB">
              <w:rPr>
                <w:sz w:val="20"/>
                <w:szCs w:val="20"/>
              </w:rPr>
              <w:t>А)-LS 5х1,5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 экранированный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ВВГЭн</w:t>
            </w:r>
            <w:proofErr w:type="gramStart"/>
            <w:r w:rsidRPr="00EB40FB">
              <w:rPr>
                <w:sz w:val="20"/>
                <w:szCs w:val="20"/>
              </w:rPr>
              <w:t>г(</w:t>
            </w:r>
            <w:proofErr w:type="gramEnd"/>
            <w:r w:rsidRPr="00EB40FB">
              <w:rPr>
                <w:sz w:val="20"/>
                <w:szCs w:val="20"/>
              </w:rPr>
              <w:t>А)-LS 4х25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А)-FRLS 3х1,5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3х1,5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5х120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4х6</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98</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3.7.17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4х10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3.7.18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3.7.19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3.7.20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1х25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lastRenderedPageBreak/>
              <w:t>3.7.21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ПуГВ 1х150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18</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3.7.22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ПуГВ 1х10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3.7.23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ПуГВ 1х1,5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54</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3.7.24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ПуГВ 1х6</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18</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3.7.25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ПуГВ 1х95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3.7.26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Провод силовой медный гибкий установочный жёлто-зелёного цвета</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ПуГВ 1х25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3.7.27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Саморегулируемый греющий кабель (комплект), 11м</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lang w:val="en-US"/>
              </w:rPr>
            </w:pPr>
            <w:r w:rsidRPr="00EB40FB">
              <w:rPr>
                <w:sz w:val="20"/>
                <w:szCs w:val="20"/>
                <w:lang w:val="en-US"/>
              </w:rPr>
              <w:t xml:space="preserve">Heatus ARG$30 CR 330 </w:t>
            </w:r>
            <w:r w:rsidRPr="00EB40FB">
              <w:rPr>
                <w:sz w:val="20"/>
                <w:szCs w:val="20"/>
              </w:rPr>
              <w:t>Вт</w:t>
            </w:r>
            <w:r w:rsidRPr="00EB40FB">
              <w:rPr>
                <w:sz w:val="20"/>
                <w:szCs w:val="20"/>
                <w:lang w:val="en-US"/>
              </w:rPr>
              <w:t xml:space="preserve"> 11 </w:t>
            </w:r>
            <w:r w:rsidRPr="00EB40FB">
              <w:rPr>
                <w:sz w:val="20"/>
                <w:szCs w:val="20"/>
              </w:rPr>
              <w:t>м</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w:t>
            </w:r>
          </w:p>
        </w:tc>
        <w:tc>
          <w:tcPr>
            <w:tcW w:w="2559" w:type="dxa"/>
            <w:tcBorders>
              <w:top w:val="single" w:sz="4" w:space="0" w:color="000000"/>
              <w:left w:val="single" w:sz="4" w:space="0" w:color="auto"/>
              <w:bottom w:val="single" w:sz="4" w:space="0" w:color="000000"/>
              <w:right w:val="single" w:sz="4" w:space="0" w:color="auto"/>
            </w:tcBorders>
            <w:vAlign w:val="center"/>
            <w:hideMark/>
          </w:tcPr>
          <w:p w:rsidR="009100C0" w:rsidRPr="00EB40FB" w:rsidRDefault="009100C0" w:rsidP="00FA1B33">
            <w:pPr>
              <w:jc w:val="center"/>
              <w:rPr>
                <w:sz w:val="20"/>
                <w:szCs w:val="20"/>
              </w:rPr>
            </w:pPr>
            <w:r w:rsidRPr="00EB40FB">
              <w:rPr>
                <w:sz w:val="20"/>
                <w:szCs w:val="20"/>
              </w:rPr>
              <w:t>Пожарная сигнализация</w:t>
            </w:r>
          </w:p>
        </w:tc>
        <w:tc>
          <w:tcPr>
            <w:tcW w:w="1552" w:type="dxa"/>
            <w:tcBorders>
              <w:top w:val="single" w:sz="4" w:space="0" w:color="000000"/>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864" w:type="dxa"/>
            <w:gridSpan w:val="2"/>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single" w:sz="4" w:space="0" w:color="000000"/>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Прибор приемно-контрольный и управления охранно-пожарный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Гранит-3</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Точечный дымовой оптико-электронный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ИП212-141</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5</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Извещатель пожарный ручной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ИПР 513-10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Оповещатель охранно-пожарный звуковой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Маяк-ЗМ</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Оповещатель пожарный световой "Выход" 12В</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Молния-12</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Аккумулятор</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7А/ч, 7В</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1х2х0,35</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КПСнг-</w:t>
            </w:r>
            <w:proofErr w:type="gramStart"/>
            <w:r w:rsidRPr="00EB40FB">
              <w:rPr>
                <w:sz w:val="20"/>
                <w:szCs w:val="20"/>
              </w:rPr>
              <w:t>FRLS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32</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1х2х0,2</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КПСнг-</w:t>
            </w:r>
            <w:proofErr w:type="gramStart"/>
            <w:r w:rsidRPr="00EB40FB">
              <w:rPr>
                <w:sz w:val="20"/>
                <w:szCs w:val="20"/>
              </w:rPr>
              <w:t>FRLS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27</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3х1,5</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ВВГнг-</w:t>
            </w:r>
            <w:proofErr w:type="gramStart"/>
            <w:r w:rsidRPr="00EB40FB">
              <w:rPr>
                <w:sz w:val="20"/>
                <w:szCs w:val="20"/>
              </w:rPr>
              <w:t>FRLS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7</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Труба гофрированная ПВХ д.16мм</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65</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3.8.11</w:t>
            </w:r>
          </w:p>
        </w:tc>
        <w:tc>
          <w:tcPr>
            <w:tcW w:w="2559" w:type="dxa"/>
            <w:tcBorders>
              <w:top w:val="nil"/>
              <w:left w:val="single" w:sz="4" w:space="0" w:color="auto"/>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Коробка ответвительная огнестойкая</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proofErr w:type="gramStart"/>
            <w:r w:rsidRPr="00EB40FB">
              <w:rPr>
                <w:sz w:val="20"/>
                <w:szCs w:val="20"/>
              </w:rPr>
              <w:t>КМ-О</w:t>
            </w:r>
            <w:proofErr w:type="gramEnd"/>
            <w:r w:rsidRPr="00EB40FB">
              <w:rPr>
                <w:sz w:val="20"/>
                <w:szCs w:val="20"/>
              </w:rPr>
              <w:t>(4к)</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3.8.12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proofErr w:type="gramStart"/>
            <w:r w:rsidRPr="00EB40FB">
              <w:rPr>
                <w:sz w:val="20"/>
                <w:szCs w:val="20"/>
              </w:rPr>
              <w:t>Крепеж-клипса</w:t>
            </w:r>
            <w:proofErr w:type="gramEnd"/>
            <w:r w:rsidRPr="00EB40FB">
              <w:rPr>
                <w:sz w:val="20"/>
                <w:szCs w:val="20"/>
              </w:rPr>
              <w:t xml:space="preserve"> д.16мм</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140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w:t>
            </w:r>
          </w:p>
        </w:tc>
        <w:tc>
          <w:tcPr>
            <w:tcW w:w="2559" w:type="dxa"/>
            <w:tcBorders>
              <w:top w:val="nil"/>
              <w:left w:val="single" w:sz="4" w:space="0" w:color="auto"/>
              <w:bottom w:val="single" w:sz="4" w:space="0" w:color="000000"/>
              <w:right w:val="single" w:sz="4" w:space="0" w:color="auto"/>
            </w:tcBorders>
            <w:vAlign w:val="center"/>
            <w:hideMark/>
          </w:tcPr>
          <w:p w:rsidR="009100C0" w:rsidRPr="00EB40FB" w:rsidRDefault="009100C0" w:rsidP="00FA1B33">
            <w:pPr>
              <w:jc w:val="center"/>
              <w:rPr>
                <w:sz w:val="20"/>
                <w:szCs w:val="20"/>
              </w:rPr>
            </w:pPr>
            <w:r w:rsidRPr="00EB40FB">
              <w:rPr>
                <w:sz w:val="20"/>
                <w:szCs w:val="20"/>
              </w:rPr>
              <w:t>Охранно-тревожная сигнализация</w:t>
            </w:r>
          </w:p>
        </w:tc>
        <w:tc>
          <w:tcPr>
            <w:tcW w:w="1552" w:type="dxa"/>
            <w:tcBorders>
              <w:top w:val="nil"/>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2141" w:type="dxa"/>
            <w:tcBorders>
              <w:top w:val="nil"/>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686" w:type="dxa"/>
            <w:gridSpan w:val="2"/>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864" w:type="dxa"/>
            <w:gridSpan w:val="2"/>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Прибор приемно-контрольный охранно-пожарный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Барьер-8</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Пульт управления</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ПУ-8</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Модем-</w:t>
            </w:r>
            <w:proofErr w:type="gramStart"/>
            <w:r w:rsidRPr="00EB40FB">
              <w:rPr>
                <w:sz w:val="20"/>
                <w:szCs w:val="20"/>
              </w:rPr>
              <w:t>GSM</w:t>
            </w:r>
            <w:proofErr w:type="gramEnd"/>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Барьер GSM-TR3</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Источник вторичного электропитания резервированный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РАПАН-20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lastRenderedPageBreak/>
              <w:t>3.9.5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Извещатель охранный объемный оптико-электронный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«Астра-551»</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Извещатель охранный точечный магнитоконтактный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ИО 102-40 Б2П</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Извещатель охранный ручной точечный электроконтактный</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Астра-321 исп. Т (ИО 101-7/1)</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 xml:space="preserve">Оповещатель охранный </w:t>
            </w:r>
            <w:proofErr w:type="gramStart"/>
            <w:r w:rsidRPr="00EB40FB">
              <w:rPr>
                <w:sz w:val="20"/>
                <w:szCs w:val="20"/>
              </w:rPr>
              <w:t>свето-звуковой</w:t>
            </w:r>
            <w:proofErr w:type="gramEnd"/>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Маяк-12К</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Аккумулятор</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12А/ч, 7В</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2х0,2</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25</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4х0,2</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75</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Кабель 3х1,5</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ВВГнг-</w:t>
            </w:r>
            <w:proofErr w:type="gramStart"/>
            <w:r w:rsidRPr="00EB40FB">
              <w:rPr>
                <w:sz w:val="20"/>
                <w:szCs w:val="20"/>
              </w:rPr>
              <w:t>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15</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Труба гофрированная ПВХ д.16мм</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90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Коробка коммутационная</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УК-2П</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3.9.15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proofErr w:type="gramStart"/>
            <w:r w:rsidRPr="00EB40FB">
              <w:rPr>
                <w:sz w:val="20"/>
                <w:szCs w:val="20"/>
              </w:rPr>
              <w:t>Крепеж-клипса</w:t>
            </w:r>
            <w:proofErr w:type="gramEnd"/>
            <w:r w:rsidRPr="00EB40FB">
              <w:rPr>
                <w:sz w:val="20"/>
                <w:szCs w:val="20"/>
              </w:rPr>
              <w:t xml:space="preserve"> д.16мм</w:t>
            </w:r>
          </w:p>
        </w:tc>
        <w:tc>
          <w:tcPr>
            <w:tcW w:w="1552" w:type="dxa"/>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180</w:t>
            </w:r>
          </w:p>
        </w:tc>
        <w:tc>
          <w:tcPr>
            <w:tcW w:w="864" w:type="dxa"/>
            <w:gridSpan w:val="2"/>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1"/>
          <w:wAfter w:w="7"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3.10</w:t>
            </w:r>
          </w:p>
        </w:tc>
        <w:tc>
          <w:tcPr>
            <w:tcW w:w="2559" w:type="dxa"/>
            <w:tcBorders>
              <w:top w:val="nil"/>
              <w:left w:val="single" w:sz="4" w:space="0" w:color="auto"/>
              <w:bottom w:val="single" w:sz="4" w:space="0" w:color="000000"/>
              <w:right w:val="single" w:sz="4" w:space="0" w:color="auto"/>
            </w:tcBorders>
            <w:vAlign w:val="center"/>
            <w:hideMark/>
          </w:tcPr>
          <w:p w:rsidR="009100C0" w:rsidRPr="00EB40FB" w:rsidRDefault="009100C0" w:rsidP="00FA1B33">
            <w:pPr>
              <w:jc w:val="center"/>
              <w:rPr>
                <w:sz w:val="20"/>
                <w:szCs w:val="20"/>
              </w:rPr>
            </w:pPr>
            <w:r w:rsidRPr="00EB40FB">
              <w:rPr>
                <w:sz w:val="20"/>
                <w:szCs w:val="20"/>
              </w:rPr>
              <w:t>Прочее оборудование</w:t>
            </w:r>
          </w:p>
        </w:tc>
        <w:tc>
          <w:tcPr>
            <w:tcW w:w="1552" w:type="dxa"/>
            <w:tcBorders>
              <w:top w:val="nil"/>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2141" w:type="dxa"/>
            <w:tcBorders>
              <w:top w:val="nil"/>
              <w:left w:val="single" w:sz="4" w:space="0" w:color="auto"/>
              <w:bottom w:val="single" w:sz="4" w:space="0" w:color="000000"/>
              <w:right w:val="single" w:sz="4" w:space="0" w:color="auto"/>
            </w:tcBorders>
            <w:vAlign w:val="center"/>
          </w:tcPr>
          <w:p w:rsidR="009100C0" w:rsidRPr="00EB40FB" w:rsidRDefault="009100C0" w:rsidP="00FA1B33">
            <w:pPr>
              <w:jc w:val="center"/>
              <w:rPr>
                <w:sz w:val="20"/>
                <w:szCs w:val="20"/>
              </w:rPr>
            </w:pPr>
          </w:p>
        </w:tc>
        <w:tc>
          <w:tcPr>
            <w:tcW w:w="686" w:type="dxa"/>
            <w:gridSpan w:val="2"/>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857" w:type="dxa"/>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94" w:type="dxa"/>
            <w:gridSpan w:val="3"/>
            <w:tcBorders>
              <w:top w:val="nil"/>
              <w:left w:val="single" w:sz="4" w:space="0" w:color="auto"/>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1"/>
          <w:wAfter w:w="7"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3.10.1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Стационарная цепная таль 1 т 3 м 4.301</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1"/>
          <w:wAfter w:w="7" w:type="dxa"/>
          <w:cantSplit/>
          <w:trHeight w:val="458"/>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3.10.2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Каретка для тали 1 т 4.521</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3.10.3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Гидравлическая тележка TISEL T10 LOW 35</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Подводящие сети</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3110E5" w:rsidP="00FA1B33">
            <w:pPr>
              <w:jc w:val="center"/>
              <w:rPr>
                <w:sz w:val="20"/>
                <w:szCs w:val="20"/>
              </w:rPr>
            </w:pPr>
            <w:r w:rsidRPr="00EB40FB">
              <w:rPr>
                <w:sz w:val="20"/>
                <w:szCs w:val="20"/>
              </w:rPr>
              <w:t>1 645 542,57</w:t>
            </w:r>
          </w:p>
        </w:tc>
      </w:tr>
      <w:tr w:rsidR="009100C0" w:rsidRPr="00EB40FB" w:rsidTr="00FA1B33">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4.1.1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Газопровод подземный и надземный</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Надземный стальной Ø89х3,5- 2,5 м;</w:t>
            </w:r>
          </w:p>
          <w:p w:rsidR="009100C0" w:rsidRPr="00EB40FB" w:rsidRDefault="009100C0" w:rsidP="00FA1B33">
            <w:pPr>
              <w:jc w:val="center"/>
              <w:rPr>
                <w:sz w:val="20"/>
                <w:szCs w:val="20"/>
              </w:rPr>
            </w:pPr>
            <w:r w:rsidRPr="00EB40FB">
              <w:rPr>
                <w:sz w:val="20"/>
                <w:szCs w:val="20"/>
              </w:rPr>
              <w:t>Стальной подземный Ø108х4,- 2,0 м;</w:t>
            </w:r>
          </w:p>
          <w:p w:rsidR="009100C0" w:rsidRPr="00EB40FB" w:rsidRDefault="009100C0" w:rsidP="00FA1B33">
            <w:pPr>
              <w:jc w:val="center"/>
              <w:rPr>
                <w:sz w:val="20"/>
                <w:szCs w:val="20"/>
              </w:rPr>
            </w:pPr>
            <w:r w:rsidRPr="00EB40FB">
              <w:rPr>
                <w:sz w:val="20"/>
                <w:szCs w:val="20"/>
              </w:rPr>
              <w:t>Подземный пэ Ø110х4,0- 24,4 м;</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9100C0" w:rsidRPr="00EB40FB" w:rsidRDefault="009100C0" w:rsidP="00FA1B33">
            <w:pPr>
              <w:jc w:val="center"/>
              <w:rPr>
                <w:sz w:val="20"/>
                <w:szCs w:val="20"/>
              </w:rPr>
            </w:pPr>
            <w:r w:rsidRPr="00EB40FB">
              <w:rPr>
                <w:sz w:val="20"/>
                <w:szCs w:val="20"/>
              </w:rPr>
              <w:t>28,5</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r w:rsidRPr="00EB40FB">
              <w:rPr>
                <w:sz w:val="20"/>
                <w:szCs w:val="20"/>
              </w:rPr>
              <w:t>4.1.2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r w:rsidRPr="00EB40FB">
              <w:rPr>
                <w:sz w:val="20"/>
                <w:szCs w:val="20"/>
              </w:rPr>
              <w:t>Сеть водоснабжения</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r w:rsidRPr="00EB40FB">
              <w:rPr>
                <w:sz w:val="20"/>
                <w:szCs w:val="20"/>
              </w:rPr>
              <w:t>79,9 м. Ø 90 ПЭ</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9100C0" w:rsidRPr="00EB40FB" w:rsidRDefault="009100C0" w:rsidP="00FA1B33">
            <w:pPr>
              <w:jc w:val="center"/>
              <w:rPr>
                <w:sz w:val="20"/>
                <w:szCs w:val="20"/>
              </w:rPr>
            </w:pP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r w:rsidR="009100C0" w:rsidRPr="00EB40FB" w:rsidTr="00FA1B33">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r w:rsidRPr="00EB40FB">
              <w:rPr>
                <w:sz w:val="20"/>
                <w:szCs w:val="20"/>
              </w:rPr>
              <w:t>4.1.3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r w:rsidRPr="00EB40FB">
              <w:rPr>
                <w:sz w:val="20"/>
                <w:szCs w:val="20"/>
              </w:rPr>
              <w:t>Сеть электроснабжения</w:t>
            </w:r>
          </w:p>
        </w:tc>
        <w:tc>
          <w:tcPr>
            <w:tcW w:w="1552" w:type="dxa"/>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center"/>
          </w:tcPr>
          <w:p w:rsidR="009100C0" w:rsidRPr="00EB40FB" w:rsidRDefault="009100C0" w:rsidP="00FA1B33">
            <w:pPr>
              <w:jc w:val="center"/>
              <w:rPr>
                <w:sz w:val="20"/>
                <w:szCs w:val="20"/>
              </w:rPr>
            </w:pPr>
            <w:r w:rsidRPr="00EB40FB">
              <w:rPr>
                <w:sz w:val="20"/>
                <w:szCs w:val="20"/>
              </w:rPr>
              <w:t>Воздушная линия</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9100C0" w:rsidRPr="00EB40FB" w:rsidRDefault="009100C0" w:rsidP="00FA1B33">
            <w:pPr>
              <w:jc w:val="center"/>
              <w:rPr>
                <w:sz w:val="20"/>
                <w:szCs w:val="20"/>
              </w:rPr>
            </w:pPr>
            <w:r w:rsidRPr="00EB40FB">
              <w:rPr>
                <w:sz w:val="20"/>
                <w:szCs w:val="20"/>
              </w:rPr>
              <w:t>57м</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vAlign w:val="center"/>
          </w:tcPr>
          <w:p w:rsidR="009100C0" w:rsidRPr="00EB40FB" w:rsidRDefault="009100C0" w:rsidP="00FA1B33">
            <w:pPr>
              <w:jc w:val="center"/>
              <w:rPr>
                <w:sz w:val="20"/>
                <w:szCs w:val="20"/>
              </w:rPr>
            </w:pPr>
          </w:p>
        </w:tc>
      </w:tr>
    </w:tbl>
    <w:p w:rsidR="00206C5D" w:rsidRPr="00EB40FB" w:rsidRDefault="00206C5D" w:rsidP="00206C5D"/>
    <w:p w:rsidR="00206C5D" w:rsidRPr="00EB40FB" w:rsidRDefault="00206C5D" w:rsidP="00FA1B33">
      <w:pPr>
        <w:ind w:firstLine="709"/>
        <w:jc w:val="both"/>
      </w:pPr>
      <w:r w:rsidRPr="00EB40FB">
        <w:t xml:space="preserve">Техническое состояние муниципального имущества: новое. Отчет о техническом обследовании объектов теплоснабжения Юрюзанского городского поселения прилагается </w:t>
      </w:r>
    </w:p>
    <w:p w:rsidR="00206C5D" w:rsidRPr="00EB40FB" w:rsidRDefault="00206C5D" w:rsidP="00FA1B33">
      <w:pPr>
        <w:ind w:firstLine="709"/>
        <w:jc w:val="both"/>
      </w:pPr>
      <w:r w:rsidRPr="00EB40FB">
        <w:t xml:space="preserve">Целевое назначение муниципального имущества: оказание услуг в сфере теплоснабжения. </w:t>
      </w:r>
    </w:p>
    <w:p w:rsidR="00206C5D" w:rsidRPr="00EB40FB" w:rsidRDefault="00206C5D" w:rsidP="00FA1B33">
      <w:pPr>
        <w:ind w:firstLine="709"/>
        <w:jc w:val="both"/>
      </w:pPr>
      <w:r w:rsidRPr="00EB40FB">
        <w:t>Срок действия договора аренды: 5 лет.</w:t>
      </w:r>
    </w:p>
    <w:p w:rsidR="00206C5D" w:rsidRPr="00EB40FB" w:rsidRDefault="00206C5D" w:rsidP="00FA1B33">
      <w:pPr>
        <w:ind w:firstLine="709"/>
        <w:jc w:val="both"/>
      </w:pPr>
      <w:r w:rsidRPr="00EB40FB">
        <w:t>Передаваемое имущество не  обременено договором аренды.</w:t>
      </w:r>
    </w:p>
    <w:p w:rsidR="00206C5D" w:rsidRPr="00EB40FB" w:rsidRDefault="00206C5D" w:rsidP="00FA1B33">
      <w:pPr>
        <w:ind w:firstLine="709"/>
        <w:jc w:val="both"/>
      </w:pPr>
      <w:r w:rsidRPr="00EB40FB">
        <w:t xml:space="preserve">Начальная (минимальная) цена договора аренды муниципального имущества – </w:t>
      </w:r>
      <w:r w:rsidR="009100C0" w:rsidRPr="00EB40FB">
        <w:t xml:space="preserve">130 260,0 </w:t>
      </w:r>
      <w:r w:rsidRPr="00EB40FB">
        <w:t>рублей (</w:t>
      </w:r>
      <w:r w:rsidR="009100C0" w:rsidRPr="00EB40FB">
        <w:t>Сто тридцать тысяч двести шестьдесят</w:t>
      </w:r>
      <w:r w:rsidR="00833E88" w:rsidRPr="00EB40FB">
        <w:t xml:space="preserve"> рублей 00 коп.</w:t>
      </w:r>
      <w:r w:rsidRPr="00EB40FB">
        <w:t xml:space="preserve">) в </w:t>
      </w:r>
      <w:r w:rsidR="009100C0" w:rsidRPr="00EB40FB">
        <w:t>месяц</w:t>
      </w:r>
      <w:r w:rsidRPr="00EB40FB">
        <w:t xml:space="preserve"> без учета НДС;</w:t>
      </w:r>
    </w:p>
    <w:p w:rsidR="00206C5D" w:rsidRPr="00EB40FB" w:rsidRDefault="00206C5D" w:rsidP="00FA1B33">
      <w:pPr>
        <w:ind w:firstLine="709"/>
        <w:jc w:val="both"/>
      </w:pPr>
      <w:r w:rsidRPr="00EB40FB">
        <w:lastRenderedPageBreak/>
        <w:t>Размер задатка за участие в конкурсе (10 % от нач</w:t>
      </w:r>
      <w:r w:rsidR="00FA1B33" w:rsidRPr="00EB40FB">
        <w:t xml:space="preserve">альной цены договора аренды) – </w:t>
      </w:r>
      <w:r w:rsidR="00833E88" w:rsidRPr="00EB40FB">
        <w:t>13 026,0</w:t>
      </w:r>
      <w:r w:rsidRPr="00EB40FB">
        <w:t xml:space="preserve"> рублей (</w:t>
      </w:r>
      <w:r w:rsidR="00833E88" w:rsidRPr="00EB40FB">
        <w:t>тринадцать тысяч двадцать шесть рублей 00 коп.</w:t>
      </w:r>
      <w:r w:rsidRPr="00EB40FB">
        <w:t>).</w:t>
      </w:r>
    </w:p>
    <w:p w:rsidR="00395861" w:rsidRPr="00EB40FB" w:rsidRDefault="00206C5D" w:rsidP="00FA1B33">
      <w:pPr>
        <w:suppressAutoHyphens w:val="0"/>
        <w:ind w:firstLine="709"/>
        <w:jc w:val="both"/>
        <w:rPr>
          <w:b/>
          <w:szCs w:val="24"/>
          <w:lang w:eastAsia="ru-RU"/>
        </w:rPr>
      </w:pPr>
      <w:r w:rsidRPr="00EB40FB">
        <w:t>Не допускается передача прав и обязанностей по Договору третьим лицам, предоставление Объект (его части) в аренду, безвозмездное пользование,  а также внесение прав по Договору в залог или в уставный капитал хозяйствующих субъектов.</w:t>
      </w:r>
      <w:r w:rsidR="00395861" w:rsidRPr="00EB40FB">
        <w:rPr>
          <w:b/>
          <w:szCs w:val="24"/>
          <w:lang w:eastAsia="ru-RU"/>
        </w:rPr>
        <w:t xml:space="preserve"> </w:t>
      </w:r>
    </w:p>
    <w:p w:rsidR="00395861" w:rsidRPr="00EB40FB" w:rsidRDefault="00395861" w:rsidP="00395861">
      <w:pPr>
        <w:suppressAutoHyphens w:val="0"/>
        <w:jc w:val="center"/>
        <w:rPr>
          <w:b/>
          <w:szCs w:val="24"/>
          <w:lang w:eastAsia="ru-RU"/>
        </w:rPr>
      </w:pPr>
    </w:p>
    <w:p w:rsidR="00395861" w:rsidRPr="00EB40FB" w:rsidRDefault="00395861" w:rsidP="00395861">
      <w:pPr>
        <w:suppressAutoHyphens w:val="0"/>
        <w:jc w:val="center"/>
        <w:rPr>
          <w:szCs w:val="24"/>
          <w:lang w:eastAsia="ru-RU"/>
        </w:rPr>
      </w:pPr>
      <w:r w:rsidRPr="00EB40FB">
        <w:rPr>
          <w:b/>
          <w:szCs w:val="24"/>
          <w:lang w:eastAsia="ru-RU"/>
        </w:rPr>
        <w:t>ЛОТ № 3</w:t>
      </w:r>
    </w:p>
    <w:p w:rsidR="00395861" w:rsidRPr="00EB40FB" w:rsidRDefault="00395861" w:rsidP="00FA1B33">
      <w:pPr>
        <w:ind w:firstLine="709"/>
        <w:jc w:val="both"/>
      </w:pPr>
      <w:r w:rsidRPr="00EB40FB">
        <w:t xml:space="preserve">Место расположения, описание, технические характеристики объекта: </w:t>
      </w:r>
    </w:p>
    <w:p w:rsidR="00FA1B33" w:rsidRPr="00EB40FB" w:rsidRDefault="00834920" w:rsidP="00FA1B33">
      <w:pPr>
        <w:ind w:firstLine="709"/>
        <w:jc w:val="both"/>
      </w:pPr>
      <w:r w:rsidRPr="00EB40FB">
        <w:t>Блочная водогрейная котельная установка</w:t>
      </w:r>
    </w:p>
    <w:p w:rsidR="00FA1B33" w:rsidRPr="00EB40FB" w:rsidRDefault="00395861" w:rsidP="00FA1B33">
      <w:pPr>
        <w:ind w:firstLine="709"/>
        <w:jc w:val="both"/>
      </w:pPr>
      <w:r w:rsidRPr="00EB40FB">
        <w:t xml:space="preserve">мощностью 4,6 </w:t>
      </w:r>
      <w:r w:rsidR="00FA1B33" w:rsidRPr="00EB40FB">
        <w:t>МВт;</w:t>
      </w:r>
    </w:p>
    <w:p w:rsidR="00FA1B33" w:rsidRPr="00EB40FB" w:rsidRDefault="00395861" w:rsidP="00FA1B33">
      <w:pPr>
        <w:ind w:firstLine="709"/>
        <w:jc w:val="both"/>
      </w:pPr>
      <w:r w:rsidRPr="00EB40FB">
        <w:t xml:space="preserve">общая площадь: </w:t>
      </w:r>
      <w:r w:rsidR="00833E88" w:rsidRPr="00EB40FB">
        <w:t>70,2</w:t>
      </w:r>
      <w:r w:rsidR="00FA1B33" w:rsidRPr="00EB40FB">
        <w:t xml:space="preserve"> кв.м.;</w:t>
      </w:r>
    </w:p>
    <w:p w:rsidR="00FA1B33" w:rsidRPr="00EB40FB" w:rsidRDefault="00395861" w:rsidP="00FA1B33">
      <w:pPr>
        <w:ind w:firstLine="709"/>
        <w:jc w:val="both"/>
      </w:pPr>
      <w:r w:rsidRPr="00EB40FB">
        <w:t>кадастровый номер 74:10:</w:t>
      </w:r>
      <w:r w:rsidR="00833E88" w:rsidRPr="00EB40FB">
        <w:t>0302014</w:t>
      </w:r>
      <w:r w:rsidRPr="00EB40FB">
        <w:t>:</w:t>
      </w:r>
      <w:r w:rsidR="00833E88" w:rsidRPr="00EB40FB">
        <w:t>526</w:t>
      </w:r>
      <w:r w:rsidR="00FA1B33" w:rsidRPr="00EB40FB">
        <w:t>;</w:t>
      </w:r>
    </w:p>
    <w:p w:rsidR="00FA1B33" w:rsidRPr="00EB40FB" w:rsidRDefault="00395861" w:rsidP="00FA1B33">
      <w:pPr>
        <w:ind w:firstLine="709"/>
        <w:jc w:val="both"/>
      </w:pPr>
      <w:r w:rsidRPr="00EB40FB">
        <w:t>назначение: нежилое здание;</w:t>
      </w:r>
    </w:p>
    <w:p w:rsidR="00FA1B33" w:rsidRPr="00EB40FB" w:rsidRDefault="00395861" w:rsidP="00FA1B33">
      <w:pPr>
        <w:ind w:firstLine="709"/>
        <w:jc w:val="both"/>
      </w:pPr>
      <w:r w:rsidRPr="00EB40FB">
        <w:t>дымовая труба кадастровый номер 74:10:</w:t>
      </w:r>
      <w:r w:rsidR="006E5046" w:rsidRPr="00EB40FB">
        <w:t>0302</w:t>
      </w:r>
      <w:r w:rsidRPr="00EB40FB">
        <w:t>01</w:t>
      </w:r>
      <w:r w:rsidR="006E5046" w:rsidRPr="00EB40FB">
        <w:t>4:527</w:t>
      </w:r>
      <w:r w:rsidR="00FA1B33" w:rsidRPr="00EB40FB">
        <w:t>;</w:t>
      </w:r>
    </w:p>
    <w:p w:rsidR="00395861" w:rsidRPr="00EB40FB" w:rsidRDefault="00395861" w:rsidP="00FA1B33">
      <w:pPr>
        <w:ind w:firstLine="709"/>
        <w:jc w:val="both"/>
      </w:pPr>
      <w:r w:rsidRPr="00EB40FB">
        <w:t xml:space="preserve">адрес:  Челябинская обл., </w:t>
      </w:r>
      <w:proofErr w:type="gramStart"/>
      <w:r w:rsidRPr="00EB40FB">
        <w:t>Катав-Ивановский</w:t>
      </w:r>
      <w:proofErr w:type="gramEnd"/>
      <w:r w:rsidRPr="00EB40FB">
        <w:t xml:space="preserve"> р-н, г. Юрюзань, ул. 3 Интернационала, 10</w:t>
      </w:r>
      <w:r w:rsidR="00FA1B33" w:rsidRPr="00EB40FB">
        <w:t>5 А.</w:t>
      </w:r>
    </w:p>
    <w:p w:rsidR="00395861" w:rsidRPr="00EB40FB" w:rsidRDefault="00395861" w:rsidP="00FA1B33">
      <w:pPr>
        <w:ind w:firstLine="709"/>
        <w:jc w:val="both"/>
      </w:pPr>
      <w:r w:rsidRPr="00EB40FB">
        <w:t>Технические характеристики:</w:t>
      </w:r>
    </w:p>
    <w:tbl>
      <w:tblPr>
        <w:tblW w:w="0" w:type="auto"/>
        <w:tblLayout w:type="fixed"/>
        <w:tblCellMar>
          <w:left w:w="40" w:type="dxa"/>
          <w:right w:w="40" w:type="dxa"/>
        </w:tblCellMar>
        <w:tblLook w:val="0000" w:firstRow="0" w:lastRow="0" w:firstColumn="0" w:lastColumn="0" w:noHBand="0" w:noVBand="0"/>
      </w:tblPr>
      <w:tblGrid>
        <w:gridCol w:w="4624"/>
        <w:gridCol w:w="456"/>
        <w:gridCol w:w="1080"/>
        <w:gridCol w:w="180"/>
        <w:gridCol w:w="720"/>
        <w:gridCol w:w="180"/>
        <w:gridCol w:w="540"/>
        <w:gridCol w:w="360"/>
        <w:gridCol w:w="540"/>
        <w:gridCol w:w="360"/>
        <w:gridCol w:w="180"/>
        <w:gridCol w:w="1026"/>
      </w:tblGrid>
      <w:tr w:rsidR="00395861" w:rsidRPr="00EB40FB" w:rsidTr="00395861">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Электропотребление (проектное)</w:t>
            </w:r>
          </w:p>
        </w:tc>
      </w:tr>
      <w:tr w:rsidR="00395861" w:rsidRPr="00EB40FB" w:rsidTr="00395861">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 xml:space="preserve">Напряжение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380/220</w:t>
            </w:r>
            <w:proofErr w:type="gramStart"/>
            <w:r w:rsidRPr="00EB40FB">
              <w:t xml:space="preserve"> В</w:t>
            </w:r>
            <w:proofErr w:type="gramEnd"/>
            <w:r w:rsidRPr="00EB40FB">
              <w:t xml:space="preserve"> </w:t>
            </w:r>
          </w:p>
        </w:tc>
      </w:tr>
      <w:tr w:rsidR="00395861" w:rsidRPr="00EB40FB" w:rsidTr="00395861">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 xml:space="preserve">Общая установленная мощность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 xml:space="preserve">86,7 кВт </w:t>
            </w:r>
          </w:p>
        </w:tc>
      </w:tr>
      <w:tr w:rsidR="00395861" w:rsidRPr="00EB40FB" w:rsidTr="00395861">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 xml:space="preserve">Общая расчетная мощность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 xml:space="preserve">56,0 кВт </w:t>
            </w:r>
          </w:p>
        </w:tc>
      </w:tr>
      <w:tr w:rsidR="00395861" w:rsidRPr="00EB40FB" w:rsidTr="00395861">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 xml:space="preserve">Категория электроснабжения </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 xml:space="preserve">II категория </w:t>
            </w:r>
          </w:p>
        </w:tc>
      </w:tr>
      <w:tr w:rsidR="00395861" w:rsidRPr="00EB40FB" w:rsidTr="00395861">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Тепловые нагрузки (</w:t>
            </w:r>
            <w:proofErr w:type="gramStart"/>
            <w:r w:rsidRPr="00EB40FB">
              <w:t>проектное</w:t>
            </w:r>
            <w:proofErr w:type="gramEnd"/>
            <w:r w:rsidRPr="00EB40FB">
              <w:t>)</w:t>
            </w:r>
          </w:p>
        </w:tc>
      </w:tr>
      <w:tr w:rsidR="00395861" w:rsidRPr="00EB40FB" w:rsidTr="00395861">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Общее, в том числе:</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tc>
      </w:tr>
      <w:tr w:rsidR="00395861" w:rsidRPr="00EB40FB" w:rsidTr="00395861">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 отопление и собственные нужды, МВт/Гкал/</w:t>
            </w:r>
            <w:proofErr w:type="gramStart"/>
            <w:r w:rsidRPr="00EB40FB">
              <w:t>ч</w:t>
            </w:r>
            <w:proofErr w:type="gramEnd"/>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2,376/2,043</w:t>
            </w:r>
          </w:p>
        </w:tc>
      </w:tr>
      <w:tr w:rsidR="00395861" w:rsidRPr="00EB40FB" w:rsidTr="00395861">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-ГВС,  МВт/Гкал/</w:t>
            </w:r>
            <w:proofErr w:type="gramStart"/>
            <w:r w:rsidRPr="00EB40FB">
              <w:t>ч</w:t>
            </w:r>
            <w:proofErr w:type="gramEnd"/>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1,507/1,296</w:t>
            </w:r>
          </w:p>
        </w:tc>
      </w:tr>
      <w:tr w:rsidR="00395861" w:rsidRPr="00EB40FB" w:rsidTr="00395861">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-потери и собственные нужды, МВт/Гкал/</w:t>
            </w:r>
            <w:proofErr w:type="gramStart"/>
            <w:r w:rsidRPr="00EB40FB">
              <w:t>ч</w:t>
            </w:r>
            <w:proofErr w:type="gramEnd"/>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0,116/0,1</w:t>
            </w:r>
          </w:p>
        </w:tc>
      </w:tr>
      <w:tr w:rsidR="00395861" w:rsidRPr="00EB40FB" w:rsidTr="00395861">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Газоснабжение (проектное)</w:t>
            </w:r>
          </w:p>
        </w:tc>
      </w:tr>
      <w:tr w:rsidR="00395861" w:rsidRPr="00EB40FB" w:rsidTr="00395861">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Годовой расход природного газа котельной установкой</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395861" w:rsidRPr="00EB40FB" w:rsidRDefault="008F4A07" w:rsidP="008F4A07">
            <w:r w:rsidRPr="00EB40FB">
              <w:t>2146,013</w:t>
            </w:r>
            <w:r w:rsidR="00395861" w:rsidRPr="00EB40FB">
              <w:t>тыс</w:t>
            </w:r>
            <w:proofErr w:type="gramStart"/>
            <w:r w:rsidR="00395861" w:rsidRPr="00EB40FB">
              <w:t>.н</w:t>
            </w:r>
            <w:proofErr w:type="gramEnd"/>
            <w:r w:rsidR="00395861" w:rsidRPr="00EB40FB">
              <w:t xml:space="preserve">м3/год/ </w:t>
            </w:r>
            <w:r w:rsidRPr="00EB40FB">
              <w:t>2452,587</w:t>
            </w:r>
            <w:r w:rsidR="00395861" w:rsidRPr="00EB40FB">
              <w:t>тут/год</w:t>
            </w:r>
          </w:p>
        </w:tc>
      </w:tr>
      <w:tr w:rsidR="00395861" w:rsidRPr="00EB40FB" w:rsidTr="00395861">
        <w:trPr>
          <w:trHeight w:val="170"/>
        </w:trPr>
        <w:tc>
          <w:tcPr>
            <w:tcW w:w="508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Максимальный часовой расход природного газа</w:t>
            </w:r>
          </w:p>
        </w:tc>
        <w:tc>
          <w:tcPr>
            <w:tcW w:w="5166" w:type="dxa"/>
            <w:gridSpan w:val="10"/>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 xml:space="preserve">472,06 </w:t>
            </w:r>
            <w:r w:rsidR="00395861" w:rsidRPr="00EB40FB">
              <w:t>нм3</w:t>
            </w:r>
          </w:p>
        </w:tc>
      </w:tr>
      <w:tr w:rsidR="00395861" w:rsidRPr="00EB40FB" w:rsidTr="00395861">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Водопотребление котельной (проектное)</w:t>
            </w:r>
          </w:p>
        </w:tc>
      </w:tr>
      <w:tr w:rsidR="00395861" w:rsidRPr="00EB40FB" w:rsidTr="00395861">
        <w:trPr>
          <w:trHeight w:val="170"/>
        </w:trPr>
        <w:tc>
          <w:tcPr>
            <w:tcW w:w="6160" w:type="dxa"/>
            <w:gridSpan w:val="3"/>
            <w:vMerge w:val="restart"/>
            <w:tcBorders>
              <w:top w:val="single" w:sz="4" w:space="0" w:color="auto"/>
              <w:left w:val="single" w:sz="4" w:space="0" w:color="auto"/>
              <w:right w:val="single" w:sz="4" w:space="0" w:color="auto"/>
            </w:tcBorders>
            <w:vAlign w:val="center"/>
          </w:tcPr>
          <w:p w:rsidR="00395861" w:rsidRPr="00EB40FB" w:rsidRDefault="00395861" w:rsidP="00395861">
            <w:r w:rsidRPr="00EB40FB">
              <w:t>Назначение расхода воды</w:t>
            </w:r>
          </w:p>
        </w:tc>
        <w:tc>
          <w:tcPr>
            <w:tcW w:w="4086" w:type="dxa"/>
            <w:gridSpan w:val="9"/>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Расход воды</w:t>
            </w:r>
          </w:p>
        </w:tc>
      </w:tr>
      <w:tr w:rsidR="00395861" w:rsidRPr="00EB40FB" w:rsidTr="00395861">
        <w:trPr>
          <w:trHeight w:val="170"/>
        </w:trPr>
        <w:tc>
          <w:tcPr>
            <w:tcW w:w="6160" w:type="dxa"/>
            <w:gridSpan w:val="3"/>
            <w:vMerge/>
            <w:tcBorders>
              <w:left w:val="single" w:sz="4" w:space="0" w:color="auto"/>
              <w:bottom w:val="single" w:sz="4" w:space="0" w:color="auto"/>
              <w:right w:val="single" w:sz="4" w:space="0" w:color="auto"/>
            </w:tcBorders>
            <w:vAlign w:val="center"/>
          </w:tcPr>
          <w:p w:rsidR="00395861" w:rsidRPr="00EB40FB" w:rsidRDefault="00395861" w:rsidP="00395861"/>
        </w:tc>
        <w:tc>
          <w:tcPr>
            <w:tcW w:w="90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м3/сут</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м3/час</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м3/год</w:t>
            </w:r>
          </w:p>
        </w:tc>
        <w:tc>
          <w:tcPr>
            <w:tcW w:w="1026" w:type="dxa"/>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proofErr w:type="gramStart"/>
            <w:r w:rsidRPr="00EB40FB">
              <w:t>л</w:t>
            </w:r>
            <w:proofErr w:type="gramEnd"/>
            <w:r w:rsidRPr="00EB40FB">
              <w:t>/с</w:t>
            </w:r>
          </w:p>
        </w:tc>
      </w:tr>
      <w:tr w:rsidR="00395861" w:rsidRPr="00EB40FB" w:rsidTr="00395861">
        <w:trPr>
          <w:trHeight w:val="170"/>
        </w:trPr>
        <w:tc>
          <w:tcPr>
            <w:tcW w:w="6160" w:type="dxa"/>
            <w:gridSpan w:val="3"/>
            <w:tcBorders>
              <w:left w:val="single" w:sz="4" w:space="0" w:color="auto"/>
              <w:bottom w:val="single" w:sz="4" w:space="0" w:color="auto"/>
              <w:right w:val="single" w:sz="4" w:space="0" w:color="auto"/>
            </w:tcBorders>
            <w:vAlign w:val="center"/>
          </w:tcPr>
          <w:p w:rsidR="00395861" w:rsidRPr="00EB40FB" w:rsidRDefault="00395861" w:rsidP="00395861">
            <w:r w:rsidRPr="00EB40FB">
              <w:t>Аварийная подпитка, 1 раз в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126,07</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5,25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tc>
        <w:tc>
          <w:tcPr>
            <w:tcW w:w="1026" w:type="dxa"/>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1,46</w:t>
            </w:r>
          </w:p>
        </w:tc>
      </w:tr>
      <w:tr w:rsidR="00395861" w:rsidRPr="00EB40FB" w:rsidTr="00395861">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8F4A07">
            <w:r w:rsidRPr="00EB40FB">
              <w:t>Первоначальное заполнение котлового контура, 1 раз в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9</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0,38</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tc>
        <w:tc>
          <w:tcPr>
            <w:tcW w:w="1026" w:type="dxa"/>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0,1</w:t>
            </w:r>
          </w:p>
        </w:tc>
      </w:tr>
      <w:tr w:rsidR="008F4A07" w:rsidRPr="00EB40FB" w:rsidTr="00395861">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8F4A07" w:rsidRPr="00EB40FB" w:rsidRDefault="008F4A07" w:rsidP="00395861">
            <w:r w:rsidRPr="00EB40FB">
              <w:t>Первоначальное заполнение системы, 1 раз в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8F4A07" w:rsidRPr="00EB40FB" w:rsidRDefault="008F4A07" w:rsidP="00395861">
            <w:r w:rsidRPr="00EB40FB">
              <w:t>87,5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F4A07" w:rsidRPr="00EB40FB" w:rsidRDefault="008F4A07" w:rsidP="00395861">
            <w:r w:rsidRPr="00EB40FB">
              <w:t>3,65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F4A07" w:rsidRPr="00EB40FB" w:rsidRDefault="008F4A07" w:rsidP="00395861"/>
        </w:tc>
        <w:tc>
          <w:tcPr>
            <w:tcW w:w="1026" w:type="dxa"/>
            <w:tcBorders>
              <w:top w:val="single" w:sz="4" w:space="0" w:color="auto"/>
              <w:left w:val="single" w:sz="4" w:space="0" w:color="auto"/>
              <w:bottom w:val="single" w:sz="4" w:space="0" w:color="auto"/>
              <w:right w:val="single" w:sz="4" w:space="0" w:color="auto"/>
            </w:tcBorders>
            <w:vAlign w:val="center"/>
          </w:tcPr>
          <w:p w:rsidR="008F4A07" w:rsidRPr="00EB40FB" w:rsidRDefault="008F4A07" w:rsidP="00395861">
            <w:r w:rsidRPr="00EB40FB">
              <w:t>1,01</w:t>
            </w:r>
          </w:p>
        </w:tc>
      </w:tr>
      <w:tr w:rsidR="00395861" w:rsidRPr="00EB40FB" w:rsidTr="00395861">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Подпитка тепловой сети (нормативная) , 1 раз в сутки</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15,76</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0,66</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tc>
        <w:tc>
          <w:tcPr>
            <w:tcW w:w="1026" w:type="dxa"/>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0,18</w:t>
            </w:r>
          </w:p>
        </w:tc>
      </w:tr>
      <w:tr w:rsidR="00395861" w:rsidRPr="00EB40FB" w:rsidTr="00395861">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Подпитка контура котельной, 1 раз в сутки</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0,54</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0,02</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tc>
        <w:tc>
          <w:tcPr>
            <w:tcW w:w="1026" w:type="dxa"/>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0,01</w:t>
            </w:r>
          </w:p>
        </w:tc>
      </w:tr>
      <w:tr w:rsidR="00395861" w:rsidRPr="00EB40FB" w:rsidTr="00395861">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На нужды котельного контура (проц</w:t>
            </w:r>
            <w:r w:rsidR="00E85D95" w:rsidRPr="00EB40FB">
              <w:t>есс регенерации), 1 раз в 10 часов</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0,4</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0,15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tc>
        <w:tc>
          <w:tcPr>
            <w:tcW w:w="1026" w:type="dxa"/>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0,04</w:t>
            </w:r>
          </w:p>
        </w:tc>
      </w:tr>
      <w:tr w:rsidR="00395861" w:rsidRPr="00EB40FB" w:rsidTr="00395861">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D43083">
            <w:r w:rsidRPr="00EB40FB">
              <w:t>Мокрая уборка помещения, 1 раз в сутки</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0,035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0,035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tc>
        <w:tc>
          <w:tcPr>
            <w:tcW w:w="1026" w:type="dxa"/>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0,01</w:t>
            </w:r>
          </w:p>
        </w:tc>
      </w:tr>
      <w:tr w:rsidR="00395861" w:rsidRPr="00EB40FB" w:rsidTr="00395861">
        <w:trPr>
          <w:trHeight w:val="170"/>
        </w:trPr>
        <w:tc>
          <w:tcPr>
            <w:tcW w:w="616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Хозяйственно-питьевые нужды</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0,075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0,075</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tc>
        <w:tc>
          <w:tcPr>
            <w:tcW w:w="1026" w:type="dxa"/>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0,2</w:t>
            </w:r>
          </w:p>
        </w:tc>
      </w:tr>
      <w:tr w:rsidR="00395861" w:rsidRPr="00EB40FB" w:rsidTr="00395861">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Водоотведение</w:t>
            </w:r>
          </w:p>
        </w:tc>
      </w:tr>
      <w:tr w:rsidR="00395861" w:rsidRPr="00EB40FB" w:rsidTr="00395861">
        <w:trPr>
          <w:trHeight w:val="170"/>
        </w:trPr>
        <w:tc>
          <w:tcPr>
            <w:tcW w:w="6340" w:type="dxa"/>
            <w:gridSpan w:val="4"/>
            <w:vMerge w:val="restart"/>
            <w:tcBorders>
              <w:top w:val="single" w:sz="4" w:space="0" w:color="auto"/>
              <w:left w:val="single" w:sz="4" w:space="0" w:color="auto"/>
              <w:right w:val="single" w:sz="4" w:space="0" w:color="auto"/>
            </w:tcBorders>
            <w:vAlign w:val="center"/>
          </w:tcPr>
          <w:p w:rsidR="00395861" w:rsidRPr="00EB40FB" w:rsidRDefault="00395861" w:rsidP="00395861">
            <w:r w:rsidRPr="00EB40FB">
              <w:t>Вид сливов</w:t>
            </w:r>
          </w:p>
        </w:tc>
        <w:tc>
          <w:tcPr>
            <w:tcW w:w="3906" w:type="dxa"/>
            <w:gridSpan w:val="8"/>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Объем сливов</w:t>
            </w:r>
          </w:p>
        </w:tc>
      </w:tr>
      <w:tr w:rsidR="00395861" w:rsidRPr="00EB40FB" w:rsidTr="00395861">
        <w:trPr>
          <w:trHeight w:val="170"/>
        </w:trPr>
        <w:tc>
          <w:tcPr>
            <w:tcW w:w="6340" w:type="dxa"/>
            <w:gridSpan w:val="4"/>
            <w:vMerge/>
            <w:tcBorders>
              <w:left w:val="single" w:sz="4" w:space="0" w:color="auto"/>
              <w:bottom w:val="single" w:sz="4" w:space="0" w:color="auto"/>
              <w:right w:val="single" w:sz="4" w:space="0" w:color="auto"/>
            </w:tcBorders>
            <w:vAlign w:val="center"/>
          </w:tcPr>
          <w:p w:rsidR="00395861" w:rsidRPr="00EB40FB" w:rsidRDefault="00395861" w:rsidP="00395861"/>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м3/сут</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м3/час</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proofErr w:type="gramStart"/>
            <w:r w:rsidRPr="00EB40FB">
              <w:t>л</w:t>
            </w:r>
            <w:proofErr w:type="gramEnd"/>
            <w:r w:rsidRPr="00EB40FB">
              <w:t>/с</w:t>
            </w:r>
          </w:p>
        </w:tc>
      </w:tr>
      <w:tr w:rsidR="00395861" w:rsidRPr="00EB40FB" w:rsidTr="00395861">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Мокрая уборка помещения, (1 раз в сутки)</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0,035</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0,035</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0,01</w:t>
            </w:r>
          </w:p>
        </w:tc>
      </w:tr>
      <w:tr w:rsidR="00395861" w:rsidRPr="00EB40FB" w:rsidTr="00395861">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Слив от установки умягчения (процесс регенерации), (1 раз в сутки)</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0,4</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0,15</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0,04</w:t>
            </w:r>
          </w:p>
        </w:tc>
      </w:tr>
      <w:tr w:rsidR="00395861" w:rsidRPr="00EB40FB" w:rsidTr="00395861">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Слив от оборудования**</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96,5</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4,03</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1,02</w:t>
            </w:r>
          </w:p>
        </w:tc>
      </w:tr>
      <w:tr w:rsidR="00395861" w:rsidRPr="00EB40FB" w:rsidTr="00395861">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395861" w:rsidRPr="00EB40FB" w:rsidRDefault="00E85D95" w:rsidP="00FA1B33">
            <w:r w:rsidRPr="00EB40FB">
              <w:t>Бытовая канализация</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0,075</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0,075</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0,2</w:t>
            </w:r>
          </w:p>
        </w:tc>
      </w:tr>
      <w:tr w:rsidR="00395861" w:rsidRPr="00EB40FB" w:rsidTr="00395861">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 расход разовый в период пуско-наладочный работ</w:t>
            </w:r>
          </w:p>
          <w:p w:rsidR="00395861" w:rsidRPr="00EB40FB" w:rsidRDefault="00395861" w:rsidP="00395861">
            <w:r w:rsidRPr="00EB40FB">
              <w:t>** расход не учитывается в количестве воды на производственные нужды.</w:t>
            </w:r>
          </w:p>
        </w:tc>
      </w:tr>
      <w:tr w:rsidR="00395861" w:rsidRPr="00EB40FB" w:rsidTr="00395861">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lastRenderedPageBreak/>
              <w:t>Сведения о сырьевой базе, потребности производства в воде, топливно-энергетических ресурсах -  для объектов производственного назначения</w:t>
            </w:r>
            <w:proofErr w:type="gramStart"/>
            <w:r w:rsidRPr="00EB40FB">
              <w:t>.</w:t>
            </w:r>
            <w:proofErr w:type="gramEnd"/>
            <w:r w:rsidRPr="00EB40FB">
              <w:t xml:space="preserve"> (</w:t>
            </w:r>
            <w:proofErr w:type="gramStart"/>
            <w:r w:rsidRPr="00EB40FB">
              <w:t>п</w:t>
            </w:r>
            <w:proofErr w:type="gramEnd"/>
            <w:r w:rsidRPr="00EB40FB">
              <w:t>роектное)</w:t>
            </w:r>
          </w:p>
        </w:tc>
      </w:tr>
      <w:tr w:rsidR="00395861" w:rsidRPr="00EB40FB" w:rsidTr="00395861">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Расход воды на котельную (</w:t>
            </w:r>
            <w:proofErr w:type="gramStart"/>
            <w:r w:rsidRPr="00EB40FB">
              <w:t>проектное</w:t>
            </w:r>
            <w:proofErr w:type="gramEnd"/>
            <w:r w:rsidRPr="00EB40FB">
              <w:t>)</w:t>
            </w:r>
          </w:p>
        </w:tc>
      </w:tr>
      <w:tr w:rsidR="00395861" w:rsidRPr="00EB40FB" w:rsidTr="00395861">
        <w:trPr>
          <w:trHeight w:val="170"/>
        </w:trPr>
        <w:tc>
          <w:tcPr>
            <w:tcW w:w="6340" w:type="dxa"/>
            <w:gridSpan w:val="4"/>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Подпитка контура котельной и системы теплоснабжения</w:t>
            </w:r>
          </w:p>
        </w:tc>
        <w:tc>
          <w:tcPr>
            <w:tcW w:w="3906" w:type="dxa"/>
            <w:gridSpan w:val="8"/>
            <w:tcBorders>
              <w:top w:val="single" w:sz="4" w:space="0" w:color="auto"/>
              <w:left w:val="single" w:sz="4" w:space="0" w:color="auto"/>
              <w:bottom w:val="single" w:sz="4" w:space="0" w:color="auto"/>
              <w:right w:val="single" w:sz="4" w:space="0" w:color="auto"/>
            </w:tcBorders>
            <w:vAlign w:val="center"/>
          </w:tcPr>
          <w:p w:rsidR="00395861" w:rsidRPr="00EB40FB" w:rsidRDefault="007D5999" w:rsidP="00395861">
            <w:r w:rsidRPr="00EB40FB">
              <w:t xml:space="preserve">16,3 </w:t>
            </w:r>
            <w:r w:rsidR="00395861" w:rsidRPr="00EB40FB">
              <w:t>м3/сут.</w:t>
            </w:r>
          </w:p>
        </w:tc>
      </w:tr>
      <w:tr w:rsidR="00395861" w:rsidRPr="00EB40FB" w:rsidTr="00395861">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Расход газообразного топлива на котельную (</w:t>
            </w:r>
            <w:proofErr w:type="gramStart"/>
            <w:r w:rsidRPr="00EB40FB">
              <w:t>проектное</w:t>
            </w:r>
            <w:proofErr w:type="gramEnd"/>
            <w:r w:rsidRPr="00EB40FB">
              <w:t>)</w:t>
            </w:r>
          </w:p>
        </w:tc>
      </w:tr>
      <w:tr w:rsidR="00395861" w:rsidRPr="00EB40FB" w:rsidTr="00395861">
        <w:trPr>
          <w:trHeight w:val="170"/>
        </w:trPr>
        <w:tc>
          <w:tcPr>
            <w:tcW w:w="4624" w:type="dxa"/>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Общий годовой расход природного газа</w:t>
            </w:r>
          </w:p>
        </w:tc>
        <w:tc>
          <w:tcPr>
            <w:tcW w:w="5622" w:type="dxa"/>
            <w:gridSpan w:val="11"/>
            <w:tcBorders>
              <w:top w:val="single" w:sz="4" w:space="0" w:color="auto"/>
              <w:left w:val="single" w:sz="4" w:space="0" w:color="auto"/>
              <w:bottom w:val="single" w:sz="4" w:space="0" w:color="auto"/>
              <w:right w:val="single" w:sz="4" w:space="0" w:color="auto"/>
            </w:tcBorders>
            <w:vAlign w:val="center"/>
          </w:tcPr>
          <w:p w:rsidR="00395861" w:rsidRPr="00EB40FB" w:rsidRDefault="00E85D95" w:rsidP="00395861">
            <w:r w:rsidRPr="00EB40FB">
              <w:t xml:space="preserve">2,452 </w:t>
            </w:r>
            <w:r w:rsidR="00395861" w:rsidRPr="00EB40FB">
              <w:t>тыс.т.у.</w:t>
            </w:r>
            <w:proofErr w:type="gramStart"/>
            <w:r w:rsidR="00395861" w:rsidRPr="00EB40FB">
              <w:t>т</w:t>
            </w:r>
            <w:proofErr w:type="gramEnd"/>
            <w:r w:rsidR="00395861" w:rsidRPr="00EB40FB">
              <w:t>.</w:t>
            </w:r>
          </w:p>
        </w:tc>
      </w:tr>
      <w:tr w:rsidR="00395861" w:rsidRPr="00EB40FB" w:rsidTr="00395861">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Технико-экономические показатели объекта (</w:t>
            </w:r>
            <w:proofErr w:type="gramStart"/>
            <w:r w:rsidRPr="00EB40FB">
              <w:t>проектное</w:t>
            </w:r>
            <w:proofErr w:type="gramEnd"/>
            <w:r w:rsidRPr="00EB40FB">
              <w:t>)</w:t>
            </w:r>
          </w:p>
        </w:tc>
      </w:tr>
      <w:tr w:rsidR="00395861" w:rsidRPr="00EB40FB" w:rsidTr="00395861">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Показатель</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Ед. изм.</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Кол-во</w:t>
            </w:r>
          </w:p>
        </w:tc>
      </w:tr>
      <w:tr w:rsidR="00395861" w:rsidRPr="00EB40FB" w:rsidTr="00395861">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Установленная мощность котельной</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МВт/Гкал/</w:t>
            </w:r>
            <w:proofErr w:type="gramStart"/>
            <w:r w:rsidRPr="00EB40FB">
              <w:t>ч</w:t>
            </w:r>
            <w:proofErr w:type="gramEnd"/>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4,6/3,955</w:t>
            </w:r>
          </w:p>
        </w:tc>
      </w:tr>
      <w:tr w:rsidR="00395861" w:rsidRPr="00EB40FB" w:rsidTr="00395861">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Расчетная производительность котельной с учетом собственных нужд и тепловые потери в ней</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МВт/Гкал/</w:t>
            </w:r>
            <w:proofErr w:type="gramStart"/>
            <w:r w:rsidRPr="00EB40FB">
              <w:t>ч</w:t>
            </w:r>
            <w:proofErr w:type="gramEnd"/>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8F4A07" w:rsidP="00395861">
            <w:r w:rsidRPr="00EB40FB">
              <w:t>4,041/3,474</w:t>
            </w:r>
          </w:p>
        </w:tc>
      </w:tr>
      <w:tr w:rsidR="00395861" w:rsidRPr="00EB40FB" w:rsidTr="00395861">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Годовая выработка тепла</w:t>
            </w:r>
            <w:r w:rsidR="007D5999" w:rsidRPr="00EB40FB">
              <w:t xml:space="preserve"> (</w:t>
            </w:r>
            <w:proofErr w:type="gramStart"/>
            <w:r w:rsidR="007D5999" w:rsidRPr="00EB40FB">
              <w:t>проектное</w:t>
            </w:r>
            <w:proofErr w:type="gramEnd"/>
            <w:r w:rsidR="007D5999" w:rsidRPr="00EB40FB">
              <w:t>)</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Гкал/год</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7D5999" w:rsidP="00395861">
            <w:r w:rsidRPr="00EB40FB">
              <w:t>15794,659</w:t>
            </w:r>
          </w:p>
        </w:tc>
      </w:tr>
      <w:tr w:rsidR="00395861" w:rsidRPr="00EB40FB" w:rsidTr="00395861">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Годовое число часов использования установленной производительности</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часов</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7D5999" w:rsidP="00395861">
            <w:r w:rsidRPr="00EB40FB">
              <w:t>4046</w:t>
            </w:r>
          </w:p>
        </w:tc>
      </w:tr>
      <w:tr w:rsidR="00395861" w:rsidRPr="00EB40FB" w:rsidTr="00395861">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Годовой отпуск тепла потребителям (проектный)</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Гкал/год</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7D5999" w:rsidP="00395861">
            <w:r w:rsidRPr="00EB40FB">
              <w:t>15698,698</w:t>
            </w:r>
          </w:p>
        </w:tc>
      </w:tr>
      <w:tr w:rsidR="00395861" w:rsidRPr="00EB40FB" w:rsidTr="00395861">
        <w:trPr>
          <w:trHeight w:val="170"/>
        </w:trPr>
        <w:tc>
          <w:tcPr>
            <w:tcW w:w="10246" w:type="dxa"/>
            <w:gridSpan w:val="12"/>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Годовой расход  топлива (</w:t>
            </w:r>
            <w:proofErr w:type="gramStart"/>
            <w:r w:rsidRPr="00EB40FB">
              <w:t>проектное</w:t>
            </w:r>
            <w:proofErr w:type="gramEnd"/>
            <w:r w:rsidRPr="00EB40FB">
              <w:t>):</w:t>
            </w:r>
          </w:p>
        </w:tc>
      </w:tr>
      <w:tr w:rsidR="00395861" w:rsidRPr="00EB40FB" w:rsidTr="00395861">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 природного газа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тыс</w:t>
            </w:r>
            <w:proofErr w:type="gramStart"/>
            <w:r w:rsidRPr="00EB40FB">
              <w:t>.м</w:t>
            </w:r>
            <w:proofErr w:type="gramEnd"/>
            <w:r w:rsidRPr="00EB40FB">
              <w:t>3/год</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7D5999" w:rsidP="00395861">
            <w:r w:rsidRPr="00EB40FB">
              <w:t>2,146</w:t>
            </w:r>
          </w:p>
        </w:tc>
      </w:tr>
      <w:tr w:rsidR="00395861" w:rsidRPr="00EB40FB" w:rsidTr="00395861">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-условного топлива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Т.У.Т./год</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7D5999" w:rsidP="00395861">
            <w:r w:rsidRPr="00EB40FB">
              <w:t>2452,587</w:t>
            </w:r>
          </w:p>
        </w:tc>
      </w:tr>
      <w:tr w:rsidR="00395861" w:rsidRPr="00EB40FB" w:rsidTr="00395861">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Удельный расход условного топлива на 1 Гкал отпущенного тепла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Т.У.Т./Гкал</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7D5999" w:rsidP="00395861">
            <w:r w:rsidRPr="00EB40FB">
              <w:t>155,28</w:t>
            </w:r>
          </w:p>
        </w:tc>
      </w:tr>
      <w:tr w:rsidR="00395861" w:rsidRPr="00EB40FB" w:rsidTr="00395861">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Установленная мощность токоприемников</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кВт</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7D5999" w:rsidP="00395861">
            <w:r w:rsidRPr="00EB40FB">
              <w:t>86,9</w:t>
            </w:r>
          </w:p>
        </w:tc>
      </w:tr>
      <w:tr w:rsidR="00395861" w:rsidRPr="00EB40FB" w:rsidTr="00395861">
        <w:trPr>
          <w:trHeight w:val="170"/>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 xml:space="preserve">Годовой расход электроэнергии </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тыс</w:t>
            </w:r>
            <w:proofErr w:type="gramStart"/>
            <w:r w:rsidRPr="00EB40FB">
              <w:t>.к</w:t>
            </w:r>
            <w:proofErr w:type="gramEnd"/>
            <w:r w:rsidRPr="00EB40FB">
              <w:t>Вт*ч</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7D5999" w:rsidP="00395861">
            <w:r w:rsidRPr="00EB40FB">
              <w:t>345,528</w:t>
            </w:r>
          </w:p>
        </w:tc>
      </w:tr>
      <w:tr w:rsidR="00395861" w:rsidRPr="00EB40FB" w:rsidTr="00395861">
        <w:trPr>
          <w:trHeight w:val="79"/>
        </w:trPr>
        <w:tc>
          <w:tcPr>
            <w:tcW w:w="7240" w:type="dxa"/>
            <w:gridSpan w:val="6"/>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Годовой расход воды</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395861" w:rsidP="00395861">
            <w:r w:rsidRPr="00EB40FB">
              <w:t>тыс</w:t>
            </w:r>
            <w:proofErr w:type="gramStart"/>
            <w:r w:rsidRPr="00EB40FB">
              <w:t>.м</w:t>
            </w:r>
            <w:proofErr w:type="gramEnd"/>
            <w:r w:rsidRPr="00EB40FB">
              <w:t>3</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95861" w:rsidRPr="00EB40FB" w:rsidRDefault="007D5999" w:rsidP="00395861">
            <w:r w:rsidRPr="00EB40FB">
              <w:t>10,54</w:t>
            </w:r>
          </w:p>
        </w:tc>
      </w:tr>
    </w:tbl>
    <w:p w:rsidR="00395861" w:rsidRPr="00EB40FB" w:rsidRDefault="00395861" w:rsidP="00395861"/>
    <w:p w:rsidR="007D5999" w:rsidRPr="00EB40FB" w:rsidRDefault="007D5999" w:rsidP="00395861"/>
    <w:p w:rsidR="00395861" w:rsidRPr="00EB40FB" w:rsidRDefault="00395861" w:rsidP="00395861">
      <w:r w:rsidRPr="00EB40FB">
        <w:t>Инженерное оборудование</w:t>
      </w:r>
    </w:p>
    <w:tbl>
      <w:tblPr>
        <w:tblW w:w="5000" w:type="pct"/>
        <w:tblCellMar>
          <w:left w:w="10" w:type="dxa"/>
          <w:right w:w="10" w:type="dxa"/>
        </w:tblCellMar>
        <w:tblLook w:val="04A0" w:firstRow="1" w:lastRow="0" w:firstColumn="1" w:lastColumn="0" w:noHBand="0" w:noVBand="1"/>
      </w:tblPr>
      <w:tblGrid>
        <w:gridCol w:w="716"/>
        <w:gridCol w:w="2170"/>
        <w:gridCol w:w="2013"/>
        <w:gridCol w:w="9"/>
        <w:gridCol w:w="2213"/>
        <w:gridCol w:w="688"/>
        <w:gridCol w:w="1228"/>
        <w:gridCol w:w="1286"/>
      </w:tblGrid>
      <w:tr w:rsidR="00833E88" w:rsidRPr="00EB40FB" w:rsidTr="00FA1B33">
        <w:trPr>
          <w:cantSplit/>
          <w:trHeight w:val="814"/>
          <w:tblHeader/>
        </w:trPr>
        <w:tc>
          <w:tcPr>
            <w:tcW w:w="4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 xml:space="preserve">№ </w:t>
            </w:r>
            <w:proofErr w:type="gramStart"/>
            <w:r w:rsidRPr="00EB40FB">
              <w:rPr>
                <w:sz w:val="20"/>
                <w:szCs w:val="20"/>
              </w:rPr>
              <w:t>п</w:t>
            </w:r>
            <w:proofErr w:type="gramEnd"/>
            <w:r w:rsidRPr="00EB40FB">
              <w:rPr>
                <w:sz w:val="20"/>
                <w:szCs w:val="20"/>
              </w:rPr>
              <w:t>/п</w:t>
            </w:r>
          </w:p>
        </w:tc>
        <w:tc>
          <w:tcPr>
            <w:tcW w:w="116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Наименование, техническая характеристика</w:t>
            </w:r>
          </w:p>
        </w:tc>
        <w:tc>
          <w:tcPr>
            <w:tcW w:w="1087"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r w:rsidRPr="00EB40FB">
              <w:rPr>
                <w:sz w:val="20"/>
                <w:szCs w:val="20"/>
              </w:rPr>
              <w:t>адрес, местоположение</w:t>
            </w:r>
          </w:p>
        </w:tc>
        <w:tc>
          <w:tcPr>
            <w:tcW w:w="724"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Тип, марка, обозначение изделия</w:t>
            </w:r>
          </w:p>
        </w:tc>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Кол-</w:t>
            </w:r>
          </w:p>
          <w:p w:rsidR="00833E88" w:rsidRPr="00EB40FB" w:rsidRDefault="00833E88" w:rsidP="00FA1B33">
            <w:pPr>
              <w:jc w:val="center"/>
              <w:rPr>
                <w:sz w:val="20"/>
                <w:szCs w:val="20"/>
              </w:rPr>
            </w:pPr>
            <w:r w:rsidRPr="00EB40FB">
              <w:rPr>
                <w:sz w:val="20"/>
                <w:szCs w:val="20"/>
              </w:rPr>
              <w:t>во</w:t>
            </w:r>
          </w:p>
        </w:tc>
        <w:tc>
          <w:tcPr>
            <w:tcW w:w="434"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r w:rsidRPr="00EB40FB">
              <w:rPr>
                <w:sz w:val="20"/>
                <w:szCs w:val="20"/>
              </w:rPr>
              <w:t>год ввода в эксплуатацию</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r w:rsidRPr="00EB40FB">
              <w:rPr>
                <w:sz w:val="20"/>
                <w:szCs w:val="20"/>
              </w:rPr>
              <w:t>Балансовая стоимость, руб.</w:t>
            </w:r>
          </w:p>
        </w:tc>
      </w:tr>
      <w:tr w:rsidR="00833E88" w:rsidRPr="00EB40FB" w:rsidTr="00FA1B33">
        <w:trPr>
          <w:trHeight w:val="814"/>
        </w:trPr>
        <w:tc>
          <w:tcPr>
            <w:tcW w:w="433" w:type="pct"/>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833E88" w:rsidRPr="00EB40FB" w:rsidRDefault="00833E88" w:rsidP="00FA1B33">
            <w:pPr>
              <w:jc w:val="center"/>
              <w:rPr>
                <w:b/>
                <w:sz w:val="20"/>
                <w:szCs w:val="20"/>
              </w:rPr>
            </w:pPr>
          </w:p>
        </w:tc>
        <w:tc>
          <w:tcPr>
            <w:tcW w:w="1161" w:type="pct"/>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833E88" w:rsidRPr="00EB40FB" w:rsidRDefault="00833E88" w:rsidP="00FA1B33">
            <w:pPr>
              <w:jc w:val="center"/>
              <w:rPr>
                <w:b/>
                <w:sz w:val="20"/>
                <w:szCs w:val="20"/>
              </w:rPr>
            </w:pPr>
            <w:r w:rsidRPr="00EB40FB">
              <w:rPr>
                <w:b/>
                <w:sz w:val="20"/>
                <w:szCs w:val="20"/>
              </w:rPr>
              <w:t>Блочная водогрейная котельная установка, мощностью 4,6 МВт:</w:t>
            </w:r>
          </w:p>
        </w:tc>
        <w:tc>
          <w:tcPr>
            <w:tcW w:w="1087"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33E88" w:rsidRPr="00EB40FB" w:rsidRDefault="00833E88" w:rsidP="00FA1B33">
            <w:pPr>
              <w:jc w:val="center"/>
              <w:rPr>
                <w:b/>
                <w:sz w:val="20"/>
                <w:szCs w:val="20"/>
              </w:rPr>
            </w:pPr>
            <w:r w:rsidRPr="00EB40FB">
              <w:rPr>
                <w:b/>
                <w:sz w:val="20"/>
                <w:szCs w:val="20"/>
              </w:rPr>
              <w:t>г. Юрюзань, ул. 3 Интернационала, 105А</w:t>
            </w:r>
          </w:p>
        </w:tc>
        <w:tc>
          <w:tcPr>
            <w:tcW w:w="724" w:type="pct"/>
            <w:gridSpan w:val="2"/>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833E88" w:rsidRPr="00EB40FB" w:rsidRDefault="00833E88" w:rsidP="00FA1B33">
            <w:pPr>
              <w:jc w:val="center"/>
              <w:rPr>
                <w:b/>
                <w:sz w:val="20"/>
                <w:szCs w:val="20"/>
              </w:rPr>
            </w:pPr>
            <w:r w:rsidRPr="00EB40FB">
              <w:rPr>
                <w:b/>
                <w:sz w:val="20"/>
                <w:szCs w:val="20"/>
              </w:rPr>
              <w:t>БКУ-4600</w:t>
            </w:r>
          </w:p>
        </w:tc>
        <w:tc>
          <w:tcPr>
            <w:tcW w:w="435"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rsidR="00833E88" w:rsidRPr="00EB40FB" w:rsidRDefault="00833E88" w:rsidP="00FA1B33">
            <w:pPr>
              <w:jc w:val="center"/>
              <w:rPr>
                <w:b/>
                <w:sz w:val="20"/>
                <w:szCs w:val="20"/>
              </w:rPr>
            </w:pPr>
            <w:r w:rsidRPr="00EB40FB">
              <w:rPr>
                <w:b/>
                <w:sz w:val="20"/>
                <w:szCs w:val="20"/>
              </w:rPr>
              <w:t>1</w:t>
            </w:r>
          </w:p>
        </w:tc>
        <w:tc>
          <w:tcPr>
            <w:tcW w:w="434"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33E88" w:rsidRPr="00EB40FB" w:rsidRDefault="00833E88" w:rsidP="00FA1B33">
            <w:pPr>
              <w:jc w:val="center"/>
              <w:rPr>
                <w:b/>
                <w:sz w:val="20"/>
                <w:szCs w:val="20"/>
              </w:rPr>
            </w:pPr>
            <w:r w:rsidRPr="00EB40FB">
              <w:rPr>
                <w:b/>
                <w:sz w:val="20"/>
                <w:szCs w:val="20"/>
              </w:rPr>
              <w:t>2023</w:t>
            </w:r>
          </w:p>
        </w:tc>
        <w:tc>
          <w:tcPr>
            <w:tcW w:w="725"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33E88" w:rsidRPr="00EB40FB" w:rsidRDefault="003110E5" w:rsidP="00FA1B33">
            <w:pPr>
              <w:jc w:val="center"/>
              <w:rPr>
                <w:b/>
                <w:sz w:val="20"/>
                <w:szCs w:val="20"/>
              </w:rPr>
            </w:pPr>
            <w:r w:rsidRPr="00EB40FB">
              <w:rPr>
                <w:b/>
                <w:sz w:val="20"/>
                <w:szCs w:val="20"/>
              </w:rPr>
              <w:t>44 007 463,35</w:t>
            </w:r>
          </w:p>
        </w:tc>
      </w:tr>
      <w:tr w:rsidR="00833E88" w:rsidRPr="00EB40FB" w:rsidTr="00FA1B33">
        <w:trPr>
          <w:trHeight w:val="814"/>
        </w:trPr>
        <w:tc>
          <w:tcPr>
            <w:tcW w:w="4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1</w:t>
            </w:r>
          </w:p>
        </w:tc>
        <w:tc>
          <w:tcPr>
            <w:tcW w:w="116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Здание котельной</w:t>
            </w:r>
          </w:p>
        </w:tc>
        <w:tc>
          <w:tcPr>
            <w:tcW w:w="1087"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r w:rsidRPr="00EB40FB">
              <w:rPr>
                <w:sz w:val="20"/>
                <w:szCs w:val="20"/>
              </w:rPr>
              <w:t>г. Юрюзань, ул. 3 Интернационала, 105А</w:t>
            </w:r>
          </w:p>
        </w:tc>
        <w:tc>
          <w:tcPr>
            <w:tcW w:w="724"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33E88" w:rsidRPr="00EB40FB" w:rsidRDefault="00833E88" w:rsidP="00FA1B33">
            <w:pPr>
              <w:jc w:val="center"/>
              <w:rPr>
                <w:sz w:val="20"/>
                <w:szCs w:val="20"/>
              </w:rPr>
            </w:pPr>
          </w:p>
        </w:tc>
        <w:tc>
          <w:tcPr>
            <w:tcW w:w="434"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r w:rsidRPr="00EB40FB">
              <w:rPr>
                <w:sz w:val="20"/>
                <w:szCs w:val="20"/>
              </w:rPr>
              <w:t>2023</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3110E5" w:rsidP="00FA1B33">
            <w:pPr>
              <w:jc w:val="center"/>
              <w:rPr>
                <w:sz w:val="20"/>
                <w:szCs w:val="20"/>
              </w:rPr>
            </w:pPr>
            <w:r w:rsidRPr="00EB40FB">
              <w:rPr>
                <w:sz w:val="20"/>
                <w:szCs w:val="20"/>
              </w:rPr>
              <w:t>40 637 662,15</w:t>
            </w:r>
          </w:p>
        </w:tc>
      </w:tr>
      <w:tr w:rsidR="00833E88" w:rsidRPr="00EB40FB" w:rsidTr="00FA1B33">
        <w:trPr>
          <w:trHeight w:val="814"/>
        </w:trPr>
        <w:tc>
          <w:tcPr>
            <w:tcW w:w="4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2</w:t>
            </w:r>
          </w:p>
        </w:tc>
        <w:tc>
          <w:tcPr>
            <w:tcW w:w="116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Дымовые трубы</w:t>
            </w:r>
          </w:p>
        </w:tc>
        <w:tc>
          <w:tcPr>
            <w:tcW w:w="1087"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r w:rsidRPr="00EB40FB">
              <w:rPr>
                <w:sz w:val="20"/>
                <w:szCs w:val="20"/>
              </w:rPr>
              <w:t>г. Юрюзань, ул. 3 Интернационала, 105А</w:t>
            </w:r>
          </w:p>
        </w:tc>
        <w:tc>
          <w:tcPr>
            <w:tcW w:w="724"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33E88" w:rsidRPr="00EB40FB" w:rsidRDefault="00833E88" w:rsidP="00FA1B33">
            <w:pPr>
              <w:jc w:val="center"/>
              <w:rPr>
                <w:sz w:val="20"/>
                <w:szCs w:val="20"/>
              </w:rPr>
            </w:pPr>
          </w:p>
        </w:tc>
        <w:tc>
          <w:tcPr>
            <w:tcW w:w="434"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r w:rsidRPr="00EB40FB">
              <w:rPr>
                <w:sz w:val="20"/>
                <w:szCs w:val="20"/>
              </w:rPr>
              <w:t>2023</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3110E5" w:rsidP="00FA1B33">
            <w:pPr>
              <w:jc w:val="center"/>
              <w:rPr>
                <w:sz w:val="20"/>
                <w:szCs w:val="20"/>
              </w:rPr>
            </w:pPr>
            <w:r w:rsidRPr="00EB40FB">
              <w:rPr>
                <w:sz w:val="20"/>
                <w:szCs w:val="20"/>
              </w:rPr>
              <w:t>1 524 616</w:t>
            </w:r>
          </w:p>
        </w:tc>
      </w:tr>
      <w:tr w:rsidR="00833E88" w:rsidRPr="00EB40FB" w:rsidTr="00FA1B33">
        <w:trPr>
          <w:trHeight w:val="523"/>
        </w:trPr>
        <w:tc>
          <w:tcPr>
            <w:tcW w:w="4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2.1.1</w:t>
            </w:r>
          </w:p>
        </w:tc>
        <w:tc>
          <w:tcPr>
            <w:tcW w:w="116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Комплект дымовых труб d 530 x 8 L=11700</w:t>
            </w:r>
          </w:p>
        </w:tc>
        <w:tc>
          <w:tcPr>
            <w:tcW w:w="1087"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ГОСТ 10704-91</w:t>
            </w:r>
          </w:p>
        </w:tc>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p>
        </w:tc>
      </w:tr>
      <w:tr w:rsidR="00833E88" w:rsidRPr="00EB40FB" w:rsidTr="00FA1B33">
        <w:trPr>
          <w:trHeight w:val="275"/>
        </w:trPr>
        <w:tc>
          <w:tcPr>
            <w:tcW w:w="4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2.1.2</w:t>
            </w:r>
          </w:p>
        </w:tc>
        <w:tc>
          <w:tcPr>
            <w:tcW w:w="116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Комплект стальных газоходов</w:t>
            </w:r>
          </w:p>
        </w:tc>
        <w:tc>
          <w:tcPr>
            <w:tcW w:w="1087" w:type="pct"/>
            <w:tcBorders>
              <w:top w:val="single" w:sz="4" w:space="0" w:color="000000"/>
              <w:left w:val="single" w:sz="4" w:space="0" w:color="auto"/>
              <w:bottom w:val="single" w:sz="4" w:space="0" w:color="000000"/>
              <w:right w:val="single" w:sz="4" w:space="0" w:color="auto"/>
            </w:tcBorders>
            <w:vAlign w:val="center"/>
            <w:hideMark/>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auto"/>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p>
        </w:tc>
      </w:tr>
      <w:tr w:rsidR="00833E88" w:rsidRPr="00EB40FB" w:rsidTr="00FA1B33">
        <w:trPr>
          <w:trHeight w:val="275"/>
        </w:trPr>
        <w:tc>
          <w:tcPr>
            <w:tcW w:w="433"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3</w:t>
            </w:r>
          </w:p>
        </w:tc>
        <w:tc>
          <w:tcPr>
            <w:tcW w:w="116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833E88" w:rsidRPr="00EB40FB" w:rsidRDefault="00833E88" w:rsidP="00FA1B33">
            <w:pPr>
              <w:jc w:val="center"/>
              <w:rPr>
                <w:sz w:val="20"/>
                <w:szCs w:val="20"/>
              </w:rPr>
            </w:pPr>
            <w:r w:rsidRPr="00EB40FB">
              <w:rPr>
                <w:sz w:val="20"/>
                <w:szCs w:val="20"/>
              </w:rPr>
              <w:t>Оборудование</w:t>
            </w:r>
          </w:p>
        </w:tc>
        <w:tc>
          <w:tcPr>
            <w:tcW w:w="1087" w:type="pct"/>
            <w:tcBorders>
              <w:top w:val="single" w:sz="4" w:space="0" w:color="000000"/>
              <w:left w:val="single" w:sz="4" w:space="0" w:color="auto"/>
              <w:bottom w:val="single" w:sz="4" w:space="0" w:color="000000"/>
              <w:right w:val="single" w:sz="4" w:space="0" w:color="auto"/>
            </w:tcBorders>
            <w:vAlign w:val="center"/>
            <w:hideMark/>
          </w:tcPr>
          <w:p w:rsidR="00833E88" w:rsidRPr="00EB40FB" w:rsidRDefault="00833E88" w:rsidP="00FA1B33">
            <w:pPr>
              <w:jc w:val="center"/>
              <w:rPr>
                <w:sz w:val="20"/>
                <w:szCs w:val="20"/>
              </w:rPr>
            </w:pPr>
            <w:r w:rsidRPr="00EB40FB">
              <w:rPr>
                <w:sz w:val="20"/>
                <w:szCs w:val="20"/>
              </w:rPr>
              <w:t>г. Юрюзань, ул. 3 Интернационала, 105А</w:t>
            </w:r>
          </w:p>
        </w:tc>
        <w:tc>
          <w:tcPr>
            <w:tcW w:w="724" w:type="pct"/>
            <w:gridSpan w:val="2"/>
            <w:tcBorders>
              <w:top w:val="single" w:sz="4" w:space="0" w:color="000000"/>
              <w:left w:val="single" w:sz="4" w:space="0" w:color="auto"/>
              <w:bottom w:val="single" w:sz="4" w:space="0" w:color="000000"/>
              <w:right w:val="nil"/>
            </w:tcBorders>
            <w:tcMar>
              <w:top w:w="0" w:type="dxa"/>
              <w:left w:w="108" w:type="dxa"/>
              <w:bottom w:w="0" w:type="dxa"/>
              <w:right w:w="108" w:type="dxa"/>
            </w:tcMar>
            <w:vAlign w:val="center"/>
            <w:hideMark/>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33E88" w:rsidRPr="00EB40FB" w:rsidRDefault="00833E88" w:rsidP="00FA1B33">
            <w:pPr>
              <w:jc w:val="center"/>
              <w:rPr>
                <w:sz w:val="20"/>
                <w:szCs w:val="20"/>
              </w:rPr>
            </w:pPr>
          </w:p>
        </w:tc>
        <w:tc>
          <w:tcPr>
            <w:tcW w:w="434"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r w:rsidRPr="00EB40FB">
              <w:rPr>
                <w:sz w:val="20"/>
                <w:szCs w:val="20"/>
              </w:rPr>
              <w:t>2023</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r w:rsidRPr="00EB40FB">
              <w:rPr>
                <w:sz w:val="20"/>
                <w:szCs w:val="20"/>
              </w:rPr>
              <w:t>3.1</w:t>
            </w:r>
          </w:p>
        </w:tc>
        <w:tc>
          <w:tcPr>
            <w:tcW w:w="1161" w:type="pct"/>
            <w:tcBorders>
              <w:left w:val="single" w:sz="4" w:space="0" w:color="000000"/>
              <w:bottom w:val="single" w:sz="4" w:space="0" w:color="000000"/>
              <w:right w:val="single" w:sz="4" w:space="0" w:color="auto"/>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Оборудование теплоснабжения</w:t>
            </w:r>
          </w:p>
        </w:tc>
        <w:tc>
          <w:tcPr>
            <w:tcW w:w="1087" w:type="pct"/>
            <w:tcBorders>
              <w:left w:val="single" w:sz="4" w:space="0" w:color="000000"/>
              <w:bottom w:val="single" w:sz="4" w:space="0" w:color="000000"/>
              <w:right w:val="single" w:sz="4" w:space="0" w:color="auto"/>
            </w:tcBorders>
            <w:vAlign w:val="center"/>
          </w:tcPr>
          <w:p w:rsidR="00833E88" w:rsidRPr="00EB40FB" w:rsidRDefault="00833E88" w:rsidP="00FA1B33">
            <w:pPr>
              <w:jc w:val="center"/>
              <w:rPr>
                <w:sz w:val="20"/>
                <w:szCs w:val="20"/>
              </w:rPr>
            </w:pPr>
          </w:p>
        </w:tc>
        <w:tc>
          <w:tcPr>
            <w:tcW w:w="724" w:type="pct"/>
            <w:gridSpan w:val="2"/>
            <w:tcBorders>
              <w:left w:val="single" w:sz="4" w:space="0" w:color="auto"/>
              <w:bottom w:val="single" w:sz="4" w:space="0" w:color="000000"/>
              <w:right w:val="single" w:sz="4" w:space="0" w:color="auto"/>
            </w:tcBorders>
            <w:vAlign w:val="center"/>
          </w:tcPr>
          <w:p w:rsidR="00833E88" w:rsidRPr="00EB40FB" w:rsidRDefault="00833E88" w:rsidP="00FA1B33">
            <w:pPr>
              <w:jc w:val="center"/>
              <w:rPr>
                <w:sz w:val="20"/>
                <w:szCs w:val="20"/>
              </w:rPr>
            </w:pPr>
          </w:p>
        </w:tc>
        <w:tc>
          <w:tcPr>
            <w:tcW w:w="435" w:type="pct"/>
            <w:tcBorders>
              <w:left w:val="single" w:sz="4" w:space="0" w:color="auto"/>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rPr>
          <w:trHeight w:val="278"/>
        </w:trPr>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3.1.1</w:t>
            </w:r>
          </w:p>
        </w:tc>
        <w:tc>
          <w:tcPr>
            <w:tcW w:w="1161" w:type="pct"/>
            <w:tcBorders>
              <w:left w:val="single" w:sz="4" w:space="0" w:color="000000"/>
              <w:bottom w:val="single" w:sz="4" w:space="0" w:color="000000"/>
              <w:right w:val="single" w:sz="4" w:space="0" w:color="auto"/>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Котел водогрейный 2300 кВт</w:t>
            </w:r>
          </w:p>
        </w:tc>
        <w:tc>
          <w:tcPr>
            <w:tcW w:w="1087" w:type="pct"/>
            <w:tcBorders>
              <w:left w:val="single" w:sz="4" w:space="0" w:color="auto"/>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IGNIS G-2300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rPr>
          <w:trHeight w:val="278"/>
        </w:trPr>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3.1.2</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Горелка газовая для котла 2300кВт, электродвиг. 4 кВт, 400В</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lang w:val="en-US"/>
              </w:rPr>
            </w:pPr>
            <w:r w:rsidRPr="00EB40FB">
              <w:rPr>
                <w:sz w:val="20"/>
                <w:szCs w:val="20"/>
                <w:lang w:val="en-US"/>
              </w:rPr>
              <w:t>R91A M-.PR.S.RU.A.8.50.EA</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lastRenderedPageBreak/>
              <w:t>3.1.3</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Горелка </w:t>
            </w:r>
            <w:proofErr w:type="gramStart"/>
            <w:r w:rsidRPr="00EB40FB">
              <w:rPr>
                <w:sz w:val="20"/>
                <w:szCs w:val="20"/>
              </w:rPr>
              <w:t>газо-дизельная</w:t>
            </w:r>
            <w:proofErr w:type="gramEnd"/>
            <w:r w:rsidRPr="00EB40FB">
              <w:rPr>
                <w:sz w:val="20"/>
                <w:szCs w:val="20"/>
              </w:rPr>
              <w:t xml:space="preserve"> для котла 2300кВт, электродвиг. 4 кВт, 400В, насос 1,1 кВт</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lang w:val="en-US"/>
              </w:rPr>
            </w:pPr>
            <w:r w:rsidRPr="00EB40FB">
              <w:rPr>
                <w:sz w:val="20"/>
                <w:szCs w:val="20"/>
                <w:lang w:val="en-US"/>
              </w:rPr>
              <w:t>HR91A MG.PR.S.RU.A.8.50.EC</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3.1.4</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Насос котлового контура</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3110E5" w:rsidP="00FA1B33">
            <w:pPr>
              <w:jc w:val="center"/>
              <w:rPr>
                <w:sz w:val="20"/>
                <w:szCs w:val="20"/>
              </w:rPr>
            </w:pPr>
            <w:r w:rsidRPr="00EB40FB">
              <w:rPr>
                <w:sz w:val="20"/>
                <w:szCs w:val="20"/>
              </w:rPr>
              <w:t>«</w:t>
            </w:r>
            <w:r w:rsidR="00833E88" w:rsidRPr="00EB40FB">
              <w:rPr>
                <w:sz w:val="20"/>
                <w:szCs w:val="20"/>
              </w:rPr>
              <w:t>CNP</w:t>
            </w:r>
            <w:r w:rsidRPr="00EB40FB">
              <w:rPr>
                <w:sz w:val="20"/>
                <w:szCs w:val="20"/>
              </w:rPr>
              <w:t>»</w:t>
            </w:r>
            <w:r w:rsidR="00833E88" w:rsidRPr="00EB40FB">
              <w:rPr>
                <w:sz w:val="20"/>
                <w:szCs w:val="20"/>
              </w:rPr>
              <w:t xml:space="preserve"> TD100-17G/2</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3.1.5</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Насос сетевой</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3110E5" w:rsidP="00FA1B33">
            <w:pPr>
              <w:jc w:val="center"/>
              <w:rPr>
                <w:sz w:val="20"/>
                <w:szCs w:val="20"/>
              </w:rPr>
            </w:pPr>
            <w:r w:rsidRPr="00EB40FB">
              <w:rPr>
                <w:sz w:val="20"/>
                <w:szCs w:val="20"/>
              </w:rPr>
              <w:t>«</w:t>
            </w:r>
            <w:r w:rsidR="00833E88" w:rsidRPr="00EB40FB">
              <w:rPr>
                <w:sz w:val="20"/>
                <w:szCs w:val="20"/>
              </w:rPr>
              <w:t>CNP</w:t>
            </w:r>
            <w:r w:rsidRPr="00EB40FB">
              <w:rPr>
                <w:sz w:val="20"/>
                <w:szCs w:val="20"/>
              </w:rPr>
              <w:t>»</w:t>
            </w:r>
            <w:r w:rsidR="00833E88" w:rsidRPr="00EB40FB">
              <w:rPr>
                <w:sz w:val="20"/>
                <w:szCs w:val="20"/>
              </w:rPr>
              <w:t xml:space="preserve"> TD 100-52G/2</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3.1.6</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Теплообменник</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ННN47, 2050 кВт</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3.1.7</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Бак питательной воды 10м3</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Индивид. </w:t>
            </w:r>
            <w:r w:rsidR="003110E5" w:rsidRPr="00EB40FB">
              <w:rPr>
                <w:sz w:val="20"/>
                <w:szCs w:val="20"/>
              </w:rPr>
              <w:t>И</w:t>
            </w:r>
            <w:r w:rsidRPr="00EB40FB">
              <w:rPr>
                <w:sz w:val="20"/>
                <w:szCs w:val="20"/>
              </w:rPr>
              <w:t>зготовления (2250x1800x2600)</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3.1.8</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Насосная станция подпитки</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AquaJet 82M</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3.1.9</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Мех. </w:t>
            </w:r>
            <w:r w:rsidR="003110E5" w:rsidRPr="00EB40FB">
              <w:rPr>
                <w:sz w:val="20"/>
                <w:szCs w:val="20"/>
              </w:rPr>
              <w:t>Ф</w:t>
            </w:r>
            <w:r w:rsidRPr="00EB40FB">
              <w:rPr>
                <w:sz w:val="20"/>
                <w:szCs w:val="20"/>
              </w:rPr>
              <w:t>ильтр 600мкм</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BB 10</w:t>
            </w:r>
            <w:r w:rsidR="003110E5" w:rsidRPr="00EB40FB">
              <w:rPr>
                <w:sz w:val="20"/>
                <w:szCs w:val="20"/>
              </w:rPr>
              <w:t>»</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3.1.10</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УстановкаХВП, периодич. </w:t>
            </w:r>
            <w:r w:rsidR="003110E5" w:rsidRPr="00EB40FB">
              <w:rPr>
                <w:sz w:val="20"/>
                <w:szCs w:val="20"/>
              </w:rPr>
              <w:t>Д</w:t>
            </w:r>
            <w:r w:rsidRPr="00EB40FB">
              <w:rPr>
                <w:sz w:val="20"/>
                <w:szCs w:val="20"/>
              </w:rPr>
              <w:t>ействия, 0,7 м3/ч</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АКВАБЕТТА H1R693-084IO25-170-MR0</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3.1.11</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Уст. </w:t>
            </w:r>
            <w:r w:rsidR="003110E5" w:rsidRPr="00EB40FB">
              <w:rPr>
                <w:sz w:val="20"/>
                <w:szCs w:val="20"/>
              </w:rPr>
              <w:t>Д</w:t>
            </w:r>
            <w:r w:rsidRPr="00EB40FB">
              <w:rPr>
                <w:sz w:val="20"/>
                <w:szCs w:val="20"/>
              </w:rPr>
              <w:t>озирования</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АКВАГАММА D1S6-0,5M-160</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3.1.12</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Уст. </w:t>
            </w:r>
            <w:r w:rsidR="003110E5" w:rsidRPr="00EB40FB">
              <w:rPr>
                <w:sz w:val="20"/>
                <w:szCs w:val="20"/>
              </w:rPr>
              <w:t>Д</w:t>
            </w:r>
            <w:r w:rsidRPr="00EB40FB">
              <w:rPr>
                <w:sz w:val="20"/>
                <w:szCs w:val="20"/>
              </w:rPr>
              <w:t>озирования</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АКВАГАММА D1S6-0,5M-160</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3.1.13</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Расширительная емкость котлового контура</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3110E5" w:rsidP="00FA1B33">
            <w:pPr>
              <w:jc w:val="center"/>
              <w:rPr>
                <w:sz w:val="20"/>
                <w:szCs w:val="20"/>
              </w:rPr>
            </w:pPr>
            <w:r w:rsidRPr="00EB40FB">
              <w:rPr>
                <w:sz w:val="20"/>
                <w:szCs w:val="20"/>
              </w:rPr>
              <w:t>«</w:t>
            </w:r>
            <w:r w:rsidR="00833E88" w:rsidRPr="00EB40FB">
              <w:rPr>
                <w:sz w:val="20"/>
                <w:szCs w:val="20"/>
              </w:rPr>
              <w:t>WESTER</w:t>
            </w:r>
            <w:r w:rsidRPr="00EB40FB">
              <w:rPr>
                <w:sz w:val="20"/>
                <w:szCs w:val="20"/>
              </w:rPr>
              <w:t>»</w:t>
            </w:r>
            <w:r w:rsidR="00833E88" w:rsidRPr="00EB40FB">
              <w:rPr>
                <w:sz w:val="20"/>
                <w:szCs w:val="20"/>
              </w:rPr>
              <w:t xml:space="preserve"> WRV 500, 500 л</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3.1.14</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Грязевик вертикальный Dn200, Pn16</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ТС-567.00.000-03</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3.1.15</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Арматура</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3.1.16</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Клапан предохранительный регулируемый фланц. DN40/65, PN16</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КПП 496-01-16</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3.1.17</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Затвор диск. </w:t>
            </w:r>
            <w:r w:rsidR="003110E5" w:rsidRPr="00EB40FB">
              <w:rPr>
                <w:sz w:val="20"/>
                <w:szCs w:val="20"/>
              </w:rPr>
              <w:t>М</w:t>
            </w:r>
            <w:r w:rsidRPr="00EB40FB">
              <w:rPr>
                <w:sz w:val="20"/>
                <w:szCs w:val="20"/>
              </w:rPr>
              <w:t xml:space="preserve">ежфл. </w:t>
            </w:r>
            <w:r w:rsidR="003110E5" w:rsidRPr="00EB40FB">
              <w:rPr>
                <w:sz w:val="20"/>
                <w:szCs w:val="20"/>
              </w:rPr>
              <w:t>П</w:t>
            </w:r>
            <w:r w:rsidRPr="00EB40FB">
              <w:rPr>
                <w:sz w:val="20"/>
                <w:szCs w:val="20"/>
              </w:rPr>
              <w:t>оворотный DN200, PN16</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Стейнвал ТМ 3 03 04 02</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3.1.18</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Затвор диск. </w:t>
            </w:r>
            <w:r w:rsidR="003110E5" w:rsidRPr="00EB40FB">
              <w:rPr>
                <w:sz w:val="20"/>
                <w:szCs w:val="20"/>
              </w:rPr>
              <w:t>М</w:t>
            </w:r>
            <w:r w:rsidRPr="00EB40FB">
              <w:rPr>
                <w:sz w:val="20"/>
                <w:szCs w:val="20"/>
              </w:rPr>
              <w:t xml:space="preserve">ежфл. </w:t>
            </w:r>
            <w:r w:rsidR="003110E5" w:rsidRPr="00EB40FB">
              <w:rPr>
                <w:sz w:val="20"/>
                <w:szCs w:val="20"/>
              </w:rPr>
              <w:t>П</w:t>
            </w:r>
            <w:r w:rsidRPr="00EB40FB">
              <w:rPr>
                <w:sz w:val="20"/>
                <w:szCs w:val="20"/>
              </w:rPr>
              <w:t>оворотный DN200, PN16</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Гранвэл ЗПТС FL(W) MN E</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3.1.19</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Затвор диск. </w:t>
            </w:r>
            <w:r w:rsidR="003110E5" w:rsidRPr="00EB40FB">
              <w:rPr>
                <w:sz w:val="20"/>
                <w:szCs w:val="20"/>
              </w:rPr>
              <w:t>М</w:t>
            </w:r>
            <w:r w:rsidRPr="00EB40FB">
              <w:rPr>
                <w:sz w:val="20"/>
                <w:szCs w:val="20"/>
              </w:rPr>
              <w:t xml:space="preserve">ежфл. </w:t>
            </w:r>
            <w:r w:rsidR="003110E5" w:rsidRPr="00EB40FB">
              <w:rPr>
                <w:sz w:val="20"/>
                <w:szCs w:val="20"/>
              </w:rPr>
              <w:t>П</w:t>
            </w:r>
            <w:r w:rsidRPr="00EB40FB">
              <w:rPr>
                <w:sz w:val="20"/>
                <w:szCs w:val="20"/>
              </w:rPr>
              <w:t>оворотный DN150, PN16</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Гранвэл ЗПТС FL(W) MN E</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6</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3.1.20</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Затвор диск. </w:t>
            </w:r>
            <w:r w:rsidR="003110E5" w:rsidRPr="00EB40FB">
              <w:rPr>
                <w:sz w:val="20"/>
                <w:szCs w:val="20"/>
              </w:rPr>
              <w:t>М</w:t>
            </w:r>
            <w:r w:rsidRPr="00EB40FB">
              <w:rPr>
                <w:sz w:val="20"/>
                <w:szCs w:val="20"/>
              </w:rPr>
              <w:t xml:space="preserve">ежфл. </w:t>
            </w:r>
            <w:r w:rsidR="003110E5" w:rsidRPr="00EB40FB">
              <w:rPr>
                <w:sz w:val="20"/>
                <w:szCs w:val="20"/>
              </w:rPr>
              <w:t>П</w:t>
            </w:r>
            <w:r w:rsidRPr="00EB40FB">
              <w:rPr>
                <w:sz w:val="20"/>
                <w:szCs w:val="20"/>
              </w:rPr>
              <w:t>оворотный DN100, PN16</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Гранвэл ЗПТС FL(W) MN E</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8</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3.1.21</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Затвор диск. </w:t>
            </w:r>
            <w:r w:rsidR="003110E5" w:rsidRPr="00EB40FB">
              <w:rPr>
                <w:sz w:val="20"/>
                <w:szCs w:val="20"/>
              </w:rPr>
              <w:t>М</w:t>
            </w:r>
            <w:r w:rsidRPr="00EB40FB">
              <w:rPr>
                <w:sz w:val="20"/>
                <w:szCs w:val="20"/>
              </w:rPr>
              <w:t xml:space="preserve">ежфл. </w:t>
            </w:r>
            <w:r w:rsidR="003110E5" w:rsidRPr="00EB40FB">
              <w:rPr>
                <w:sz w:val="20"/>
                <w:szCs w:val="20"/>
              </w:rPr>
              <w:t>П</w:t>
            </w:r>
            <w:r w:rsidRPr="00EB40FB">
              <w:rPr>
                <w:sz w:val="20"/>
                <w:szCs w:val="20"/>
              </w:rPr>
              <w:t>оворотный DN50, PN16</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Гранвэл ЗПТС FL(W) MN E</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3.1.22</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Фильтр сетчатый фланцевый DN200, PN16 с магнитной </w:t>
            </w:r>
            <w:r w:rsidRPr="00EB40FB">
              <w:rPr>
                <w:sz w:val="20"/>
                <w:szCs w:val="20"/>
              </w:rPr>
              <w:lastRenderedPageBreak/>
              <w:t>вставкой</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IS16F</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lastRenderedPageBreak/>
              <w:t>3.1.23</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Фильтр сетчатый Вн/Вн 1</w:t>
            </w:r>
            <w:r w:rsidR="003110E5" w:rsidRPr="00EB40FB">
              <w:rPr>
                <w:sz w:val="20"/>
                <w:szCs w:val="20"/>
              </w:rPr>
              <w:t>»</w:t>
            </w:r>
            <w:r w:rsidRPr="00EB40FB">
              <w:rPr>
                <w:sz w:val="20"/>
                <w:szCs w:val="20"/>
              </w:rPr>
              <w:t xml:space="preserve"> ,PN16</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IS15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3.1.24</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Кран шаровый Вн/Вн 2</w:t>
            </w:r>
            <w:r w:rsidR="003110E5" w:rsidRPr="00EB40FB">
              <w:rPr>
                <w:sz w:val="20"/>
                <w:szCs w:val="20"/>
              </w:rPr>
              <w:t>»</w:t>
            </w:r>
            <w:r w:rsidRPr="00EB40FB">
              <w:rPr>
                <w:sz w:val="20"/>
                <w:szCs w:val="20"/>
              </w:rPr>
              <w:t xml:space="preserve"> , PN10</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3.1.25</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Кран шаровый Вн/Вн 1 </w:t>
            </w:r>
            <w:r w:rsidR="003110E5" w:rsidRPr="00EB40FB">
              <w:rPr>
                <w:sz w:val="20"/>
                <w:szCs w:val="20"/>
              </w:rPr>
              <w:t>¼»</w:t>
            </w:r>
            <w:r w:rsidRPr="00EB40FB">
              <w:rPr>
                <w:sz w:val="20"/>
                <w:szCs w:val="20"/>
              </w:rPr>
              <w:t xml:space="preserve"> , PN10</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9</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3.1.26</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Кран шаровый Вн/Вн 1</w:t>
            </w:r>
            <w:r w:rsidR="003110E5" w:rsidRPr="00EB40FB">
              <w:rPr>
                <w:sz w:val="20"/>
                <w:szCs w:val="20"/>
              </w:rPr>
              <w:t>»</w:t>
            </w:r>
            <w:r w:rsidRPr="00EB40FB">
              <w:rPr>
                <w:sz w:val="20"/>
                <w:szCs w:val="20"/>
              </w:rPr>
              <w:t xml:space="preserve"> , PN10</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29</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3.1.27</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Кран шаровый Вн/Вн </w:t>
            </w:r>
            <w:r w:rsidR="003110E5" w:rsidRPr="00EB40FB">
              <w:rPr>
                <w:sz w:val="20"/>
                <w:szCs w:val="20"/>
              </w:rPr>
              <w:t>½»</w:t>
            </w:r>
            <w:r w:rsidRPr="00EB40FB">
              <w:rPr>
                <w:sz w:val="20"/>
                <w:szCs w:val="20"/>
              </w:rPr>
              <w:t xml:space="preserve"> , PN10</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13</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3.1.28</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Клапан обратный межфланцевый DN200, PN16</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Гранлок CV16</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rPr>
          <w:trHeight w:val="185"/>
        </w:trPr>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3.1.29</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Клапан обратный межфланцевый DN150, PN16</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Гранлок CV16</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3.1.30</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Клапан обратный Вн/Вн 1</w:t>
            </w:r>
            <w:r w:rsidR="003110E5" w:rsidRPr="00EB40FB">
              <w:rPr>
                <w:sz w:val="20"/>
                <w:szCs w:val="20"/>
              </w:rPr>
              <w:t>»</w:t>
            </w:r>
            <w:r w:rsidRPr="00EB40FB">
              <w:rPr>
                <w:sz w:val="20"/>
                <w:szCs w:val="20"/>
              </w:rPr>
              <w:t xml:space="preserve"> , PN10</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3.1.31</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Клапан трехходовой с эл. </w:t>
            </w:r>
            <w:r w:rsidR="003110E5" w:rsidRPr="00EB40FB">
              <w:rPr>
                <w:sz w:val="20"/>
                <w:szCs w:val="20"/>
              </w:rPr>
              <w:t>П</w:t>
            </w:r>
            <w:r w:rsidRPr="00EB40FB">
              <w:rPr>
                <w:sz w:val="20"/>
                <w:szCs w:val="20"/>
              </w:rPr>
              <w:t xml:space="preserve">рив. </w:t>
            </w:r>
            <w:r w:rsidR="003110E5" w:rsidRPr="00EB40FB">
              <w:rPr>
                <w:sz w:val="20"/>
                <w:szCs w:val="20"/>
              </w:rPr>
              <w:t>Ф</w:t>
            </w:r>
            <w:r w:rsidRPr="00EB40FB">
              <w:rPr>
                <w:sz w:val="20"/>
                <w:szCs w:val="20"/>
              </w:rPr>
              <w:t>ланцевый DN125, PN6</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HFE 3</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3.1.32</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Клапан эл</w:t>
            </w:r>
            <w:proofErr w:type="gramStart"/>
            <w:r w:rsidRPr="00EB40FB">
              <w:rPr>
                <w:sz w:val="20"/>
                <w:szCs w:val="20"/>
              </w:rPr>
              <w:t>.м</w:t>
            </w:r>
            <w:proofErr w:type="gramEnd"/>
            <w:r w:rsidRPr="00EB40FB">
              <w:rPr>
                <w:sz w:val="20"/>
                <w:szCs w:val="20"/>
              </w:rPr>
              <w:t>агнит. Вн-ВН, 1</w:t>
            </w:r>
            <w:r w:rsidR="003110E5" w:rsidRPr="00EB40FB">
              <w:rPr>
                <w:sz w:val="20"/>
                <w:szCs w:val="20"/>
              </w:rPr>
              <w:t>»</w:t>
            </w:r>
            <w:r w:rsidRPr="00EB40FB">
              <w:rPr>
                <w:sz w:val="20"/>
                <w:szCs w:val="20"/>
              </w:rPr>
              <w:t>, PN10</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T-GP105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3.1.33</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Клапан эл</w:t>
            </w:r>
            <w:proofErr w:type="gramStart"/>
            <w:r w:rsidRPr="00EB40FB">
              <w:rPr>
                <w:sz w:val="20"/>
                <w:szCs w:val="20"/>
              </w:rPr>
              <w:t>.м</w:t>
            </w:r>
            <w:proofErr w:type="gramEnd"/>
            <w:r w:rsidRPr="00EB40FB">
              <w:rPr>
                <w:sz w:val="20"/>
                <w:szCs w:val="20"/>
              </w:rPr>
              <w:t xml:space="preserve">агнит. Вн-ВН, </w:t>
            </w:r>
            <w:r w:rsidR="003110E5" w:rsidRPr="00EB40FB">
              <w:rPr>
                <w:sz w:val="20"/>
                <w:szCs w:val="20"/>
              </w:rPr>
              <w:t>½»</w:t>
            </w:r>
            <w:r w:rsidRPr="00EB40FB">
              <w:rPr>
                <w:sz w:val="20"/>
                <w:szCs w:val="20"/>
              </w:rPr>
              <w:t>, PN10</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T-GP105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3.1.34</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Расходомер-счетчик эл/м DN100, Gmin=0.45м/ч, Gmax=280м/ч</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Теплоком  ПРЭМ</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3.1.35</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Расходомер-счетчик турбинный R </w:t>
            </w:r>
            <w:r w:rsidR="003110E5" w:rsidRPr="00EB40FB">
              <w:rPr>
                <w:sz w:val="20"/>
                <w:szCs w:val="20"/>
              </w:rPr>
              <w:t>¾»</w:t>
            </w:r>
            <w:r w:rsidRPr="00EB40FB">
              <w:rPr>
                <w:sz w:val="20"/>
                <w:szCs w:val="20"/>
              </w:rPr>
              <w:t>, Gn=2.5м3/ч</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MTWI-32</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3.1.36</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Воздухоотводчик </w:t>
            </w:r>
            <w:proofErr w:type="gramStart"/>
            <w:r w:rsidRPr="00EB40FB">
              <w:rPr>
                <w:sz w:val="20"/>
                <w:szCs w:val="20"/>
              </w:rPr>
              <w:t>автоматический</w:t>
            </w:r>
            <w:proofErr w:type="gramEnd"/>
            <w:r w:rsidRPr="00EB40FB">
              <w:rPr>
                <w:sz w:val="20"/>
                <w:szCs w:val="20"/>
              </w:rPr>
              <w:t xml:space="preserve"> поплавковый с латунным корпусом </w:t>
            </w:r>
            <w:r w:rsidR="003110E5" w:rsidRPr="00EB40FB">
              <w:rPr>
                <w:sz w:val="20"/>
                <w:szCs w:val="20"/>
              </w:rPr>
              <w:t>½»</w:t>
            </w:r>
          </w:p>
        </w:tc>
        <w:tc>
          <w:tcPr>
            <w:tcW w:w="1087"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VT502</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3.1.37</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стальные  электросварные  530х6</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3.1.38</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стальные  электросварные  377х6</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3.1.39</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Трубопроводы из стальных электросварных прямошовных труб</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3.1.40</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Узлы трубопроводов </w:t>
            </w:r>
            <w:r w:rsidRPr="00EB40FB">
              <w:rPr>
                <w:sz w:val="20"/>
                <w:szCs w:val="20"/>
              </w:rPr>
              <w:lastRenderedPageBreak/>
              <w:t>стальные  электросварные 219х6</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46</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lastRenderedPageBreak/>
              <w:t>3.1.41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стальные  электросварные  159х5</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10</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3.1.42</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стальные  электросварные  133х5</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3.1.43</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стальные  электросварные  108х4</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43</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3.1.44</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стальные  электросварные  89х3,5</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3.1.45</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стальные  электросварные  76х3,5</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3.1.46</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стальные  электросварные  57х3,5</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40</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3.1.47</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Трубопровод из стальных водогазопроводных труб</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3.1.48</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40x3,5 ГОСТ 3262-75</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3.1.49</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32x3,2 ГОСТ 3262-75</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7</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3.1.50</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25x3,2 ГОСТ 3262-75</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3.1.51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20x2,8 ГОСТ 3262-75</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3.1.52</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15x2,8 ГОСТ 3262-75</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3.1.53</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Трубопровод из PPRC труб</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3.1.54</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40x6,7 Ду32</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3.1.55</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32x5,4 Ду25</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3.1.56</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Опоры трубопроводов</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3.1.57</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Опора 200-КП</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ОСТ 36-146-88</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24</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3.1.58</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Опора 150-КП</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ОСТ 36-146-88</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3.1.59</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Опора 100-КП</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ОСТ 36-146-88</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17</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lastRenderedPageBreak/>
              <w:t>3.1.60</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Опора 50-КП</w:t>
            </w:r>
          </w:p>
        </w:tc>
        <w:tc>
          <w:tcPr>
            <w:tcW w:w="1087"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4" w:type="pct"/>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ОСТ 36-146-88</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10</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r w:rsidRPr="00EB40FB">
              <w:rPr>
                <w:sz w:val="20"/>
                <w:szCs w:val="20"/>
              </w:rPr>
              <w:t>3.2</w:t>
            </w:r>
          </w:p>
        </w:tc>
        <w:tc>
          <w:tcPr>
            <w:tcW w:w="3408" w:type="pct"/>
            <w:gridSpan w:val="5"/>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Аварийное топливоснабжение</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Бак топливный V=1000 л</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Quadro F1000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3.2.2</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Муфта сливная</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МСМ-80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3.2.3</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Кран шаровый фланцевый Ду50 Ру40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.050.40-01</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3.2.4</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Кран шаровый фланцевый Ду40 Ру40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.040.40-01</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3.2.5</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Кран шаровый фланцевый Ду25 Ру40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.025.40-01</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3.2.6</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Клапан электромагнитный н/о 2”</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SM5564 Ду50 NBR</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3.2.7</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Клапан дыхательный Ду50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СМДК-50М</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3.2.8</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Неразъемное изолирующее соединение Ду50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ИС-50НВ</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3.2.9</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Заливная горловина 40х20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3.2.10</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стальные  электросварные 57х3,5</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3.2.11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32х3,2</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13</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3.2.12</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25х3,2</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13</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r w:rsidRPr="00EB40FB">
              <w:rPr>
                <w:sz w:val="20"/>
                <w:szCs w:val="20"/>
              </w:rPr>
              <w:t>3.3</w:t>
            </w:r>
          </w:p>
        </w:tc>
        <w:tc>
          <w:tcPr>
            <w:tcW w:w="3408" w:type="pct"/>
            <w:gridSpan w:val="5"/>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Автоматизация</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Манометр показывающий, 0..0,6 Мпа, кл. точн. 1,5 корпус Ду100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ТМ510Р.00-0,6Мпа М20х1,5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17</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3.3.2</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Манометр показывающий, 0…1,0 Мпа, кл. точн. 1,5 корпус Ду100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ТМ510Р.00-1,0Мпа М 20х1,5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3.3.3</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roofErr w:type="gramStart"/>
            <w:r w:rsidRPr="00EB40FB">
              <w:rPr>
                <w:sz w:val="20"/>
                <w:szCs w:val="20"/>
              </w:rPr>
              <w:t>Манометр</w:t>
            </w:r>
            <w:proofErr w:type="gramEnd"/>
            <w:r w:rsidRPr="00EB40FB">
              <w:rPr>
                <w:sz w:val="20"/>
                <w:szCs w:val="20"/>
              </w:rPr>
              <w:t xml:space="preserve"> показывающий вибройстойчивый, 0…0,6 Мпа, кл. точн. 1,5 корпус Ду100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ТМ520Р.00-0,6Мпа М 20х1,5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3.3.4</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roofErr w:type="gramStart"/>
            <w:r w:rsidRPr="00EB40FB">
              <w:rPr>
                <w:sz w:val="20"/>
                <w:szCs w:val="20"/>
              </w:rPr>
              <w:t>Манометр</w:t>
            </w:r>
            <w:proofErr w:type="gramEnd"/>
            <w:r w:rsidRPr="00EB40FB">
              <w:rPr>
                <w:sz w:val="20"/>
                <w:szCs w:val="20"/>
              </w:rPr>
              <w:t xml:space="preserve"> показывающий виброустойчивый, 0…1 Мпа, кл. точн. 1 корпус Ду100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ТМ520Р.00-1Мпа М 20х1,5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3.3.5</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Термометр биметаллический, </w:t>
            </w:r>
            <w:r w:rsidRPr="00EB40FB">
              <w:rPr>
                <w:sz w:val="20"/>
                <w:szCs w:val="20"/>
              </w:rPr>
              <w:lastRenderedPageBreak/>
              <w:t>0…120С, L=46мм, Ду 63 мм, с защитной гильзой</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БТ-51.211 (0..120С) G1/2.46.1.5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14</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lastRenderedPageBreak/>
              <w:t>3.3.6</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Термометр биметаллический, 0…450С</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БТ-51.211 (0..450С) G1/2.250.1.5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bookmarkStart w:id="3" w:name="_Hlk106799705"/>
            <w:bookmarkEnd w:id="3"/>
            <w:r w:rsidRPr="00EB40FB">
              <w:rPr>
                <w:sz w:val="20"/>
                <w:szCs w:val="20"/>
              </w:rPr>
              <w:t>3.3.7</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Реле давления, диапазон настроек – 0,02…0,8 М</w:t>
            </w:r>
            <w:r w:rsidR="003110E5" w:rsidRPr="00EB40FB">
              <w:rPr>
                <w:sz w:val="20"/>
                <w:szCs w:val="20"/>
              </w:rPr>
              <w:t>п</w:t>
            </w:r>
            <w:r w:rsidRPr="00EB40FB">
              <w:rPr>
                <w:sz w:val="20"/>
                <w:szCs w:val="20"/>
              </w:rPr>
              <w:t>а</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KPI-35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3.3.8</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Реле давления, диапазон настроек – 10…50 кПа</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PS-500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3.3.9</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Термостат предохранительный STB 115С</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TYPE LS1 9045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3.3.10</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Термостат регулировочный TR 57,5/110С</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TYPE TR2 9345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3.3.11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Термопреобразователь сопротивления, НСХ РТ1000 диапазон температур -50..180С, L=140мм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ТПТ-19-1- Pt1000-А-4-140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3.3.12</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Термопреобразователь сопротивления, НСХ РТ1000 диапазон температур -50..180С, L=80мм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ТПТ-19-1- Pt1000-А-4-80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3.3.13</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Термопреобразователь сопротивления, НСХ РТ1000 диапазон температур -50..180С, L=60мм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ТПТ-19-1- Pt1000-А-4-60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3.3.14</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Датчики температуры со встроенным нормирующим преобразователем 4_20 мА, диапазон температур -40..80С, L=60мм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ДТС125М-РТ100.0,5.60.И</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3.3.15</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Реле протока на трубу Ду3 дюйма</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LKB-018</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3.3.16</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Преобразователь давления избыточный, 1М</w:t>
            </w:r>
            <w:r w:rsidR="003110E5" w:rsidRPr="00EB40FB">
              <w:rPr>
                <w:sz w:val="20"/>
                <w:szCs w:val="20"/>
              </w:rPr>
              <w:t>п</w:t>
            </w:r>
            <w:r w:rsidRPr="00EB40FB">
              <w:rPr>
                <w:sz w:val="20"/>
                <w:szCs w:val="20"/>
              </w:rPr>
              <w:t>а</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ДДМ-03-1000 ДИ</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3.3.17</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Сигнализатор загазованности на природный газ</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RGD MET МР</w:t>
            </w:r>
            <w:proofErr w:type="gramStart"/>
            <w:r w:rsidRPr="00EB40FB">
              <w:rPr>
                <w:sz w:val="20"/>
                <w:szCs w:val="20"/>
              </w:rPr>
              <w:t>1</w:t>
            </w:r>
            <w:proofErr w:type="gramEnd"/>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3.3.18</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Сигнализатор загазованности на угарный газ</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RGD CОО МР</w:t>
            </w:r>
            <w:proofErr w:type="gramStart"/>
            <w:r w:rsidRPr="00EB40FB">
              <w:rPr>
                <w:sz w:val="20"/>
                <w:szCs w:val="20"/>
              </w:rPr>
              <w:t>1</w:t>
            </w:r>
            <w:proofErr w:type="gramEnd"/>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3.3.19</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Погружной датчик уровня </w:t>
            </w:r>
            <w:r w:rsidRPr="00EB40FB">
              <w:rPr>
                <w:sz w:val="20"/>
                <w:szCs w:val="20"/>
              </w:rPr>
              <w:lastRenderedPageBreak/>
              <w:t>кондуктометрический</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ДУ.5-1,95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lastRenderedPageBreak/>
              <w:t>3.3.20</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Погружной датчик уровня кондуктометрический</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ДУ.3-1,95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3.3.21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Термопреобразователь сопротивления, НСХ РТ500 диапазон температур -50..180С, L=140мм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ТПТ-19-1- Pt500-А-4-140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3.3.22</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Термопреобразователь сопротивления, НСХ РТ100 диапазон температур -50..130С, L=50мм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ТПТ-19-1- Pt100-А-4-50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3.3.23</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Преобразователь избыточного давления, 1М</w:t>
            </w:r>
            <w:r w:rsidR="003110E5" w:rsidRPr="00EB40FB">
              <w:rPr>
                <w:sz w:val="20"/>
                <w:szCs w:val="20"/>
              </w:rPr>
              <w:t>п</w:t>
            </w:r>
            <w:r w:rsidRPr="00EB40FB">
              <w:rPr>
                <w:sz w:val="20"/>
                <w:szCs w:val="20"/>
              </w:rPr>
              <w:t>а</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ДДМ-03-1000 ДИ</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3.3.24</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Провод соединительный</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2х1,5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411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3.3.25</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Провод соединительный</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3х1,5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120</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3.3.26</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Провод соединительный</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4х1,5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62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3.3.27</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Провод соединительный</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5х1,5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3.3.28</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монтажный экранированный</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МКЭШВнг 1х(2х1.0)э</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131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3.3.29</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монтажный экранированный</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МКЭШВнг 2х(2х1.0)э</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116</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3.3.30</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силовой контрольный</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КВВГнг (А)-LS 7х1</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28</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3.3.31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силовой контрольный</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КВВГнг (А)-LS 10х1</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3.3.32</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Частотный преобразователь, 30 кВт</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Rl270-030-4+EC-IO501-00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3.3.33</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Привод трехходового клапана АМВ 182 DN125-150 t-240c (24В)</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082Н0234</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3.3.34</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Шкаф управления и сигнализации</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1800х800х400 мм, IP54</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3.3.35</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Шкаф учета тепла</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395х310х220 мм, IP54</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3.3.36</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Манометр показывающий, 0…1,0 Мпа, кл. точн. 1,5 корпус Ду100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ТМ510Р.00-1,0М</w:t>
            </w:r>
            <w:r w:rsidR="003110E5" w:rsidRPr="00EB40FB">
              <w:rPr>
                <w:sz w:val="20"/>
                <w:szCs w:val="20"/>
              </w:rPr>
              <w:t>п</w:t>
            </w:r>
            <w:r w:rsidRPr="00EB40FB">
              <w:rPr>
                <w:sz w:val="20"/>
                <w:szCs w:val="20"/>
              </w:rPr>
              <w:t>а М 20х1,5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3.3.37</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Манометр показывающий, 0…60 кпа, кл. точн. 1,5 корпус Ду100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roofErr w:type="gramStart"/>
            <w:r w:rsidRPr="00EB40FB">
              <w:rPr>
                <w:sz w:val="20"/>
                <w:szCs w:val="20"/>
              </w:rPr>
              <w:t>КМ</w:t>
            </w:r>
            <w:proofErr w:type="gramEnd"/>
            <w:r w:rsidRPr="00EB40FB">
              <w:rPr>
                <w:sz w:val="20"/>
                <w:szCs w:val="20"/>
              </w:rPr>
              <w:t xml:space="preserve"> 22 0-60кПа G1/2, кл. 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lastRenderedPageBreak/>
              <w:t>3.3.38</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Термометр биметаллический, -40..+60С,L=46 мм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БТ-31.211</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3.3.39</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Реле давления, диапазон настроек -10-50кПа</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PS-500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r w:rsidRPr="00EB40FB">
              <w:rPr>
                <w:sz w:val="20"/>
                <w:szCs w:val="20"/>
              </w:rPr>
              <w:t>3.4</w:t>
            </w:r>
          </w:p>
        </w:tc>
        <w:tc>
          <w:tcPr>
            <w:tcW w:w="3408" w:type="pct"/>
            <w:gridSpan w:val="5"/>
            <w:tcBorders>
              <w:left w:val="single" w:sz="4" w:space="0" w:color="000000"/>
              <w:bottom w:val="single" w:sz="4" w:space="0" w:color="000000"/>
              <w:right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Оборудование газоснабжения</w:t>
            </w:r>
          </w:p>
        </w:tc>
        <w:tc>
          <w:tcPr>
            <w:tcW w:w="434" w:type="pct"/>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3.4.1</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Клапан термозапорный, Ду50, Ру=16</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КТЗ-001-50Ф</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6.2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3.4.2</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Клапан предохранительно-запорный эл. </w:t>
            </w:r>
            <w:r w:rsidR="003110E5" w:rsidRPr="00EB40FB">
              <w:rPr>
                <w:sz w:val="20"/>
                <w:szCs w:val="20"/>
              </w:rPr>
              <w:t>М</w:t>
            </w:r>
            <w:r w:rsidRPr="00EB40FB">
              <w:rPr>
                <w:sz w:val="20"/>
                <w:szCs w:val="20"/>
              </w:rPr>
              <w:t>агнитный, фл., Ду50, Ру</w:t>
            </w:r>
            <w:proofErr w:type="gramStart"/>
            <w:r w:rsidRPr="00EB40FB">
              <w:rPr>
                <w:sz w:val="20"/>
                <w:szCs w:val="20"/>
              </w:rPr>
              <w:t>6</w:t>
            </w:r>
            <w:proofErr w:type="gramEnd"/>
            <w:r w:rsidRPr="00EB40FB">
              <w:rPr>
                <w:sz w:val="20"/>
                <w:szCs w:val="20"/>
              </w:rPr>
              <w:t xml:space="preserve"> с медленным открытием</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EVPS50 608</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8.25</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rPr>
          <w:trHeight w:val="277"/>
        </w:trPr>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3.4.3</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Счетчик расхода газа, Ду80 (1:20), Ру16</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СГ-16МТ-250-Р-2</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3.4.4</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Антивибрационная вставка, Ду50, Ру3</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GA1548</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3.4.5</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Газорегуляторная установка с регулятором давления газа</w:t>
            </w:r>
          </w:p>
          <w:p w:rsidR="00833E88" w:rsidRPr="00EB40FB" w:rsidRDefault="00833E88" w:rsidP="00FA1B33">
            <w:pPr>
              <w:jc w:val="center"/>
              <w:rPr>
                <w:sz w:val="20"/>
                <w:szCs w:val="20"/>
              </w:rPr>
            </w:pPr>
            <w:r w:rsidRPr="00EB40FB">
              <w:rPr>
                <w:sz w:val="20"/>
                <w:szCs w:val="20"/>
              </w:rPr>
              <w:t xml:space="preserve">RG/2MB DN50, </w:t>
            </w:r>
            <w:proofErr w:type="gramStart"/>
            <w:r w:rsidRPr="00EB40FB">
              <w:rPr>
                <w:sz w:val="20"/>
                <w:szCs w:val="20"/>
              </w:rPr>
              <w:t>с</w:t>
            </w:r>
            <w:proofErr w:type="gramEnd"/>
            <w:r w:rsidRPr="00EB40FB">
              <w:rPr>
                <w:sz w:val="20"/>
                <w:szCs w:val="20"/>
              </w:rPr>
              <w:t xml:space="preserve"> счетчиком газа СГ-16МТ-100-Р-1 (1:12,5)</w:t>
            </w:r>
          </w:p>
          <w:p w:rsidR="00833E88" w:rsidRPr="00EB40FB" w:rsidRDefault="00833E88" w:rsidP="00FA1B33">
            <w:pPr>
              <w:jc w:val="center"/>
              <w:rPr>
                <w:sz w:val="20"/>
                <w:szCs w:val="20"/>
              </w:rPr>
            </w:pPr>
            <w:r w:rsidRPr="00EB40FB">
              <w:rPr>
                <w:sz w:val="20"/>
                <w:szCs w:val="20"/>
              </w:rPr>
              <w:t>Рвх=0.55-0.6 М</w:t>
            </w:r>
            <w:r w:rsidR="003110E5" w:rsidRPr="00EB40FB">
              <w:rPr>
                <w:sz w:val="20"/>
                <w:szCs w:val="20"/>
              </w:rPr>
              <w:t>п</w:t>
            </w:r>
            <w:r w:rsidRPr="00EB40FB">
              <w:rPr>
                <w:sz w:val="20"/>
                <w:szCs w:val="20"/>
              </w:rPr>
              <w:t>а, Рвых=30 кПа</w:t>
            </w:r>
          </w:p>
          <w:p w:rsidR="00833E88" w:rsidRPr="00EB40FB" w:rsidRDefault="00833E88" w:rsidP="00FA1B33">
            <w:pPr>
              <w:jc w:val="center"/>
              <w:rPr>
                <w:sz w:val="20"/>
                <w:szCs w:val="20"/>
              </w:rPr>
            </w:pPr>
            <w:r w:rsidRPr="00EB40FB">
              <w:rPr>
                <w:sz w:val="20"/>
                <w:szCs w:val="20"/>
              </w:rPr>
              <w:t>Qmax=537,4 м3/ч, Qmin=64,4 м3/ч</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ГРУ-OSNA-2050-1500-CГ</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3.4.6</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219х6,0</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10704-91</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3.4.7</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108х4,0</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10704-91</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3.4.8</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89х3,5</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10704-91</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9</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3.4.9</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57х3,5</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10704-91</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6</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3.4.10</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32х3,2</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3262-75*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3.4.11</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25х3,2</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3262-75*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3.4.12</w:t>
            </w:r>
          </w:p>
        </w:tc>
        <w:tc>
          <w:tcPr>
            <w:tcW w:w="116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20х2,8</w:t>
            </w:r>
          </w:p>
        </w:tc>
        <w:tc>
          <w:tcPr>
            <w:tcW w:w="1090" w:type="pct"/>
            <w:gridSpan w:val="2"/>
            <w:tcBorders>
              <w:left w:val="single" w:sz="4" w:space="0" w:color="000000"/>
              <w:bottom w:val="single" w:sz="4" w:space="0" w:color="000000"/>
              <w:right w:val="single" w:sz="4" w:space="0" w:color="000000"/>
            </w:tcBorders>
            <w:shd w:val="clear" w:color="auto" w:fill="FFFFFF"/>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3262-75*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r w:rsidRPr="00EB40FB">
              <w:rPr>
                <w:sz w:val="20"/>
                <w:szCs w:val="20"/>
              </w:rPr>
              <w:t>3.5</w:t>
            </w:r>
          </w:p>
        </w:tc>
        <w:tc>
          <w:tcPr>
            <w:tcW w:w="3408" w:type="pct"/>
            <w:gridSpan w:val="5"/>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Водоснабжение и канализация</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3.5.1</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Водомерный узел</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3.5.2</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Счетчик холодной воды, с импульсным выходом,</w:t>
            </w:r>
            <w:r w:rsidRPr="00EB40FB">
              <w:rPr>
                <w:rFonts w:ascii="Cambria Math" w:hAnsi="Cambria Math" w:cs="Cambria Math"/>
                <w:sz w:val="20"/>
                <w:szCs w:val="20"/>
              </w:rPr>
              <w:t>∅</w:t>
            </w:r>
            <w:r w:rsidRPr="00EB40FB">
              <w:rPr>
                <w:sz w:val="20"/>
                <w:szCs w:val="20"/>
              </w:rPr>
              <w:t>25</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ВСХНд-25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lastRenderedPageBreak/>
              <w:t>3.5.3</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Фильтр сетчатый муфтовый Ду 32</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ФCМ-32</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3.5.4</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Манометр МП4-У</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2405-88</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3.5.5</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ПЭ100 SDR17-50х3,0</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18599-2001</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5</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3.5.6</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15x2,8 с муфтовой арматурой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3262-75*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8</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3.5.7</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25x3,2</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3262-75*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7</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3.5.8</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32x3,2</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3262-75*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13</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3.5.9</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15x2,8</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3262-75*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3.5.10</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Навесной электрический водонагреватель 15л тип ЭВАД-15/1,25</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3.5.11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Смеситель для умывальника и мойки двухрукояточный центральный набортный, излив с аэратором. Тип См-УмДЦБА.</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ГОСТ 25809-96</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r w:rsidRPr="00EB40FB">
              <w:rPr>
                <w:sz w:val="20"/>
                <w:szCs w:val="20"/>
              </w:rPr>
              <w:t>3.6</w:t>
            </w:r>
          </w:p>
        </w:tc>
        <w:tc>
          <w:tcPr>
            <w:tcW w:w="3408" w:type="pct"/>
            <w:gridSpan w:val="5"/>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Оборудование отопления и вентиляции</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Тепловентилятор N=25  кВт.</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КЭВ-48М4W3</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3.6.2</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Вентилятор взрывозащ. 0,18 кВт, 3800м3/ч</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В</w:t>
            </w:r>
            <w:proofErr w:type="gramStart"/>
            <w:r w:rsidRPr="00EB40FB">
              <w:rPr>
                <w:sz w:val="20"/>
                <w:szCs w:val="20"/>
              </w:rPr>
              <w:t>0</w:t>
            </w:r>
            <w:proofErr w:type="gramEnd"/>
            <w:r w:rsidRPr="00EB40FB">
              <w:rPr>
                <w:sz w:val="20"/>
                <w:szCs w:val="20"/>
              </w:rPr>
              <w:t xml:space="preserve"> 06-300-3,15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3.6.3</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Кран шаровый 1 </w:t>
            </w:r>
            <w:r w:rsidR="003110E5" w:rsidRPr="00EB40FB">
              <w:rPr>
                <w:sz w:val="20"/>
                <w:szCs w:val="20"/>
              </w:rPr>
              <w:t>«</w:t>
            </w:r>
            <w:r w:rsidRPr="00EB40FB">
              <w:rPr>
                <w:sz w:val="20"/>
                <w:szCs w:val="20"/>
              </w:rPr>
              <w:t>, PN10, tmax=150°C</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3.6.4</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Кран шаровый </w:t>
            </w:r>
            <w:r w:rsidR="003110E5" w:rsidRPr="00EB40FB">
              <w:rPr>
                <w:sz w:val="20"/>
                <w:szCs w:val="20"/>
              </w:rPr>
              <w:t>¾»</w:t>
            </w:r>
            <w:r w:rsidRPr="00EB40FB">
              <w:rPr>
                <w:sz w:val="20"/>
                <w:szCs w:val="20"/>
              </w:rPr>
              <w:t>, PN10, tmax=150°C</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3.6.5</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Клапан с электроприводом </w:t>
            </w:r>
            <w:r w:rsidR="003110E5" w:rsidRPr="00EB40FB">
              <w:rPr>
                <w:sz w:val="20"/>
                <w:szCs w:val="20"/>
              </w:rPr>
              <w:t>¾</w:t>
            </w:r>
            <w:r w:rsidRPr="00EB40FB">
              <w:rPr>
                <w:sz w:val="20"/>
                <w:szCs w:val="20"/>
              </w:rPr>
              <w:t xml:space="preserve">  PN10</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VT.054 N</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3.6.6</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Кран шаровый </w:t>
            </w:r>
            <w:r w:rsidR="003110E5" w:rsidRPr="00EB40FB">
              <w:rPr>
                <w:sz w:val="20"/>
                <w:szCs w:val="20"/>
              </w:rPr>
              <w:t>½»</w:t>
            </w:r>
            <w:r w:rsidRPr="00EB40FB">
              <w:rPr>
                <w:sz w:val="20"/>
                <w:szCs w:val="20"/>
              </w:rPr>
              <w:t>, PN10, tmax=150°C</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lastRenderedPageBreak/>
              <w:t>3.6.7</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Воздухоотводчик </w:t>
            </w:r>
            <w:r w:rsidR="003110E5" w:rsidRPr="00EB40FB">
              <w:rPr>
                <w:sz w:val="20"/>
                <w:szCs w:val="20"/>
              </w:rPr>
              <w:t>¾»</w:t>
            </w:r>
            <w:r w:rsidRPr="00EB40FB">
              <w:rPr>
                <w:sz w:val="20"/>
                <w:szCs w:val="20"/>
              </w:rPr>
              <w:t xml:space="preserve"> автоматический поплавковый , PN10 бар, max t 110</w:t>
            </w:r>
            <w:proofErr w:type="gramStart"/>
            <w:r w:rsidRPr="00EB40FB">
              <w:rPr>
                <w:sz w:val="20"/>
                <w:szCs w:val="20"/>
              </w:rPr>
              <w:t>°С</w:t>
            </w:r>
            <w:proofErr w:type="gramEnd"/>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VT502</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3.6.8</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Фильтр сетчатый муфтовый DN25, PN10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IS16</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3.6.9</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Гибкая подводка нар-нар  DN20, PN10</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AQUALINE 4950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3.6.10</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Приточная вентиляция ПЕ</w:t>
            </w:r>
            <w:proofErr w:type="gramStart"/>
            <w:r w:rsidRPr="00EB40FB">
              <w:rPr>
                <w:sz w:val="20"/>
                <w:szCs w:val="20"/>
              </w:rPr>
              <w:t>1</w:t>
            </w:r>
            <w:proofErr w:type="gramEnd"/>
            <w:r w:rsidRPr="00EB40FB">
              <w:rPr>
                <w:sz w:val="20"/>
                <w:szCs w:val="20"/>
              </w:rPr>
              <w:t>.1-ПЕ1.3:</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3.6.11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Клапан воздушный 800х500(h) с электроприводом 4 Нм.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РЕГУЛЯР-800х500-Н-1*LF-230-0-У2</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6</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3.6.12</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Решетка наружная вент 800х500(h)</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РН ал. 800х500</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6</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3.6.13</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Естественная вытяжная система ВЕ</w:t>
            </w:r>
            <w:proofErr w:type="gramStart"/>
            <w:r w:rsidRPr="00EB40FB">
              <w:rPr>
                <w:sz w:val="20"/>
                <w:szCs w:val="20"/>
              </w:rPr>
              <w:t>1</w:t>
            </w:r>
            <w:proofErr w:type="gramEnd"/>
            <w:r w:rsidRPr="00EB40FB">
              <w:rPr>
                <w:sz w:val="20"/>
                <w:szCs w:val="20"/>
              </w:rPr>
              <w:t>.1-ВЕ1.2:</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3.6.14</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Дефлектор</w:t>
            </w:r>
            <w:proofErr w:type="gramStart"/>
            <w:r w:rsidRPr="00EB40FB">
              <w:rPr>
                <w:sz w:val="20"/>
                <w:szCs w:val="20"/>
              </w:rPr>
              <w:t xml:space="preserve"> ?</w:t>
            </w:r>
            <w:proofErr w:type="gramEnd"/>
            <w:r w:rsidRPr="00EB40FB">
              <w:rPr>
                <w:sz w:val="20"/>
                <w:szCs w:val="20"/>
              </w:rPr>
              <w:t>315</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Д315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3.6.15</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Узел прохода через кровлю</w:t>
            </w:r>
            <w:proofErr w:type="gramStart"/>
            <w:r w:rsidRPr="00EB40FB">
              <w:rPr>
                <w:sz w:val="20"/>
                <w:szCs w:val="20"/>
              </w:rPr>
              <w:t xml:space="preserve"> ?</w:t>
            </w:r>
            <w:proofErr w:type="gramEnd"/>
            <w:r w:rsidRPr="00EB40FB">
              <w:rPr>
                <w:sz w:val="20"/>
                <w:szCs w:val="20"/>
              </w:rPr>
              <w:t>315 без клапана и кольца для сбора конденсата</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УП1-315</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3.6.16</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Воздуховод</w:t>
            </w:r>
            <w:proofErr w:type="gramStart"/>
            <w:r w:rsidRPr="00EB40FB">
              <w:rPr>
                <w:sz w:val="20"/>
                <w:szCs w:val="20"/>
              </w:rPr>
              <w:t xml:space="preserve"> ?</w:t>
            </w:r>
            <w:proofErr w:type="gramEnd"/>
            <w:r w:rsidRPr="00EB40FB">
              <w:rPr>
                <w:sz w:val="20"/>
                <w:szCs w:val="20"/>
              </w:rPr>
              <w:t>315, L= 1000мм, из оцинкованой стали, толщ. 1мм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3.6.17</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32х3,2</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17</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3.6.18</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20х2,8</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6</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3.6.19</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15х2,8</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3.6.20</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Узлы трубопроводов 15х2,8</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3.6.21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Теплоизоляционные трубки 25 мм  Ду42 20 мм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3.6.22</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Теплоизоляционные трубки 25 мм  Ду28 20 мм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5</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r w:rsidRPr="00EB40FB">
              <w:rPr>
                <w:sz w:val="20"/>
                <w:szCs w:val="20"/>
              </w:rPr>
              <w:t>3.7</w:t>
            </w:r>
          </w:p>
        </w:tc>
        <w:tc>
          <w:tcPr>
            <w:tcW w:w="3408" w:type="pct"/>
            <w:gridSpan w:val="5"/>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Система электроснабжения</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3.7.1</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силовой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А)-LS 4х16</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50</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3.7.2</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силовой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А)-LS 4х2,5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62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3.7.3</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силовой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А)-LS 3х2,5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284</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3.7.4</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силовой огнестойкий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А)-FRLS 3х2,5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56</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lastRenderedPageBreak/>
              <w:t>3.7.5</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силовой медный гибкий желто-зеленый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ПУГВ 1х16</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5</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3.7.6</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Светильник светодиодный ДСП-38Вт LED-CSVT 4000Лм 5000К IP65 Айсберг САН</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ДСП-38</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3.7.7</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Светильник светодиодный во взрывобезопасном исполнении, 4000Лм, IP66</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lang w:val="en-US"/>
              </w:rPr>
            </w:pPr>
            <w:r w:rsidRPr="00EB40FB">
              <w:rPr>
                <w:sz w:val="20"/>
                <w:szCs w:val="20"/>
                <w:lang w:val="en-US"/>
              </w:rPr>
              <w:t>ISK32-01-C-01-Ex nR II T5 Gc X</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3.7.8</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Светильник аварийно-эвакуационный ВЫХОД 2W IP65 Compact серии Advanced, IP65</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V1-EM-00432-01A01-6500265</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3.7.9</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Светильник светодиодный ДПБ-24 w 4000К 2000Лм IP65 круглый пластиковый белый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14159 NBL-P</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3.7.10</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Выключатель одноклавишный, 250В, 10А, IP55</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ENN35826</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3.7.11</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Коробка распределительная, IP55</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TYCO 70x70</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8</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3.7.12</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Клеммный блок, 3 жилы, 2.5 мм, 400V/32А, 50шт.</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\rttf1nsi\deff0</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3.7.13</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Ящик с понижающим трансформатором, 250Вт, 12В, IP54</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ЯТП-0,25-21УЗ</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3.7.14</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Источник бесперебойного питания, 250ВА, 200Вт, 230В с встроенным аккумулятором 17 Ач</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TEPLOCOM-250+17</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3.7.15</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Уголок стальной  50х50х5мм с цинковым покрытием</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9</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3.7.16</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Полоса стальная  40х4 мм с цинковым покрытием</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30</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3.7.17</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Полоса стальная, 40х4 мм</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15</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3.7.18</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Полоса стальная, 70х4 мм</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3.7.19</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Устройство заземления </w:t>
            </w:r>
            <w:r w:rsidRPr="00EB40FB">
              <w:rPr>
                <w:sz w:val="20"/>
                <w:szCs w:val="20"/>
              </w:rPr>
              <w:lastRenderedPageBreak/>
              <w:t>автоцистерн с автономным источником питания, L заземляющ. Проводника -15м</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УЗА-3В</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lastRenderedPageBreak/>
              <w:t>3.7.20</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Шкаф вводно-распределительный</w:t>
            </w:r>
          </w:p>
          <w:p w:rsidR="00833E88" w:rsidRPr="00EB40FB" w:rsidRDefault="00833E88" w:rsidP="00FA1B33">
            <w:pPr>
              <w:jc w:val="center"/>
              <w:rPr>
                <w:sz w:val="20"/>
                <w:szCs w:val="20"/>
              </w:rPr>
            </w:pPr>
            <w:r w:rsidRPr="00EB40FB">
              <w:rPr>
                <w:sz w:val="20"/>
                <w:szCs w:val="20"/>
              </w:rPr>
              <w:t>1800x800x400 мм IP54</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r w:rsidRPr="00EB40FB">
              <w:rPr>
                <w:sz w:val="20"/>
                <w:szCs w:val="20"/>
              </w:rPr>
              <w:t>3.8</w:t>
            </w:r>
          </w:p>
        </w:tc>
        <w:tc>
          <w:tcPr>
            <w:tcW w:w="3408" w:type="pct"/>
            <w:gridSpan w:val="5"/>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Охранно-пожарная  сигнализация</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3.8.1</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Прибор приемно-контрольный охранно-пожарный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Барьер-8</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3.8.2</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Пульт управления</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ПУ-8</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3.8.3</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Модем-</w:t>
            </w:r>
            <w:proofErr w:type="gramStart"/>
            <w:r w:rsidRPr="00EB40FB">
              <w:rPr>
                <w:sz w:val="20"/>
                <w:szCs w:val="20"/>
              </w:rPr>
              <w:t>GSM</w:t>
            </w:r>
            <w:proofErr w:type="gramEnd"/>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Барьер GSM-TR3</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3.8.4</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Источник вторичного электропитания резервированный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РАПАН-20</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3.8.5</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Извещатель охранный объемный оптико-электронный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«Астра-551»</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3.8.6</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Извещатель охранный точечный магнитоконтактный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ИО 102-40 Б2П</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3.8.7</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Извещатель охранный ручной точечный электроконтактный</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Астра-321 исп. Т (ИО 101-7/1)</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3.8.8</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 xml:space="preserve">Оповещатель охранный </w:t>
            </w:r>
            <w:proofErr w:type="gramStart"/>
            <w:r w:rsidRPr="00EB40FB">
              <w:rPr>
                <w:sz w:val="20"/>
                <w:szCs w:val="20"/>
              </w:rPr>
              <w:t>свето-звуковой</w:t>
            </w:r>
            <w:proofErr w:type="gramEnd"/>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Маяк-12К</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3.8.9</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Аккумулятор</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12А/ч, 7В</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3.8.10</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2х0,2</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15</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3.8.11</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4х0,2</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75</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3.8.12</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Кабель 3х1,5</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ВВГнг-</w:t>
            </w:r>
            <w:proofErr w:type="gramStart"/>
            <w:r w:rsidRPr="00EB40FB">
              <w:rPr>
                <w:sz w:val="20"/>
                <w:szCs w:val="20"/>
              </w:rPr>
              <w:t>LS</w:t>
            </w:r>
            <w:proofErr w:type="gramEnd"/>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15</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3.8.13</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Труба гофрированная ПВХ д.16мм</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80</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3.8.14</w:t>
            </w: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Коробка коммутационная</w:t>
            </w: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УК-2П</w:t>
            </w: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1</w:t>
            </w: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r w:rsidRPr="00EB40FB">
              <w:rPr>
                <w:sz w:val="20"/>
                <w:szCs w:val="20"/>
              </w:rPr>
              <w:t>4.1</w:t>
            </w:r>
          </w:p>
        </w:tc>
        <w:tc>
          <w:tcPr>
            <w:tcW w:w="3408" w:type="pct"/>
            <w:gridSpan w:val="5"/>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Подводящие сети</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3110E5" w:rsidP="00FA1B33">
            <w:pPr>
              <w:jc w:val="center"/>
              <w:rPr>
                <w:sz w:val="20"/>
                <w:szCs w:val="20"/>
              </w:rPr>
            </w:pPr>
            <w:r w:rsidRPr="00EB40FB">
              <w:rPr>
                <w:sz w:val="20"/>
                <w:szCs w:val="20"/>
              </w:rPr>
              <w:t>1 845 185,20</w:t>
            </w:r>
          </w:p>
        </w:tc>
      </w:tr>
      <w:tr w:rsidR="00833E88" w:rsidRPr="00EB40FB" w:rsidTr="00FA1B33">
        <w:tc>
          <w:tcPr>
            <w:tcW w:w="433"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4.1.1</w:t>
            </w:r>
          </w:p>
        </w:tc>
        <w:tc>
          <w:tcPr>
            <w:tcW w:w="116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Сети газоснабжение ø57х3,5 мм</w:t>
            </w:r>
          </w:p>
        </w:tc>
        <w:tc>
          <w:tcPr>
            <w:tcW w:w="1090" w:type="pct"/>
            <w:gridSpan w:val="2"/>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Подземный и надземный</w:t>
            </w:r>
          </w:p>
        </w:tc>
        <w:tc>
          <w:tcPr>
            <w:tcW w:w="435" w:type="pc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66м</w:t>
            </w:r>
          </w:p>
        </w:tc>
        <w:tc>
          <w:tcPr>
            <w:tcW w:w="434"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r w:rsidR="00833E88" w:rsidRPr="00EB40FB" w:rsidTr="00FA1B33">
        <w:tc>
          <w:tcPr>
            <w:tcW w:w="433" w:type="pct"/>
            <w:tcBorders>
              <w:lef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4.1.2</w:t>
            </w:r>
          </w:p>
        </w:tc>
        <w:tc>
          <w:tcPr>
            <w:tcW w:w="1161" w:type="pct"/>
            <w:tcBorders>
              <w:lef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Сети водоснабжения ø50</w:t>
            </w:r>
          </w:p>
        </w:tc>
        <w:tc>
          <w:tcPr>
            <w:tcW w:w="1090" w:type="pct"/>
            <w:gridSpan w:val="2"/>
            <w:tcBorders>
              <w:left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286,5 м</w:t>
            </w:r>
          </w:p>
        </w:tc>
        <w:tc>
          <w:tcPr>
            <w:tcW w:w="434" w:type="pct"/>
            <w:tcBorders>
              <w:left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right w:val="single" w:sz="4" w:space="0" w:color="000000"/>
            </w:tcBorders>
            <w:vAlign w:val="center"/>
          </w:tcPr>
          <w:p w:rsidR="00833E88" w:rsidRPr="00EB40FB" w:rsidRDefault="003110E5" w:rsidP="00FA1B33">
            <w:pPr>
              <w:jc w:val="center"/>
              <w:rPr>
                <w:sz w:val="20"/>
                <w:szCs w:val="20"/>
              </w:rPr>
            </w:pPr>
            <w:r w:rsidRPr="00EB40FB">
              <w:rPr>
                <w:sz w:val="20"/>
                <w:szCs w:val="20"/>
              </w:rPr>
              <w:t>1 493 482,0</w:t>
            </w:r>
          </w:p>
        </w:tc>
      </w:tr>
      <w:tr w:rsidR="00833E88" w:rsidRPr="00EB40FB" w:rsidTr="00FA1B33">
        <w:trPr>
          <w:trHeight w:val="25"/>
        </w:trPr>
        <w:tc>
          <w:tcPr>
            <w:tcW w:w="433" w:type="pct"/>
            <w:tcBorders>
              <w:left w:val="single" w:sz="4" w:space="0" w:color="000000"/>
              <w:bottom w:val="single" w:sz="4" w:space="0" w:color="auto"/>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1161" w:type="pct"/>
            <w:tcBorders>
              <w:left w:val="single" w:sz="4" w:space="0" w:color="000000"/>
              <w:bottom w:val="single" w:sz="4" w:space="0" w:color="auto"/>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1090" w:type="pct"/>
            <w:gridSpan w:val="2"/>
            <w:tcBorders>
              <w:left w:val="single" w:sz="4" w:space="0" w:color="000000"/>
              <w:bottom w:val="single" w:sz="4" w:space="0" w:color="auto"/>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auto"/>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auto"/>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4" w:type="pct"/>
            <w:tcBorders>
              <w:left w:val="single" w:sz="4" w:space="0" w:color="000000"/>
              <w:bottom w:val="single" w:sz="4" w:space="0" w:color="auto"/>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auto"/>
              <w:right w:val="single" w:sz="4" w:space="0" w:color="000000"/>
            </w:tcBorders>
            <w:vAlign w:val="center"/>
          </w:tcPr>
          <w:p w:rsidR="00833E88" w:rsidRPr="00EB40FB" w:rsidRDefault="00833E88" w:rsidP="00FA1B33">
            <w:pPr>
              <w:jc w:val="center"/>
              <w:rPr>
                <w:sz w:val="20"/>
                <w:szCs w:val="20"/>
              </w:rPr>
            </w:pPr>
          </w:p>
        </w:tc>
      </w:tr>
      <w:tr w:rsidR="00833E88" w:rsidRPr="00EB40FB" w:rsidTr="00FA1B33">
        <w:trPr>
          <w:trHeight w:val="24"/>
        </w:trPr>
        <w:tc>
          <w:tcPr>
            <w:tcW w:w="433" w:type="pct"/>
            <w:tcBorders>
              <w:top w:val="single" w:sz="4" w:space="0" w:color="auto"/>
              <w:lef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4.1.3</w:t>
            </w:r>
          </w:p>
        </w:tc>
        <w:tc>
          <w:tcPr>
            <w:tcW w:w="1161" w:type="pct"/>
            <w:tcBorders>
              <w:top w:val="single" w:sz="4" w:space="0" w:color="auto"/>
              <w:lef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Сеть электроснабжения</w:t>
            </w:r>
          </w:p>
        </w:tc>
        <w:tc>
          <w:tcPr>
            <w:tcW w:w="1090" w:type="pct"/>
            <w:gridSpan w:val="2"/>
            <w:tcBorders>
              <w:top w:val="single" w:sz="4" w:space="0" w:color="auto"/>
              <w:left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top w:val="single" w:sz="4" w:space="0" w:color="auto"/>
              <w:lef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r w:rsidRPr="00EB40FB">
              <w:rPr>
                <w:sz w:val="20"/>
                <w:szCs w:val="20"/>
              </w:rPr>
              <w:t>Воздушная линия</w:t>
            </w:r>
          </w:p>
        </w:tc>
        <w:tc>
          <w:tcPr>
            <w:tcW w:w="435" w:type="pct"/>
            <w:tcBorders>
              <w:top w:val="single" w:sz="4" w:space="0" w:color="auto"/>
              <w:left w:val="single" w:sz="4" w:space="0" w:color="000000"/>
              <w:right w:val="single" w:sz="4" w:space="0" w:color="000000"/>
            </w:tcBorders>
            <w:tcMar>
              <w:top w:w="55" w:type="dxa"/>
              <w:left w:w="108" w:type="dxa"/>
              <w:bottom w:w="55" w:type="dxa"/>
              <w:right w:w="108" w:type="dxa"/>
            </w:tcMar>
            <w:vAlign w:val="center"/>
          </w:tcPr>
          <w:p w:rsidR="00833E88" w:rsidRPr="00EB40FB" w:rsidRDefault="003110E5" w:rsidP="00FA1B33">
            <w:pPr>
              <w:jc w:val="center"/>
              <w:rPr>
                <w:sz w:val="20"/>
                <w:szCs w:val="20"/>
              </w:rPr>
            </w:pPr>
            <w:r w:rsidRPr="00EB40FB">
              <w:rPr>
                <w:sz w:val="20"/>
                <w:szCs w:val="20"/>
              </w:rPr>
              <w:t>50 м</w:t>
            </w:r>
          </w:p>
        </w:tc>
        <w:tc>
          <w:tcPr>
            <w:tcW w:w="434" w:type="pct"/>
            <w:tcBorders>
              <w:top w:val="single" w:sz="4" w:space="0" w:color="auto"/>
              <w:left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top w:val="single" w:sz="4" w:space="0" w:color="auto"/>
              <w:left w:val="single" w:sz="4" w:space="0" w:color="000000"/>
              <w:right w:val="single" w:sz="4" w:space="0" w:color="000000"/>
            </w:tcBorders>
            <w:vAlign w:val="center"/>
          </w:tcPr>
          <w:p w:rsidR="00833E88" w:rsidRPr="00EB40FB" w:rsidRDefault="003110E5" w:rsidP="00FA1B33">
            <w:pPr>
              <w:jc w:val="center"/>
              <w:rPr>
                <w:sz w:val="20"/>
                <w:szCs w:val="20"/>
              </w:rPr>
            </w:pPr>
            <w:r w:rsidRPr="00EB40FB">
              <w:rPr>
                <w:sz w:val="20"/>
                <w:szCs w:val="20"/>
              </w:rPr>
              <w:t>39 798,0</w:t>
            </w:r>
          </w:p>
        </w:tc>
      </w:tr>
      <w:tr w:rsidR="003110E5" w:rsidRPr="00EB40FB" w:rsidTr="00FA1B33">
        <w:trPr>
          <w:trHeight w:val="24"/>
        </w:trPr>
        <w:tc>
          <w:tcPr>
            <w:tcW w:w="433" w:type="pct"/>
            <w:tcBorders>
              <w:top w:val="single" w:sz="4" w:space="0" w:color="auto"/>
              <w:left w:val="single" w:sz="4" w:space="0" w:color="000000"/>
            </w:tcBorders>
            <w:tcMar>
              <w:top w:w="55" w:type="dxa"/>
              <w:left w:w="108" w:type="dxa"/>
              <w:bottom w:w="55" w:type="dxa"/>
              <w:right w:w="108" w:type="dxa"/>
            </w:tcMar>
            <w:vAlign w:val="center"/>
          </w:tcPr>
          <w:p w:rsidR="003110E5" w:rsidRPr="00EB40FB" w:rsidRDefault="003110E5" w:rsidP="00FA1B33">
            <w:pPr>
              <w:jc w:val="center"/>
              <w:rPr>
                <w:sz w:val="20"/>
                <w:szCs w:val="20"/>
              </w:rPr>
            </w:pPr>
            <w:r w:rsidRPr="00EB40FB">
              <w:rPr>
                <w:sz w:val="20"/>
                <w:szCs w:val="20"/>
              </w:rPr>
              <w:t>4.1.4</w:t>
            </w:r>
          </w:p>
        </w:tc>
        <w:tc>
          <w:tcPr>
            <w:tcW w:w="1161" w:type="pct"/>
            <w:tcBorders>
              <w:top w:val="single" w:sz="4" w:space="0" w:color="auto"/>
              <w:left w:val="single" w:sz="4" w:space="0" w:color="000000"/>
            </w:tcBorders>
            <w:tcMar>
              <w:top w:w="55" w:type="dxa"/>
              <w:left w:w="108" w:type="dxa"/>
              <w:bottom w:w="55" w:type="dxa"/>
              <w:right w:w="108" w:type="dxa"/>
            </w:tcMar>
            <w:vAlign w:val="center"/>
          </w:tcPr>
          <w:p w:rsidR="003110E5" w:rsidRPr="00EB40FB" w:rsidRDefault="003110E5" w:rsidP="00FA1B33">
            <w:pPr>
              <w:jc w:val="center"/>
              <w:rPr>
                <w:sz w:val="20"/>
                <w:szCs w:val="20"/>
              </w:rPr>
            </w:pPr>
            <w:r w:rsidRPr="00EB40FB">
              <w:rPr>
                <w:sz w:val="20"/>
                <w:szCs w:val="20"/>
              </w:rPr>
              <w:t>Сети водоотведения</w:t>
            </w:r>
          </w:p>
        </w:tc>
        <w:tc>
          <w:tcPr>
            <w:tcW w:w="1090" w:type="pct"/>
            <w:gridSpan w:val="2"/>
            <w:tcBorders>
              <w:top w:val="single" w:sz="4" w:space="0" w:color="auto"/>
              <w:left w:val="single" w:sz="4" w:space="0" w:color="000000"/>
              <w:right w:val="single" w:sz="4" w:space="0" w:color="000000"/>
            </w:tcBorders>
            <w:vAlign w:val="center"/>
          </w:tcPr>
          <w:p w:rsidR="003110E5" w:rsidRPr="00EB40FB" w:rsidRDefault="003110E5" w:rsidP="00FA1B33">
            <w:pPr>
              <w:jc w:val="center"/>
              <w:rPr>
                <w:sz w:val="20"/>
                <w:szCs w:val="20"/>
              </w:rPr>
            </w:pPr>
          </w:p>
        </w:tc>
        <w:tc>
          <w:tcPr>
            <w:tcW w:w="721" w:type="pct"/>
            <w:tcBorders>
              <w:top w:val="single" w:sz="4" w:space="0" w:color="auto"/>
              <w:left w:val="single" w:sz="4" w:space="0" w:color="000000"/>
            </w:tcBorders>
            <w:tcMar>
              <w:top w:w="55" w:type="dxa"/>
              <w:left w:w="108" w:type="dxa"/>
              <w:bottom w:w="55" w:type="dxa"/>
              <w:right w:w="108" w:type="dxa"/>
            </w:tcMar>
            <w:vAlign w:val="center"/>
          </w:tcPr>
          <w:p w:rsidR="003110E5" w:rsidRPr="00EB40FB" w:rsidRDefault="003110E5" w:rsidP="00FA1B33">
            <w:pPr>
              <w:jc w:val="center"/>
              <w:rPr>
                <w:sz w:val="20"/>
                <w:szCs w:val="20"/>
              </w:rPr>
            </w:pPr>
          </w:p>
        </w:tc>
        <w:tc>
          <w:tcPr>
            <w:tcW w:w="435" w:type="pct"/>
            <w:tcBorders>
              <w:top w:val="single" w:sz="4" w:space="0" w:color="auto"/>
              <w:left w:val="single" w:sz="4" w:space="0" w:color="000000"/>
              <w:right w:val="single" w:sz="4" w:space="0" w:color="000000"/>
            </w:tcBorders>
            <w:tcMar>
              <w:top w:w="55" w:type="dxa"/>
              <w:left w:w="108" w:type="dxa"/>
              <w:bottom w:w="55" w:type="dxa"/>
              <w:right w:w="108" w:type="dxa"/>
            </w:tcMar>
            <w:vAlign w:val="center"/>
          </w:tcPr>
          <w:p w:rsidR="003110E5" w:rsidRPr="00EB40FB" w:rsidRDefault="003110E5" w:rsidP="00FA1B33">
            <w:pPr>
              <w:jc w:val="center"/>
              <w:rPr>
                <w:sz w:val="20"/>
                <w:szCs w:val="20"/>
              </w:rPr>
            </w:pPr>
          </w:p>
        </w:tc>
        <w:tc>
          <w:tcPr>
            <w:tcW w:w="434" w:type="pct"/>
            <w:tcBorders>
              <w:top w:val="single" w:sz="4" w:space="0" w:color="auto"/>
              <w:left w:val="single" w:sz="4" w:space="0" w:color="000000"/>
              <w:right w:val="single" w:sz="4" w:space="0" w:color="000000"/>
            </w:tcBorders>
            <w:vAlign w:val="center"/>
          </w:tcPr>
          <w:p w:rsidR="003110E5" w:rsidRPr="00EB40FB" w:rsidRDefault="003110E5" w:rsidP="00FA1B33">
            <w:pPr>
              <w:jc w:val="center"/>
              <w:rPr>
                <w:sz w:val="20"/>
                <w:szCs w:val="20"/>
              </w:rPr>
            </w:pPr>
          </w:p>
        </w:tc>
        <w:tc>
          <w:tcPr>
            <w:tcW w:w="725" w:type="pct"/>
            <w:tcBorders>
              <w:top w:val="single" w:sz="4" w:space="0" w:color="auto"/>
              <w:left w:val="single" w:sz="4" w:space="0" w:color="000000"/>
              <w:right w:val="single" w:sz="4" w:space="0" w:color="000000"/>
            </w:tcBorders>
            <w:vAlign w:val="center"/>
          </w:tcPr>
          <w:p w:rsidR="003110E5" w:rsidRPr="00EB40FB" w:rsidRDefault="003110E5" w:rsidP="00FA1B33">
            <w:pPr>
              <w:jc w:val="center"/>
              <w:rPr>
                <w:sz w:val="20"/>
                <w:szCs w:val="20"/>
              </w:rPr>
            </w:pPr>
            <w:r w:rsidRPr="00EB40FB">
              <w:rPr>
                <w:sz w:val="20"/>
                <w:szCs w:val="20"/>
              </w:rPr>
              <w:t>311 905,20</w:t>
            </w:r>
          </w:p>
        </w:tc>
      </w:tr>
      <w:tr w:rsidR="00833E88" w:rsidRPr="00EB40FB" w:rsidTr="00FA1B33">
        <w:tc>
          <w:tcPr>
            <w:tcW w:w="433"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116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1090" w:type="pct"/>
            <w:gridSpan w:val="2"/>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1" w:type="pct"/>
            <w:tcBorders>
              <w:left w:val="single" w:sz="4" w:space="0" w:color="000000"/>
              <w:bottom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5" w:type="pct"/>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833E88" w:rsidRPr="00EB40FB" w:rsidRDefault="00833E88" w:rsidP="00FA1B33">
            <w:pPr>
              <w:jc w:val="center"/>
              <w:rPr>
                <w:sz w:val="20"/>
                <w:szCs w:val="20"/>
              </w:rPr>
            </w:pPr>
          </w:p>
        </w:tc>
        <w:tc>
          <w:tcPr>
            <w:tcW w:w="434"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c>
          <w:tcPr>
            <w:tcW w:w="725" w:type="pct"/>
            <w:tcBorders>
              <w:left w:val="single" w:sz="4" w:space="0" w:color="000000"/>
              <w:bottom w:val="single" w:sz="4" w:space="0" w:color="000000"/>
              <w:right w:val="single" w:sz="4" w:space="0" w:color="000000"/>
            </w:tcBorders>
            <w:vAlign w:val="center"/>
          </w:tcPr>
          <w:p w:rsidR="00833E88" w:rsidRPr="00EB40FB" w:rsidRDefault="00833E88" w:rsidP="00FA1B33">
            <w:pPr>
              <w:jc w:val="center"/>
              <w:rPr>
                <w:sz w:val="20"/>
                <w:szCs w:val="20"/>
              </w:rPr>
            </w:pPr>
          </w:p>
        </w:tc>
      </w:tr>
    </w:tbl>
    <w:p w:rsidR="007E7121" w:rsidRPr="00EB40FB" w:rsidRDefault="007E7121" w:rsidP="007E7121">
      <w:pPr>
        <w:widowControl w:val="0"/>
        <w:autoSpaceDE w:val="0"/>
        <w:autoSpaceDN w:val="0"/>
        <w:adjustRightInd w:val="0"/>
      </w:pPr>
    </w:p>
    <w:p w:rsidR="007E7121" w:rsidRPr="00EB40FB" w:rsidRDefault="007E7121" w:rsidP="007E7121">
      <w:pPr>
        <w:pStyle w:val="variable"/>
        <w:tabs>
          <w:tab w:val="left" w:pos="5739"/>
        </w:tabs>
        <w:ind w:firstLine="709"/>
        <w:jc w:val="both"/>
        <w:rPr>
          <w:b w:val="0"/>
        </w:rPr>
      </w:pPr>
      <w:r w:rsidRPr="00EB40FB">
        <w:rPr>
          <w:b w:val="0"/>
        </w:rPr>
        <w:lastRenderedPageBreak/>
        <w:t xml:space="preserve">Техническое состояние муниципального имущества: новое. Отчет о  техническом обследовании объектов теплоснабжения Юрюзанского городского поселения прилагается </w:t>
      </w:r>
    </w:p>
    <w:p w:rsidR="007E7121" w:rsidRPr="00EB40FB" w:rsidRDefault="007E7121" w:rsidP="007E7121">
      <w:pPr>
        <w:ind w:firstLine="709"/>
        <w:jc w:val="both"/>
        <w:rPr>
          <w:bCs/>
          <w:szCs w:val="24"/>
          <w:lang w:eastAsia="ru-RU"/>
        </w:rPr>
      </w:pPr>
      <w:r w:rsidRPr="00EB40FB">
        <w:rPr>
          <w:bCs/>
          <w:szCs w:val="24"/>
          <w:lang w:eastAsia="ru-RU"/>
        </w:rPr>
        <w:t xml:space="preserve">Целевое назначение муниципального имущества: оказание услуг в сфере теплоснабжения. </w:t>
      </w:r>
    </w:p>
    <w:p w:rsidR="007E7121" w:rsidRPr="00EB40FB" w:rsidRDefault="007E7121" w:rsidP="007E7121">
      <w:pPr>
        <w:ind w:firstLine="709"/>
        <w:jc w:val="both"/>
        <w:rPr>
          <w:bCs/>
          <w:szCs w:val="24"/>
          <w:lang w:eastAsia="ru-RU"/>
        </w:rPr>
      </w:pPr>
      <w:r w:rsidRPr="00EB40FB">
        <w:rPr>
          <w:bCs/>
          <w:szCs w:val="24"/>
          <w:lang w:eastAsia="ru-RU"/>
        </w:rPr>
        <w:t>Срок действия договора аренды: 5 лет.</w:t>
      </w:r>
    </w:p>
    <w:p w:rsidR="007E7121" w:rsidRPr="00EB40FB" w:rsidRDefault="007E7121" w:rsidP="007E7121">
      <w:pPr>
        <w:ind w:firstLine="709"/>
        <w:jc w:val="both"/>
        <w:rPr>
          <w:bCs/>
          <w:szCs w:val="24"/>
          <w:lang w:eastAsia="ru-RU"/>
        </w:rPr>
      </w:pPr>
      <w:r w:rsidRPr="00EB40FB">
        <w:rPr>
          <w:bCs/>
          <w:szCs w:val="24"/>
          <w:lang w:eastAsia="ru-RU"/>
        </w:rPr>
        <w:t>Передаваемое имущество не  обременено договором аренды.</w:t>
      </w:r>
    </w:p>
    <w:p w:rsidR="007E7121" w:rsidRPr="00EB40FB" w:rsidRDefault="007E7121" w:rsidP="007E7121">
      <w:pPr>
        <w:ind w:firstLine="709"/>
        <w:jc w:val="both"/>
        <w:rPr>
          <w:bCs/>
          <w:szCs w:val="24"/>
          <w:lang w:eastAsia="ru-RU"/>
        </w:rPr>
      </w:pPr>
      <w:r w:rsidRPr="00EB40FB">
        <w:rPr>
          <w:bCs/>
          <w:szCs w:val="24"/>
          <w:lang w:eastAsia="ru-RU"/>
        </w:rPr>
        <w:t>Начальная (минимальная) цена договора аренды муниципального имущества –</w:t>
      </w:r>
      <w:r w:rsidRPr="00EB40FB">
        <w:t xml:space="preserve"> </w:t>
      </w:r>
      <w:r w:rsidR="00A64D35" w:rsidRPr="00EB40FB">
        <w:rPr>
          <w:bCs/>
          <w:szCs w:val="24"/>
          <w:lang w:eastAsia="ru-RU"/>
        </w:rPr>
        <w:t>51 97</w:t>
      </w:r>
      <w:r w:rsidR="005243C9" w:rsidRPr="00EB40FB">
        <w:rPr>
          <w:bCs/>
          <w:szCs w:val="24"/>
          <w:lang w:eastAsia="ru-RU"/>
        </w:rPr>
        <w:t>7</w:t>
      </w:r>
      <w:r w:rsidRPr="00EB40FB">
        <w:rPr>
          <w:bCs/>
          <w:szCs w:val="24"/>
          <w:lang w:eastAsia="ru-RU"/>
        </w:rPr>
        <w:t>,</w:t>
      </w:r>
      <w:r w:rsidR="005243C9" w:rsidRPr="00EB40FB">
        <w:rPr>
          <w:bCs/>
          <w:szCs w:val="24"/>
          <w:lang w:eastAsia="ru-RU"/>
        </w:rPr>
        <w:t>5</w:t>
      </w:r>
      <w:r w:rsidRPr="00EB40FB">
        <w:rPr>
          <w:bCs/>
          <w:szCs w:val="24"/>
          <w:lang w:eastAsia="ru-RU"/>
        </w:rPr>
        <w:t>0 рублей (</w:t>
      </w:r>
      <w:r w:rsidR="00A64D35" w:rsidRPr="00EB40FB">
        <w:rPr>
          <w:bCs/>
          <w:szCs w:val="24"/>
          <w:lang w:eastAsia="ru-RU"/>
        </w:rPr>
        <w:t>Пятьдесят одна тысяча девятьсот семьдесят восемь</w:t>
      </w:r>
      <w:r w:rsidRPr="00EB40FB">
        <w:rPr>
          <w:bCs/>
          <w:szCs w:val="24"/>
          <w:lang w:eastAsia="ru-RU"/>
        </w:rPr>
        <w:t xml:space="preserve"> рублей 00 копеек) в месяц без учета НДС;</w:t>
      </w:r>
    </w:p>
    <w:p w:rsidR="00A64D35" w:rsidRPr="00EB40FB" w:rsidRDefault="007E7121" w:rsidP="00A64D35">
      <w:r w:rsidRPr="00EB40FB">
        <w:rPr>
          <w:bCs/>
          <w:szCs w:val="24"/>
          <w:lang w:eastAsia="ru-RU"/>
        </w:rPr>
        <w:t xml:space="preserve">Размер задатка за участие в конкурсе (10 % от начальной цены договора аренды) – </w:t>
      </w:r>
      <w:r w:rsidR="00A64D35" w:rsidRPr="00EB40FB">
        <w:t>5 197,</w:t>
      </w:r>
      <w:r w:rsidR="005243C9" w:rsidRPr="00EB40FB">
        <w:t>75</w:t>
      </w:r>
      <w:r w:rsidR="00A64D35" w:rsidRPr="00EB40FB">
        <w:t xml:space="preserve"> рублей (Пять тысяч сто девяносто семь руб. </w:t>
      </w:r>
      <w:r w:rsidR="005243C9" w:rsidRPr="00EB40FB">
        <w:t>75</w:t>
      </w:r>
      <w:r w:rsidR="00A64D35" w:rsidRPr="00EB40FB">
        <w:t xml:space="preserve"> коп.)</w:t>
      </w:r>
    </w:p>
    <w:p w:rsidR="007E7121" w:rsidRPr="00EB40FB" w:rsidRDefault="007E7121" w:rsidP="007E7121">
      <w:pPr>
        <w:ind w:firstLine="709"/>
        <w:jc w:val="both"/>
        <w:rPr>
          <w:bCs/>
          <w:szCs w:val="24"/>
          <w:lang w:eastAsia="ru-RU"/>
        </w:rPr>
      </w:pPr>
      <w:r w:rsidRPr="00EB40FB">
        <w:rPr>
          <w:bCs/>
          <w:szCs w:val="24"/>
          <w:lang w:eastAsia="ru-RU"/>
        </w:rPr>
        <w:t>Не допускается передача прав и обязанностей по Договору третьим лицам, предоставление Объект (его части) в аренду, безвозмездное пользование,  а также внесение прав по Договору в залог или в уставный капитал хозяйствующих субъектов.</w:t>
      </w:r>
    </w:p>
    <w:p w:rsidR="00FA1B33" w:rsidRPr="00EB40FB" w:rsidRDefault="007E7121" w:rsidP="007E7121">
      <w:r w:rsidRPr="00EB40FB">
        <w:t xml:space="preserve"> </w:t>
      </w:r>
    </w:p>
    <w:p w:rsidR="00FA1B33" w:rsidRPr="00EB40FB" w:rsidRDefault="00FA1B33">
      <w:pPr>
        <w:suppressAutoHyphens w:val="0"/>
      </w:pPr>
      <w:r w:rsidRPr="00EB40FB">
        <w:br w:type="page"/>
      </w:r>
    </w:p>
    <w:p w:rsidR="00B816A3" w:rsidRPr="00EB40FB" w:rsidRDefault="00741BFF" w:rsidP="00B816A3">
      <w:pPr>
        <w:pStyle w:val="aff1"/>
        <w:spacing w:before="0" w:beforeAutospacing="0" w:after="0" w:line="240" w:lineRule="auto"/>
        <w:jc w:val="center"/>
      </w:pPr>
      <w:r w:rsidRPr="00EB40FB">
        <w:rPr>
          <w:b/>
        </w:rPr>
        <w:lastRenderedPageBreak/>
        <w:t>2</w:t>
      </w:r>
      <w:r w:rsidR="00B816A3" w:rsidRPr="00EB40FB">
        <w:rPr>
          <w:b/>
        </w:rPr>
        <w:t>.</w:t>
      </w:r>
      <w:r w:rsidR="00B816A3" w:rsidRPr="00EB40FB">
        <w:rPr>
          <w:rFonts w:ascii="Liberation Serif" w:hAnsi="Liberation Serif" w:cs="Liberation Serif"/>
          <w:b/>
          <w:bCs/>
          <w:sz w:val="26"/>
          <w:szCs w:val="26"/>
        </w:rPr>
        <w:t xml:space="preserve"> </w:t>
      </w:r>
      <w:r w:rsidR="00B816A3" w:rsidRPr="00EB40FB">
        <w:rPr>
          <w:b/>
          <w:bCs/>
        </w:rPr>
        <w:t xml:space="preserve">Метод регулирования тарифов на тепловую энергию и долгосрочные параметры, не установленные в качестве критериев конкурса, а также сведения о ценах, значениях и параметрах, используемых для расчета дисконтированной выручки участника конкурса в сфере теплоснабжения (поставка тепловой энергии) на территории </w:t>
      </w:r>
      <w:r w:rsidR="00A22421" w:rsidRPr="00EB40FB">
        <w:rPr>
          <w:b/>
          <w:bCs/>
        </w:rPr>
        <w:t>Юрюзанского городского поселения</w:t>
      </w:r>
      <w:r w:rsidR="00B816A3" w:rsidRPr="00EB40FB">
        <w:rPr>
          <w:b/>
          <w:bCs/>
        </w:rPr>
        <w:t xml:space="preserve"> </w:t>
      </w:r>
    </w:p>
    <w:p w:rsidR="00F93C12" w:rsidRPr="00EB40FB" w:rsidRDefault="00F93C12" w:rsidP="00F93C12">
      <w:pPr>
        <w:suppressAutoHyphens w:val="0"/>
        <w:jc w:val="center"/>
        <w:rPr>
          <w:b/>
          <w:szCs w:val="24"/>
          <w:lang w:eastAsia="ru-RU"/>
        </w:rPr>
      </w:pPr>
    </w:p>
    <w:p w:rsidR="00B90175" w:rsidRPr="00EB40FB" w:rsidRDefault="00F93C12" w:rsidP="00F93C12">
      <w:pPr>
        <w:suppressAutoHyphens w:val="0"/>
        <w:jc w:val="center"/>
        <w:rPr>
          <w:b/>
          <w:szCs w:val="24"/>
          <w:lang w:eastAsia="ru-RU"/>
        </w:rPr>
      </w:pPr>
      <w:r w:rsidRPr="00EB40FB">
        <w:rPr>
          <w:b/>
          <w:szCs w:val="24"/>
          <w:lang w:eastAsia="ru-RU"/>
        </w:rPr>
        <w:t>ЛОТ № 1</w:t>
      </w:r>
    </w:p>
    <w:p w:rsidR="000709EC" w:rsidRPr="00EB40FB" w:rsidRDefault="000709EC" w:rsidP="00F93C12">
      <w:pPr>
        <w:suppressAutoHyphens w:val="0"/>
        <w:jc w:val="center"/>
        <w:rPr>
          <w:szCs w:val="24"/>
          <w:lang w:eastAsia="ru-RU"/>
        </w:rPr>
      </w:pPr>
      <w:r w:rsidRPr="00EB40FB">
        <w:rPr>
          <w:szCs w:val="24"/>
        </w:rPr>
        <w:t>Модернизация системы теплоснабжения г. Юрюзань в границах  ул. Советская - пер. Чернышевског</w:t>
      </w:r>
      <w:proofErr w:type="gramStart"/>
      <w:r w:rsidRPr="00EB40FB">
        <w:rPr>
          <w:szCs w:val="24"/>
        </w:rPr>
        <w:t>о-</w:t>
      </w:r>
      <w:proofErr w:type="gramEnd"/>
      <w:r w:rsidRPr="00EB40FB">
        <w:rPr>
          <w:szCs w:val="24"/>
        </w:rPr>
        <w:t xml:space="preserve"> ул. Ильи Тараканова со строительством </w:t>
      </w:r>
      <w:r w:rsidRPr="00EB40FB">
        <w:rPr>
          <w:bCs/>
          <w:szCs w:val="24"/>
        </w:rPr>
        <w:t>Блочно-модульной котельной мощностью 9,9 МВт с подводящими сетями и сетями теплоснабжения от котельной  до потребителей</w:t>
      </w:r>
      <w:r w:rsidRPr="00EB40FB">
        <w:rPr>
          <w:szCs w:val="24"/>
          <w:lang w:eastAsia="ru-RU"/>
        </w:rPr>
        <w:t>, котельная общей площадью: 166,9 кв.м, кадастровый номер 1</w:t>
      </w:r>
      <w:r w:rsidRPr="00EB40FB">
        <w:rPr>
          <w:szCs w:val="24"/>
        </w:rPr>
        <w:t>74:10:0311015:1284</w:t>
      </w:r>
      <w:r w:rsidRPr="00EB40FB">
        <w:rPr>
          <w:szCs w:val="24"/>
          <w:lang w:eastAsia="ru-RU"/>
        </w:rPr>
        <w:t xml:space="preserve">, назначение: нежилое здание; дымовая труба кадастровый номер </w:t>
      </w:r>
      <w:r w:rsidRPr="00EB40FB">
        <w:rPr>
          <w:szCs w:val="24"/>
        </w:rPr>
        <w:t>74:10:0311015:1283</w:t>
      </w:r>
      <w:r w:rsidRPr="00EB40FB">
        <w:rPr>
          <w:szCs w:val="24"/>
          <w:lang w:eastAsia="ru-RU"/>
        </w:rPr>
        <w:t xml:space="preserve"> адрес: </w:t>
      </w:r>
      <w:r w:rsidRPr="00EB40FB">
        <w:rPr>
          <w:szCs w:val="24"/>
        </w:rPr>
        <w:t xml:space="preserve"> Челябинская обл., Катав-Ивановский р-н, г. Юрюзань, ул. Советская, 144</w:t>
      </w:r>
      <w:proofErr w:type="gramStart"/>
      <w:r w:rsidRPr="00EB40FB">
        <w:rPr>
          <w:szCs w:val="24"/>
        </w:rPr>
        <w:t xml:space="preserve"> А</w:t>
      </w:r>
      <w:proofErr w:type="gramEnd"/>
      <w:r w:rsidRPr="00EB40FB">
        <w:rPr>
          <w:szCs w:val="24"/>
        </w:rPr>
        <w:t>,</w:t>
      </w:r>
      <w:r w:rsidRPr="00EB40FB">
        <w:rPr>
          <w:szCs w:val="24"/>
          <w:lang w:eastAsia="ru-RU"/>
        </w:rPr>
        <w:t xml:space="preserve"> </w:t>
      </w:r>
      <w:r w:rsidRPr="00EB40FB">
        <w:rPr>
          <w:b/>
          <w:szCs w:val="24"/>
          <w:lang w:eastAsia="ru-RU"/>
        </w:rPr>
        <w:t xml:space="preserve">с оборудованием и </w:t>
      </w:r>
      <w:r w:rsidRPr="00EB40FB">
        <w:rPr>
          <w:b/>
          <w:bCs/>
        </w:rPr>
        <w:t>подводящими сетями</w:t>
      </w:r>
    </w:p>
    <w:p w:rsidR="00FA1B33" w:rsidRPr="00EB40FB" w:rsidRDefault="00DD32BE" w:rsidP="00FA1B33">
      <w:pPr>
        <w:ind w:firstLine="709"/>
        <w:jc w:val="both"/>
        <w:rPr>
          <w:rFonts w:ascii="Liberation Serif" w:hAnsi="Liberation Serif" w:cs="Liberation Serif"/>
        </w:rPr>
      </w:pPr>
      <w:r w:rsidRPr="00EB40FB">
        <w:rPr>
          <w:rFonts w:ascii="Liberation Serif" w:hAnsi="Liberation Serif" w:cs="Liberation Serif"/>
        </w:rPr>
        <w:t>1) метод регулир</w:t>
      </w:r>
      <w:r w:rsidR="006F0A8F" w:rsidRPr="00EB40FB">
        <w:rPr>
          <w:rFonts w:ascii="Liberation Serif" w:hAnsi="Liberation Serif" w:cs="Liberation Serif"/>
        </w:rPr>
        <w:t>ования тарифов на тепловую энерги</w:t>
      </w:r>
      <w:proofErr w:type="gramStart"/>
      <w:r w:rsidR="006F0A8F" w:rsidRPr="00EB40FB">
        <w:rPr>
          <w:rFonts w:ascii="Liberation Serif" w:hAnsi="Liberation Serif" w:cs="Liberation Serif"/>
        </w:rPr>
        <w:t>ю</w:t>
      </w:r>
      <w:r w:rsidRPr="00EB40FB">
        <w:rPr>
          <w:rFonts w:ascii="Liberation Serif" w:hAnsi="Liberation Serif" w:cs="Liberation Serif"/>
        </w:rPr>
        <w:t>–</w:t>
      </w:r>
      <w:proofErr w:type="gramEnd"/>
      <w:r w:rsidRPr="00EB40FB">
        <w:rPr>
          <w:rFonts w:ascii="Liberation Serif" w:hAnsi="Liberation Serif" w:cs="Liberation Serif"/>
        </w:rPr>
        <w:t xml:space="preserve"> метод индексации установленных тарифов;</w:t>
      </w:r>
    </w:p>
    <w:p w:rsidR="00B90175" w:rsidRPr="00EB40FB" w:rsidRDefault="00DD32BE" w:rsidP="00FA1B33">
      <w:pPr>
        <w:ind w:firstLine="709"/>
        <w:jc w:val="both"/>
      </w:pPr>
      <w:bookmarkStart w:id="4" w:name="_Toc128385833"/>
      <w:r w:rsidRPr="00EB40FB">
        <w:t xml:space="preserve">2) </w:t>
      </w:r>
      <w:r w:rsidR="00B90175" w:rsidRPr="00EB40FB">
        <w:t xml:space="preserve">Значения долгосрочных параметров регулирования </w:t>
      </w:r>
      <w:r w:rsidRPr="00EB40FB">
        <w:t xml:space="preserve"> представлены в таблице</w:t>
      </w:r>
      <w:r w:rsidR="006F0A8F" w:rsidRPr="00EB40FB">
        <w:t xml:space="preserve"> ниже</w:t>
      </w:r>
      <w:r w:rsidRPr="00EB40FB">
        <w:t>:</w:t>
      </w:r>
      <w:bookmarkEnd w:id="4"/>
    </w:p>
    <w:tbl>
      <w:tblPr>
        <w:tblpPr w:leftFromText="180" w:rightFromText="180" w:vertAnchor="text" w:horzAnchor="margin" w:tblpY="442"/>
        <w:tblOverlap w:val="never"/>
        <w:tblW w:w="49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
        <w:gridCol w:w="2948"/>
        <w:gridCol w:w="1007"/>
        <w:gridCol w:w="860"/>
        <w:gridCol w:w="16"/>
        <w:gridCol w:w="996"/>
        <w:gridCol w:w="858"/>
        <w:gridCol w:w="860"/>
        <w:gridCol w:w="1091"/>
        <w:gridCol w:w="978"/>
      </w:tblGrid>
      <w:tr w:rsidR="00522F1E" w:rsidRPr="00EB40FB" w:rsidTr="0059790A">
        <w:trPr>
          <w:gridAfter w:val="5"/>
          <w:wAfter w:w="2319" w:type="pct"/>
        </w:trPr>
        <w:tc>
          <w:tcPr>
            <w:tcW w:w="340" w:type="pct"/>
            <w:tcBorders>
              <w:top w:val="single" w:sz="4" w:space="0" w:color="auto"/>
              <w:bottom w:val="single" w:sz="4" w:space="0" w:color="auto"/>
              <w:right w:val="single" w:sz="4" w:space="0" w:color="auto"/>
            </w:tcBorders>
            <w:vAlign w:val="center"/>
          </w:tcPr>
          <w:p w:rsidR="00522F1E" w:rsidRPr="00EB40FB" w:rsidRDefault="00522F1E"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1429" w:type="pct"/>
            <w:tcBorders>
              <w:top w:val="single" w:sz="4" w:space="0" w:color="auto"/>
              <w:left w:val="single" w:sz="4" w:space="0" w:color="auto"/>
              <w:bottom w:val="single" w:sz="4" w:space="0" w:color="auto"/>
              <w:right w:val="single" w:sz="4" w:space="0" w:color="auto"/>
            </w:tcBorders>
            <w:vAlign w:val="center"/>
          </w:tcPr>
          <w:p w:rsidR="00522F1E" w:rsidRPr="00EB40FB" w:rsidRDefault="00522F1E" w:rsidP="00555CFD">
            <w:pPr>
              <w:pStyle w:val="afffff5"/>
              <w:jc w:val="center"/>
              <w:rPr>
                <w:rFonts w:ascii="Times New Roman" w:hAnsi="Times New Roman" w:cs="Times New Roman"/>
                <w:sz w:val="20"/>
                <w:szCs w:val="20"/>
              </w:rPr>
            </w:pPr>
            <w:r w:rsidRPr="00EB40FB">
              <w:rPr>
                <w:rFonts w:ascii="Times New Roman" w:hAnsi="Times New Roman" w:cs="Times New Roman"/>
                <w:sz w:val="20"/>
                <w:szCs w:val="20"/>
              </w:rPr>
              <w:t xml:space="preserve">Базовый уровень операционных расходов (без НДС) </w:t>
            </w:r>
          </w:p>
        </w:tc>
        <w:tc>
          <w:tcPr>
            <w:tcW w:w="488" w:type="pct"/>
            <w:tcBorders>
              <w:top w:val="single" w:sz="4" w:space="0" w:color="auto"/>
              <w:left w:val="single" w:sz="4" w:space="0" w:color="auto"/>
              <w:bottom w:val="single" w:sz="4" w:space="0" w:color="auto"/>
              <w:right w:val="single" w:sz="4" w:space="0" w:color="auto"/>
            </w:tcBorders>
            <w:vAlign w:val="center"/>
          </w:tcPr>
          <w:p w:rsidR="00522F1E" w:rsidRPr="00EB40FB" w:rsidRDefault="00522F1E"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24" w:type="pct"/>
            <w:gridSpan w:val="2"/>
            <w:tcBorders>
              <w:top w:val="single" w:sz="4" w:space="0" w:color="auto"/>
              <w:left w:val="single" w:sz="4" w:space="0" w:color="auto"/>
              <w:bottom w:val="single" w:sz="4" w:space="0" w:color="auto"/>
            </w:tcBorders>
            <w:shd w:val="clear" w:color="auto" w:fill="auto"/>
            <w:vAlign w:val="center"/>
          </w:tcPr>
          <w:p w:rsidR="00522F1E" w:rsidRPr="00EB40FB" w:rsidRDefault="0059790A" w:rsidP="00555CFD">
            <w:pPr>
              <w:pStyle w:val="afffff4"/>
              <w:jc w:val="center"/>
              <w:rPr>
                <w:rFonts w:ascii="Times New Roman" w:hAnsi="Times New Roman" w:cs="Times New Roman"/>
                <w:sz w:val="20"/>
                <w:szCs w:val="20"/>
                <w:highlight w:val="yellow"/>
              </w:rPr>
            </w:pPr>
            <w:r w:rsidRPr="00EB40FB">
              <w:rPr>
                <w:rFonts w:ascii="Times New Roman" w:hAnsi="Times New Roman" w:cs="Times New Roman"/>
                <w:sz w:val="20"/>
                <w:szCs w:val="20"/>
              </w:rPr>
              <w:t>3557,79</w:t>
            </w:r>
          </w:p>
        </w:tc>
      </w:tr>
      <w:tr w:rsidR="00555CFD" w:rsidRPr="00EB40FB" w:rsidTr="0059790A">
        <w:tc>
          <w:tcPr>
            <w:tcW w:w="340" w:type="pct"/>
            <w:vMerge w:val="restart"/>
            <w:tcBorders>
              <w:top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w:t>
            </w:r>
          </w:p>
        </w:tc>
        <w:tc>
          <w:tcPr>
            <w:tcW w:w="1429" w:type="pct"/>
            <w:vMerge w:val="restart"/>
            <w:tcBorders>
              <w:top w:val="single" w:sz="4" w:space="0" w:color="auto"/>
              <w:left w:val="single" w:sz="4" w:space="0" w:color="auto"/>
              <w:right w:val="single" w:sz="4" w:space="0" w:color="auto"/>
            </w:tcBorders>
            <w:vAlign w:val="center"/>
          </w:tcPr>
          <w:p w:rsidR="00555CFD" w:rsidRPr="00EB40FB" w:rsidRDefault="00555CFD" w:rsidP="00555CF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Индекс эффективности операционных расходов *</w:t>
            </w:r>
          </w:p>
        </w:tc>
        <w:tc>
          <w:tcPr>
            <w:tcW w:w="488" w:type="pct"/>
            <w:vMerge w:val="restart"/>
            <w:tcBorders>
              <w:top w:val="single" w:sz="4" w:space="0" w:color="auto"/>
              <w:left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16"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529"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lang w:val="en-US"/>
              </w:rPr>
              <w:t>20</w:t>
            </w:r>
            <w:r w:rsidRPr="00EB40FB">
              <w:rPr>
                <w:rFonts w:ascii="Times New Roman" w:hAnsi="Times New Roman" w:cs="Times New Roman"/>
                <w:sz w:val="20"/>
                <w:szCs w:val="20"/>
              </w:rPr>
              <w:t>27</w:t>
            </w:r>
          </w:p>
        </w:tc>
        <w:tc>
          <w:tcPr>
            <w:tcW w:w="475"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555CFD" w:rsidRPr="00EB40FB" w:rsidTr="0059790A">
        <w:tc>
          <w:tcPr>
            <w:tcW w:w="340" w:type="pct"/>
            <w:vMerge/>
            <w:tcBorders>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1429" w:type="pct"/>
            <w:vMerge/>
            <w:tcBorders>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88" w:type="pct"/>
            <w:vMerge/>
            <w:tcBorders>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6"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529"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lang w:val="en-US"/>
              </w:rPr>
            </w:pPr>
            <w:r w:rsidRPr="00EB40FB">
              <w:rPr>
                <w:rFonts w:ascii="Times New Roman" w:hAnsi="Times New Roman" w:cs="Times New Roman"/>
                <w:sz w:val="20"/>
                <w:szCs w:val="20"/>
                <w:lang w:val="en-US"/>
              </w:rPr>
              <w:t>1</w:t>
            </w:r>
          </w:p>
        </w:tc>
        <w:tc>
          <w:tcPr>
            <w:tcW w:w="475"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lang w:val="en-US"/>
              </w:rPr>
            </w:pPr>
          </w:p>
        </w:tc>
      </w:tr>
      <w:tr w:rsidR="00555CFD" w:rsidRPr="00EB40FB" w:rsidTr="0059790A">
        <w:tc>
          <w:tcPr>
            <w:tcW w:w="340" w:type="pct"/>
            <w:tcBorders>
              <w:top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w:t>
            </w:r>
          </w:p>
        </w:tc>
        <w:tc>
          <w:tcPr>
            <w:tcW w:w="1429"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Показатели энергосбережения и энергетической эффективности*</w:t>
            </w:r>
          </w:p>
        </w:tc>
        <w:tc>
          <w:tcPr>
            <w:tcW w:w="488"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75"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r>
      <w:tr w:rsidR="0059790A" w:rsidRPr="00EB40FB" w:rsidTr="0059790A">
        <w:trPr>
          <w:trHeight w:val="470"/>
        </w:trPr>
        <w:tc>
          <w:tcPr>
            <w:tcW w:w="340" w:type="pct"/>
            <w:tcBorders>
              <w:top w:val="single" w:sz="4" w:space="0" w:color="auto"/>
              <w:right w:val="single" w:sz="4" w:space="0" w:color="auto"/>
            </w:tcBorders>
            <w:vAlign w:val="center"/>
          </w:tcPr>
          <w:p w:rsidR="0059790A"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3.1.</w:t>
            </w:r>
          </w:p>
        </w:tc>
        <w:tc>
          <w:tcPr>
            <w:tcW w:w="1429" w:type="pct"/>
            <w:tcBorders>
              <w:top w:val="single" w:sz="4" w:space="0" w:color="auto"/>
              <w:left w:val="single" w:sz="4" w:space="0" w:color="auto"/>
              <w:right w:val="single" w:sz="4" w:space="0" w:color="auto"/>
            </w:tcBorders>
            <w:vAlign w:val="center"/>
          </w:tcPr>
          <w:p w:rsidR="0059790A" w:rsidRPr="00EB40FB" w:rsidRDefault="0059790A" w:rsidP="00555CFD">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топлива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59790A"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59790A" w:rsidRPr="00EB40FB" w:rsidRDefault="0059790A" w:rsidP="00555CFD">
            <w:pPr>
              <w:jc w:val="center"/>
              <w:rPr>
                <w:sz w:val="20"/>
                <w:szCs w:val="20"/>
              </w:rPr>
            </w:pPr>
            <w:r w:rsidRPr="00EB40FB">
              <w:rPr>
                <w:sz w:val="20"/>
                <w:szCs w:val="20"/>
              </w:rPr>
              <w:t>158,87</w:t>
            </w:r>
          </w:p>
        </w:tc>
        <w:tc>
          <w:tcPr>
            <w:tcW w:w="490" w:type="pct"/>
            <w:gridSpan w:val="2"/>
            <w:tcBorders>
              <w:top w:val="single" w:sz="4" w:space="0" w:color="auto"/>
              <w:left w:val="single" w:sz="4" w:space="0" w:color="auto"/>
              <w:right w:val="single" w:sz="4" w:space="0" w:color="auto"/>
            </w:tcBorders>
            <w:vAlign w:val="center"/>
          </w:tcPr>
          <w:p w:rsidR="0059790A" w:rsidRPr="00EB40FB" w:rsidRDefault="0059790A" w:rsidP="0059790A">
            <w:pPr>
              <w:jc w:val="center"/>
            </w:pPr>
            <w:r w:rsidRPr="00EB40FB">
              <w:rPr>
                <w:sz w:val="20"/>
                <w:szCs w:val="20"/>
              </w:rPr>
              <w:t>158,87</w:t>
            </w:r>
          </w:p>
        </w:tc>
        <w:tc>
          <w:tcPr>
            <w:tcW w:w="416" w:type="pct"/>
            <w:tcBorders>
              <w:top w:val="single" w:sz="4" w:space="0" w:color="auto"/>
              <w:left w:val="single" w:sz="4" w:space="0" w:color="auto"/>
              <w:right w:val="single" w:sz="4" w:space="0" w:color="auto"/>
            </w:tcBorders>
            <w:vAlign w:val="center"/>
          </w:tcPr>
          <w:p w:rsidR="0059790A" w:rsidRPr="00EB40FB" w:rsidRDefault="0059790A" w:rsidP="0059790A">
            <w:pPr>
              <w:jc w:val="center"/>
            </w:pPr>
            <w:r w:rsidRPr="00EB40FB">
              <w:rPr>
                <w:sz w:val="20"/>
                <w:szCs w:val="20"/>
              </w:rPr>
              <w:t>158,87</w:t>
            </w:r>
          </w:p>
        </w:tc>
        <w:tc>
          <w:tcPr>
            <w:tcW w:w="417" w:type="pct"/>
            <w:tcBorders>
              <w:top w:val="single" w:sz="4" w:space="0" w:color="auto"/>
              <w:left w:val="single" w:sz="4" w:space="0" w:color="auto"/>
              <w:right w:val="single" w:sz="4" w:space="0" w:color="auto"/>
            </w:tcBorders>
            <w:vAlign w:val="center"/>
          </w:tcPr>
          <w:p w:rsidR="0059790A" w:rsidRPr="00EB40FB" w:rsidRDefault="0059790A" w:rsidP="0059790A">
            <w:pPr>
              <w:jc w:val="center"/>
            </w:pPr>
            <w:r w:rsidRPr="00EB40FB">
              <w:rPr>
                <w:sz w:val="20"/>
                <w:szCs w:val="20"/>
              </w:rPr>
              <w:t>158,87</w:t>
            </w:r>
          </w:p>
        </w:tc>
        <w:tc>
          <w:tcPr>
            <w:tcW w:w="529" w:type="pct"/>
            <w:tcBorders>
              <w:top w:val="single" w:sz="4" w:space="0" w:color="auto"/>
              <w:left w:val="single" w:sz="4" w:space="0" w:color="auto"/>
            </w:tcBorders>
            <w:vAlign w:val="center"/>
          </w:tcPr>
          <w:p w:rsidR="0059790A" w:rsidRPr="00EB40FB" w:rsidRDefault="0059790A" w:rsidP="0059790A">
            <w:pPr>
              <w:jc w:val="center"/>
            </w:pPr>
            <w:r w:rsidRPr="00EB40FB">
              <w:rPr>
                <w:sz w:val="20"/>
                <w:szCs w:val="20"/>
              </w:rPr>
              <w:t>158,87</w:t>
            </w:r>
          </w:p>
        </w:tc>
        <w:tc>
          <w:tcPr>
            <w:tcW w:w="475" w:type="pct"/>
            <w:tcBorders>
              <w:top w:val="single" w:sz="4" w:space="0" w:color="auto"/>
              <w:left w:val="single" w:sz="4" w:space="0" w:color="auto"/>
            </w:tcBorders>
            <w:vAlign w:val="center"/>
          </w:tcPr>
          <w:p w:rsidR="0059790A" w:rsidRPr="00EB40FB" w:rsidRDefault="0059790A" w:rsidP="00555CFD">
            <w:pPr>
              <w:pStyle w:val="afffff4"/>
              <w:jc w:val="center"/>
              <w:rPr>
                <w:rFonts w:ascii="Times New Roman" w:hAnsi="Times New Roman" w:cs="Times New Roman"/>
                <w:sz w:val="20"/>
                <w:szCs w:val="20"/>
              </w:rPr>
            </w:pPr>
            <w:r w:rsidRPr="00EB40FB">
              <w:rPr>
                <w:sz w:val="20"/>
                <w:szCs w:val="20"/>
              </w:rPr>
              <w:t>158,87</w:t>
            </w:r>
          </w:p>
        </w:tc>
      </w:tr>
      <w:tr w:rsidR="0059790A" w:rsidRPr="00EB40FB" w:rsidTr="0059790A">
        <w:trPr>
          <w:trHeight w:val="470"/>
        </w:trPr>
        <w:tc>
          <w:tcPr>
            <w:tcW w:w="340" w:type="pct"/>
            <w:tcBorders>
              <w:top w:val="single" w:sz="4" w:space="0" w:color="auto"/>
              <w:right w:val="single" w:sz="4" w:space="0" w:color="auto"/>
            </w:tcBorders>
            <w:vAlign w:val="center"/>
          </w:tcPr>
          <w:p w:rsidR="0059790A"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3.2.</w:t>
            </w:r>
          </w:p>
        </w:tc>
        <w:tc>
          <w:tcPr>
            <w:tcW w:w="1429" w:type="pct"/>
            <w:tcBorders>
              <w:top w:val="single" w:sz="4" w:space="0" w:color="auto"/>
              <w:left w:val="single" w:sz="4" w:space="0" w:color="auto"/>
              <w:right w:val="single" w:sz="4" w:space="0" w:color="auto"/>
            </w:tcBorders>
            <w:vAlign w:val="center"/>
          </w:tcPr>
          <w:p w:rsidR="0059790A"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воды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59790A" w:rsidRPr="00EB40FB" w:rsidRDefault="0059790A" w:rsidP="00555CFD">
            <w:pPr>
              <w:pStyle w:val="afffff4"/>
              <w:ind w:right="-60"/>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59790A" w:rsidRPr="00EB40FB" w:rsidRDefault="0059790A" w:rsidP="00555CFD">
            <w:pPr>
              <w:jc w:val="center"/>
              <w:rPr>
                <w:sz w:val="20"/>
                <w:szCs w:val="20"/>
              </w:rPr>
            </w:pPr>
            <w:r w:rsidRPr="00EB40FB">
              <w:rPr>
                <w:sz w:val="20"/>
                <w:szCs w:val="20"/>
              </w:rPr>
              <w:t>5,1</w:t>
            </w:r>
          </w:p>
        </w:tc>
        <w:tc>
          <w:tcPr>
            <w:tcW w:w="490" w:type="pct"/>
            <w:gridSpan w:val="2"/>
            <w:tcBorders>
              <w:top w:val="single" w:sz="4" w:space="0" w:color="auto"/>
              <w:left w:val="single" w:sz="4" w:space="0" w:color="auto"/>
              <w:right w:val="single" w:sz="4" w:space="0" w:color="auto"/>
            </w:tcBorders>
            <w:vAlign w:val="center"/>
          </w:tcPr>
          <w:p w:rsidR="0059790A" w:rsidRPr="00EB40FB" w:rsidRDefault="0059790A" w:rsidP="0059790A">
            <w:pPr>
              <w:jc w:val="center"/>
            </w:pPr>
            <w:r w:rsidRPr="00EB40FB">
              <w:rPr>
                <w:sz w:val="20"/>
                <w:szCs w:val="20"/>
              </w:rPr>
              <w:t>5,1</w:t>
            </w:r>
          </w:p>
        </w:tc>
        <w:tc>
          <w:tcPr>
            <w:tcW w:w="416" w:type="pct"/>
            <w:tcBorders>
              <w:top w:val="single" w:sz="4" w:space="0" w:color="auto"/>
              <w:left w:val="single" w:sz="4" w:space="0" w:color="auto"/>
              <w:right w:val="single" w:sz="4" w:space="0" w:color="auto"/>
            </w:tcBorders>
            <w:vAlign w:val="center"/>
          </w:tcPr>
          <w:p w:rsidR="0059790A" w:rsidRPr="00EB40FB" w:rsidRDefault="0059790A" w:rsidP="0059790A">
            <w:pPr>
              <w:jc w:val="center"/>
            </w:pPr>
            <w:r w:rsidRPr="00EB40FB">
              <w:rPr>
                <w:sz w:val="20"/>
                <w:szCs w:val="20"/>
              </w:rPr>
              <w:t>5,1</w:t>
            </w:r>
          </w:p>
        </w:tc>
        <w:tc>
          <w:tcPr>
            <w:tcW w:w="417" w:type="pct"/>
            <w:tcBorders>
              <w:top w:val="single" w:sz="4" w:space="0" w:color="auto"/>
              <w:left w:val="single" w:sz="4" w:space="0" w:color="auto"/>
              <w:right w:val="single" w:sz="4" w:space="0" w:color="auto"/>
            </w:tcBorders>
            <w:vAlign w:val="center"/>
          </w:tcPr>
          <w:p w:rsidR="0059790A" w:rsidRPr="00EB40FB" w:rsidRDefault="0059790A" w:rsidP="0059790A">
            <w:pPr>
              <w:jc w:val="center"/>
            </w:pPr>
            <w:r w:rsidRPr="00EB40FB">
              <w:rPr>
                <w:sz w:val="20"/>
                <w:szCs w:val="20"/>
              </w:rPr>
              <w:t>5,1</w:t>
            </w:r>
          </w:p>
        </w:tc>
        <w:tc>
          <w:tcPr>
            <w:tcW w:w="529" w:type="pct"/>
            <w:tcBorders>
              <w:top w:val="single" w:sz="4" w:space="0" w:color="auto"/>
              <w:left w:val="single" w:sz="4" w:space="0" w:color="auto"/>
            </w:tcBorders>
            <w:vAlign w:val="center"/>
          </w:tcPr>
          <w:p w:rsidR="0059790A" w:rsidRPr="00EB40FB" w:rsidRDefault="0059790A" w:rsidP="0059790A">
            <w:pPr>
              <w:jc w:val="center"/>
            </w:pPr>
            <w:r w:rsidRPr="00EB40FB">
              <w:rPr>
                <w:sz w:val="20"/>
                <w:szCs w:val="20"/>
              </w:rPr>
              <w:t>5,1</w:t>
            </w:r>
          </w:p>
        </w:tc>
        <w:tc>
          <w:tcPr>
            <w:tcW w:w="475" w:type="pct"/>
            <w:tcBorders>
              <w:top w:val="single" w:sz="4" w:space="0" w:color="auto"/>
              <w:left w:val="single" w:sz="4" w:space="0" w:color="auto"/>
            </w:tcBorders>
            <w:vAlign w:val="center"/>
          </w:tcPr>
          <w:p w:rsidR="0059790A" w:rsidRPr="00EB40FB" w:rsidRDefault="0059790A" w:rsidP="0059790A">
            <w:pPr>
              <w:jc w:val="center"/>
            </w:pPr>
            <w:r w:rsidRPr="00EB40FB">
              <w:rPr>
                <w:sz w:val="20"/>
                <w:szCs w:val="20"/>
              </w:rPr>
              <w:t>5,1</w:t>
            </w:r>
          </w:p>
        </w:tc>
      </w:tr>
      <w:tr w:rsidR="0059790A" w:rsidRPr="00EB40FB" w:rsidTr="0059790A">
        <w:trPr>
          <w:trHeight w:val="690"/>
        </w:trPr>
        <w:tc>
          <w:tcPr>
            <w:tcW w:w="340" w:type="pct"/>
            <w:tcBorders>
              <w:top w:val="single" w:sz="4" w:space="0" w:color="auto"/>
              <w:right w:val="single" w:sz="4" w:space="0" w:color="auto"/>
            </w:tcBorders>
            <w:vAlign w:val="center"/>
          </w:tcPr>
          <w:p w:rsidR="0059790A"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3.3.</w:t>
            </w:r>
          </w:p>
        </w:tc>
        <w:tc>
          <w:tcPr>
            <w:tcW w:w="1429" w:type="pct"/>
            <w:tcBorders>
              <w:top w:val="single" w:sz="4" w:space="0" w:color="auto"/>
              <w:left w:val="single" w:sz="4" w:space="0" w:color="auto"/>
              <w:right w:val="single" w:sz="4" w:space="0" w:color="auto"/>
            </w:tcBorders>
            <w:vAlign w:val="center"/>
          </w:tcPr>
          <w:p w:rsidR="0059790A" w:rsidRPr="00EB40FB" w:rsidRDefault="0059790A" w:rsidP="00555CFD">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Удельное потребление электроэнергии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59790A"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кВт</w:t>
            </w:r>
            <w:proofErr w:type="gramStart"/>
            <w:r w:rsidRPr="00EB40FB">
              <w:rPr>
                <w:rFonts w:ascii="Times New Roman" w:hAnsi="Times New Roman" w:cs="Times New Roman"/>
                <w:sz w:val="20"/>
                <w:szCs w:val="20"/>
              </w:rPr>
              <w:t>.ч</w:t>
            </w:r>
            <w:proofErr w:type="gramEnd"/>
            <w:r w:rsidRPr="00EB40FB">
              <w:rPr>
                <w:rFonts w:ascii="Times New Roman" w:hAnsi="Times New Roman" w:cs="Times New Roman"/>
                <w:sz w:val="20"/>
                <w:szCs w:val="20"/>
              </w:rPr>
              <w:t>ас/ Гкал</w:t>
            </w:r>
          </w:p>
        </w:tc>
        <w:tc>
          <w:tcPr>
            <w:tcW w:w="417" w:type="pct"/>
            <w:tcBorders>
              <w:top w:val="single" w:sz="4" w:space="0" w:color="auto"/>
              <w:left w:val="single" w:sz="4" w:space="0" w:color="auto"/>
              <w:right w:val="single" w:sz="4" w:space="0" w:color="auto"/>
            </w:tcBorders>
            <w:vAlign w:val="center"/>
          </w:tcPr>
          <w:p w:rsidR="0059790A" w:rsidRPr="00EB40FB" w:rsidRDefault="0059790A" w:rsidP="00555CFD">
            <w:pPr>
              <w:jc w:val="center"/>
              <w:rPr>
                <w:sz w:val="20"/>
                <w:szCs w:val="20"/>
              </w:rPr>
            </w:pPr>
            <w:r w:rsidRPr="00EB40FB">
              <w:rPr>
                <w:sz w:val="20"/>
                <w:szCs w:val="20"/>
              </w:rPr>
              <w:t>31,22</w:t>
            </w:r>
          </w:p>
        </w:tc>
        <w:tc>
          <w:tcPr>
            <w:tcW w:w="490" w:type="pct"/>
            <w:gridSpan w:val="2"/>
            <w:tcBorders>
              <w:top w:val="single" w:sz="4" w:space="0" w:color="auto"/>
              <w:left w:val="single" w:sz="4" w:space="0" w:color="auto"/>
              <w:right w:val="single" w:sz="4" w:space="0" w:color="auto"/>
            </w:tcBorders>
            <w:vAlign w:val="center"/>
          </w:tcPr>
          <w:p w:rsidR="0059790A" w:rsidRPr="00EB40FB" w:rsidRDefault="0059790A" w:rsidP="0059790A">
            <w:pPr>
              <w:jc w:val="center"/>
            </w:pPr>
            <w:r w:rsidRPr="00EB40FB">
              <w:rPr>
                <w:sz w:val="20"/>
                <w:szCs w:val="20"/>
              </w:rPr>
              <w:t>31,22</w:t>
            </w:r>
          </w:p>
        </w:tc>
        <w:tc>
          <w:tcPr>
            <w:tcW w:w="416" w:type="pct"/>
            <w:tcBorders>
              <w:top w:val="single" w:sz="4" w:space="0" w:color="auto"/>
              <w:left w:val="single" w:sz="4" w:space="0" w:color="auto"/>
              <w:right w:val="single" w:sz="4" w:space="0" w:color="auto"/>
            </w:tcBorders>
            <w:vAlign w:val="center"/>
          </w:tcPr>
          <w:p w:rsidR="0059790A" w:rsidRPr="00EB40FB" w:rsidRDefault="0059790A" w:rsidP="0059790A">
            <w:pPr>
              <w:jc w:val="center"/>
            </w:pPr>
            <w:r w:rsidRPr="00EB40FB">
              <w:rPr>
                <w:sz w:val="20"/>
                <w:szCs w:val="20"/>
              </w:rPr>
              <w:t>31,22</w:t>
            </w:r>
          </w:p>
        </w:tc>
        <w:tc>
          <w:tcPr>
            <w:tcW w:w="417" w:type="pct"/>
            <w:tcBorders>
              <w:top w:val="single" w:sz="4" w:space="0" w:color="auto"/>
              <w:left w:val="single" w:sz="4" w:space="0" w:color="auto"/>
              <w:right w:val="single" w:sz="4" w:space="0" w:color="auto"/>
            </w:tcBorders>
            <w:vAlign w:val="center"/>
          </w:tcPr>
          <w:p w:rsidR="0059790A" w:rsidRPr="00EB40FB" w:rsidRDefault="0059790A" w:rsidP="0059790A">
            <w:pPr>
              <w:jc w:val="center"/>
            </w:pPr>
            <w:r w:rsidRPr="00EB40FB">
              <w:rPr>
                <w:sz w:val="20"/>
                <w:szCs w:val="20"/>
              </w:rPr>
              <w:t>31,22</w:t>
            </w:r>
          </w:p>
        </w:tc>
        <w:tc>
          <w:tcPr>
            <w:tcW w:w="529" w:type="pct"/>
            <w:tcBorders>
              <w:top w:val="single" w:sz="4" w:space="0" w:color="auto"/>
              <w:left w:val="single" w:sz="4" w:space="0" w:color="auto"/>
            </w:tcBorders>
            <w:vAlign w:val="center"/>
          </w:tcPr>
          <w:p w:rsidR="0059790A" w:rsidRPr="00EB40FB" w:rsidRDefault="0059790A" w:rsidP="0059790A">
            <w:pPr>
              <w:jc w:val="center"/>
            </w:pPr>
            <w:r w:rsidRPr="00EB40FB">
              <w:rPr>
                <w:sz w:val="20"/>
                <w:szCs w:val="20"/>
              </w:rPr>
              <w:t>31,22</w:t>
            </w:r>
          </w:p>
        </w:tc>
        <w:tc>
          <w:tcPr>
            <w:tcW w:w="475" w:type="pct"/>
            <w:tcBorders>
              <w:top w:val="single" w:sz="4" w:space="0" w:color="auto"/>
              <w:left w:val="single" w:sz="4" w:space="0" w:color="auto"/>
            </w:tcBorders>
            <w:vAlign w:val="center"/>
          </w:tcPr>
          <w:p w:rsidR="0059790A" w:rsidRPr="00EB40FB" w:rsidRDefault="0059790A" w:rsidP="0059790A">
            <w:pPr>
              <w:jc w:val="center"/>
            </w:pPr>
            <w:r w:rsidRPr="00EB40FB">
              <w:rPr>
                <w:sz w:val="20"/>
                <w:szCs w:val="20"/>
              </w:rPr>
              <w:t>31,22</w:t>
            </w:r>
          </w:p>
        </w:tc>
      </w:tr>
      <w:tr w:rsidR="00555CFD" w:rsidRPr="00EB40FB" w:rsidTr="0059790A">
        <w:tc>
          <w:tcPr>
            <w:tcW w:w="340" w:type="pct"/>
            <w:tcBorders>
              <w:top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4.</w:t>
            </w:r>
          </w:p>
        </w:tc>
        <w:tc>
          <w:tcPr>
            <w:tcW w:w="1429"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Нормативный уровень прибыли *</w:t>
            </w:r>
          </w:p>
        </w:tc>
        <w:tc>
          <w:tcPr>
            <w:tcW w:w="488"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555CFD"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555CFD"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529" w:type="pct"/>
            <w:tcBorders>
              <w:top w:val="single" w:sz="4" w:space="0" w:color="auto"/>
              <w:left w:val="single" w:sz="4" w:space="0" w:color="auto"/>
              <w:bottom w:val="single" w:sz="4" w:space="0" w:color="auto"/>
            </w:tcBorders>
            <w:vAlign w:val="center"/>
          </w:tcPr>
          <w:p w:rsidR="00555CFD"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75" w:type="pct"/>
            <w:tcBorders>
              <w:top w:val="single" w:sz="4" w:space="0" w:color="auto"/>
              <w:left w:val="single" w:sz="4" w:space="0" w:color="auto"/>
              <w:bottom w:val="single" w:sz="4" w:space="0" w:color="auto"/>
            </w:tcBorders>
            <w:vAlign w:val="center"/>
          </w:tcPr>
          <w:p w:rsidR="00555CFD" w:rsidRPr="00EB40FB" w:rsidRDefault="0059790A"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r>
    </w:tbl>
    <w:p w:rsidR="00B90175" w:rsidRPr="00EB40FB" w:rsidRDefault="00B90175" w:rsidP="00B90175"/>
    <w:p w:rsidR="00B90175" w:rsidRPr="00EB40FB" w:rsidRDefault="00B90175" w:rsidP="00B90175">
      <w:r w:rsidRPr="00EB40FB">
        <w:t>*значение утверждает МТРиЭ Челябинской области</w:t>
      </w:r>
    </w:p>
    <w:p w:rsidR="00B90175" w:rsidRPr="00EB40FB" w:rsidRDefault="00B90175" w:rsidP="00B90175"/>
    <w:p w:rsidR="00B90175" w:rsidRPr="00EB40FB" w:rsidRDefault="00F441CE" w:rsidP="00B90175">
      <w:r w:rsidRPr="00EB40FB">
        <w:t xml:space="preserve">3) </w:t>
      </w:r>
      <w:r w:rsidR="00B90175" w:rsidRPr="00EB40FB">
        <w:t xml:space="preserve">Сведения об иных ценах, значениях и </w:t>
      </w:r>
      <w:r w:rsidR="00115553" w:rsidRPr="00EB40FB">
        <w:t xml:space="preserve">параметрах согласно пункту </w:t>
      </w:r>
      <w:r w:rsidR="00B90175" w:rsidRPr="00EB40FB">
        <w:t xml:space="preserve">7 статьи </w:t>
      </w:r>
      <w:r w:rsidR="00115553" w:rsidRPr="00EB40FB">
        <w:t xml:space="preserve">28.1 </w:t>
      </w:r>
      <w:r w:rsidR="00B90175" w:rsidRPr="00EB40FB">
        <w:t>1</w:t>
      </w:r>
      <w:r w:rsidR="00115553" w:rsidRPr="00EB40FB">
        <w:t>90</w:t>
      </w:r>
      <w:r w:rsidR="00B90175" w:rsidRPr="00EB40FB">
        <w:t>-ФЗ</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623"/>
        <w:gridCol w:w="705"/>
        <w:gridCol w:w="922"/>
        <w:gridCol w:w="922"/>
        <w:gridCol w:w="922"/>
        <w:gridCol w:w="918"/>
        <w:gridCol w:w="991"/>
        <w:gridCol w:w="853"/>
      </w:tblGrid>
      <w:tr w:rsidR="0059790A" w:rsidRPr="00EB40FB" w:rsidTr="0059790A">
        <w:tc>
          <w:tcPr>
            <w:tcW w:w="1721" w:type="pct"/>
            <w:vAlign w:val="center"/>
          </w:tcPr>
          <w:p w:rsidR="00555CFD" w:rsidRPr="00EB40FB" w:rsidRDefault="00555CFD" w:rsidP="00FA1B33">
            <w:pPr>
              <w:widowControl w:val="0"/>
              <w:spacing w:after="60"/>
              <w:jc w:val="center"/>
              <w:rPr>
                <w:sz w:val="20"/>
                <w:szCs w:val="20"/>
              </w:rPr>
            </w:pPr>
          </w:p>
        </w:tc>
        <w:tc>
          <w:tcPr>
            <w:tcW w:w="298" w:type="pct"/>
            <w:vAlign w:val="center"/>
          </w:tcPr>
          <w:p w:rsidR="00555CFD" w:rsidRPr="00EB40FB" w:rsidRDefault="00555CFD" w:rsidP="00FA1B33">
            <w:pPr>
              <w:widowControl w:val="0"/>
              <w:spacing w:after="60"/>
              <w:jc w:val="center"/>
              <w:rPr>
                <w:sz w:val="20"/>
                <w:szCs w:val="20"/>
              </w:rPr>
            </w:pPr>
            <w:r w:rsidRPr="00EB40FB">
              <w:rPr>
                <w:sz w:val="20"/>
                <w:szCs w:val="20"/>
              </w:rPr>
              <w:t>Ед. изм</w:t>
            </w:r>
          </w:p>
        </w:tc>
        <w:tc>
          <w:tcPr>
            <w:tcW w:w="337" w:type="pct"/>
            <w:vAlign w:val="center"/>
          </w:tcPr>
          <w:p w:rsidR="00555CFD" w:rsidRPr="00EB40FB" w:rsidRDefault="00555CFD" w:rsidP="00FA1B33">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2022</w:t>
            </w:r>
          </w:p>
        </w:tc>
        <w:tc>
          <w:tcPr>
            <w:tcW w:w="441" w:type="pct"/>
            <w:vAlign w:val="center"/>
          </w:tcPr>
          <w:p w:rsidR="00555CFD" w:rsidRPr="00EB40FB" w:rsidRDefault="00555CFD" w:rsidP="00FA1B33">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41" w:type="pct"/>
            <w:vAlign w:val="center"/>
          </w:tcPr>
          <w:p w:rsidR="00555CFD" w:rsidRPr="00EB40FB" w:rsidRDefault="00555CFD" w:rsidP="00FA1B33">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41" w:type="pct"/>
            <w:vAlign w:val="center"/>
          </w:tcPr>
          <w:p w:rsidR="00555CFD" w:rsidRPr="00EB40FB" w:rsidRDefault="00555CFD" w:rsidP="00FA1B33">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39" w:type="pct"/>
            <w:vAlign w:val="center"/>
          </w:tcPr>
          <w:p w:rsidR="00555CFD" w:rsidRPr="00EB40FB" w:rsidRDefault="00555CFD" w:rsidP="00FA1B33">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474" w:type="pct"/>
            <w:vAlign w:val="center"/>
          </w:tcPr>
          <w:p w:rsidR="00555CFD" w:rsidRPr="00EB40FB" w:rsidRDefault="00555CFD" w:rsidP="00FA1B33">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2027</w:t>
            </w:r>
          </w:p>
        </w:tc>
        <w:tc>
          <w:tcPr>
            <w:tcW w:w="408" w:type="pct"/>
            <w:vAlign w:val="center"/>
          </w:tcPr>
          <w:p w:rsidR="00555CFD" w:rsidRPr="00EB40FB" w:rsidRDefault="00555CFD" w:rsidP="00FA1B33">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59790A" w:rsidRPr="00EB40FB" w:rsidTr="0059790A">
        <w:trPr>
          <w:trHeight w:val="375"/>
        </w:trPr>
        <w:tc>
          <w:tcPr>
            <w:tcW w:w="1721" w:type="pct"/>
            <w:vAlign w:val="center"/>
          </w:tcPr>
          <w:p w:rsidR="00555CFD" w:rsidRPr="00EB40FB" w:rsidRDefault="00555CFD" w:rsidP="00FA1B33">
            <w:pPr>
              <w:widowControl w:val="0"/>
              <w:spacing w:after="60"/>
              <w:jc w:val="center"/>
              <w:rPr>
                <w:sz w:val="20"/>
                <w:szCs w:val="20"/>
              </w:rPr>
            </w:pPr>
            <w:r w:rsidRPr="00EB40FB">
              <w:rPr>
                <w:sz w:val="20"/>
                <w:szCs w:val="20"/>
              </w:rPr>
              <w:t>Объем  полезного отпуска тепловой энергии в году предшествующему первому году срока действия договора аренды</w:t>
            </w:r>
          </w:p>
        </w:tc>
        <w:tc>
          <w:tcPr>
            <w:tcW w:w="298" w:type="pct"/>
            <w:vAlign w:val="center"/>
          </w:tcPr>
          <w:p w:rsidR="00555CFD" w:rsidRPr="00EB40FB" w:rsidRDefault="00555CFD" w:rsidP="00FA1B33">
            <w:pPr>
              <w:widowControl w:val="0"/>
              <w:spacing w:after="60"/>
              <w:jc w:val="center"/>
              <w:rPr>
                <w:sz w:val="20"/>
                <w:szCs w:val="20"/>
              </w:rPr>
            </w:pPr>
            <w:r w:rsidRPr="00EB40FB">
              <w:rPr>
                <w:sz w:val="20"/>
                <w:szCs w:val="20"/>
              </w:rPr>
              <w:t>Тыс. Гкал</w:t>
            </w:r>
          </w:p>
        </w:tc>
        <w:tc>
          <w:tcPr>
            <w:tcW w:w="337" w:type="pct"/>
            <w:vAlign w:val="center"/>
          </w:tcPr>
          <w:p w:rsidR="00555CFD" w:rsidRPr="00EB40FB" w:rsidRDefault="00555CFD" w:rsidP="00FA1B33">
            <w:pPr>
              <w:widowControl w:val="0"/>
              <w:spacing w:after="60"/>
              <w:jc w:val="center"/>
              <w:rPr>
                <w:sz w:val="20"/>
                <w:szCs w:val="20"/>
              </w:rPr>
            </w:pPr>
            <w:r w:rsidRPr="00EB40FB">
              <w:rPr>
                <w:sz w:val="20"/>
                <w:szCs w:val="20"/>
              </w:rPr>
              <w:t>-</w:t>
            </w:r>
          </w:p>
        </w:tc>
        <w:tc>
          <w:tcPr>
            <w:tcW w:w="441"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55CFD" w:rsidP="00FA1B33">
            <w:pPr>
              <w:widowControl w:val="0"/>
              <w:spacing w:after="60"/>
              <w:jc w:val="center"/>
              <w:rPr>
                <w:sz w:val="20"/>
                <w:szCs w:val="20"/>
              </w:rPr>
            </w:pPr>
          </w:p>
        </w:tc>
        <w:tc>
          <w:tcPr>
            <w:tcW w:w="439" w:type="pct"/>
            <w:vAlign w:val="center"/>
          </w:tcPr>
          <w:p w:rsidR="00555CFD" w:rsidRPr="00EB40FB" w:rsidRDefault="00555CFD" w:rsidP="00FA1B33">
            <w:pPr>
              <w:widowControl w:val="0"/>
              <w:spacing w:after="60"/>
              <w:jc w:val="center"/>
              <w:rPr>
                <w:sz w:val="20"/>
                <w:szCs w:val="20"/>
              </w:rPr>
            </w:pPr>
          </w:p>
        </w:tc>
        <w:tc>
          <w:tcPr>
            <w:tcW w:w="474" w:type="pct"/>
            <w:vAlign w:val="center"/>
          </w:tcPr>
          <w:p w:rsidR="00555CFD" w:rsidRPr="00EB40FB" w:rsidRDefault="00555CFD" w:rsidP="00FA1B33">
            <w:pPr>
              <w:widowControl w:val="0"/>
              <w:spacing w:after="60"/>
              <w:jc w:val="center"/>
              <w:rPr>
                <w:sz w:val="20"/>
                <w:szCs w:val="20"/>
              </w:rPr>
            </w:pPr>
          </w:p>
        </w:tc>
        <w:tc>
          <w:tcPr>
            <w:tcW w:w="408" w:type="pct"/>
            <w:vAlign w:val="center"/>
          </w:tcPr>
          <w:p w:rsidR="00555CFD" w:rsidRPr="00EB40FB" w:rsidRDefault="00555CFD" w:rsidP="00FA1B33">
            <w:pPr>
              <w:widowControl w:val="0"/>
              <w:spacing w:after="60"/>
              <w:jc w:val="center"/>
              <w:rPr>
                <w:sz w:val="20"/>
                <w:szCs w:val="20"/>
              </w:rPr>
            </w:pPr>
          </w:p>
        </w:tc>
      </w:tr>
      <w:tr w:rsidR="0059790A" w:rsidRPr="00EB40FB" w:rsidTr="0059790A">
        <w:trPr>
          <w:trHeight w:val="315"/>
        </w:trPr>
        <w:tc>
          <w:tcPr>
            <w:tcW w:w="1721" w:type="pct"/>
            <w:vAlign w:val="center"/>
          </w:tcPr>
          <w:p w:rsidR="0059790A" w:rsidRPr="00EB40FB" w:rsidRDefault="0059790A" w:rsidP="00FA1B33">
            <w:pPr>
              <w:widowControl w:val="0"/>
              <w:spacing w:after="60"/>
              <w:jc w:val="center"/>
              <w:rPr>
                <w:sz w:val="20"/>
                <w:szCs w:val="20"/>
              </w:rPr>
            </w:pPr>
            <w:r w:rsidRPr="00EB40FB">
              <w:rPr>
                <w:sz w:val="20"/>
                <w:szCs w:val="20"/>
              </w:rPr>
              <w:t>Прогноз объема полезного отпуска тепловой энергии</w:t>
            </w:r>
          </w:p>
        </w:tc>
        <w:tc>
          <w:tcPr>
            <w:tcW w:w="298" w:type="pct"/>
            <w:vAlign w:val="center"/>
          </w:tcPr>
          <w:p w:rsidR="0059790A" w:rsidRPr="00EB40FB" w:rsidRDefault="0059790A" w:rsidP="00FA1B33">
            <w:pPr>
              <w:widowControl w:val="0"/>
              <w:spacing w:after="60"/>
              <w:jc w:val="center"/>
              <w:rPr>
                <w:sz w:val="20"/>
                <w:szCs w:val="20"/>
              </w:rPr>
            </w:pPr>
          </w:p>
        </w:tc>
        <w:tc>
          <w:tcPr>
            <w:tcW w:w="337" w:type="pct"/>
            <w:vAlign w:val="center"/>
          </w:tcPr>
          <w:p w:rsidR="0059790A" w:rsidRPr="00EB40FB" w:rsidRDefault="0059790A" w:rsidP="00FA1B33">
            <w:pPr>
              <w:widowControl w:val="0"/>
              <w:spacing w:after="60"/>
              <w:jc w:val="center"/>
              <w:rPr>
                <w:sz w:val="20"/>
                <w:szCs w:val="20"/>
              </w:rPr>
            </w:pPr>
          </w:p>
        </w:tc>
        <w:tc>
          <w:tcPr>
            <w:tcW w:w="441" w:type="pct"/>
            <w:vAlign w:val="center"/>
          </w:tcPr>
          <w:p w:rsidR="0059790A" w:rsidRPr="00EB40FB" w:rsidRDefault="0059790A" w:rsidP="0059790A">
            <w:pPr>
              <w:widowControl w:val="0"/>
              <w:spacing w:after="60"/>
              <w:jc w:val="center"/>
              <w:rPr>
                <w:sz w:val="20"/>
                <w:szCs w:val="20"/>
              </w:rPr>
            </w:pPr>
            <w:r w:rsidRPr="00EB40FB">
              <w:rPr>
                <w:sz w:val="20"/>
                <w:szCs w:val="20"/>
              </w:rPr>
              <w:t>11,803</w:t>
            </w:r>
          </w:p>
        </w:tc>
        <w:tc>
          <w:tcPr>
            <w:tcW w:w="441" w:type="pct"/>
            <w:vAlign w:val="center"/>
          </w:tcPr>
          <w:p w:rsidR="0059790A" w:rsidRPr="00EB40FB" w:rsidRDefault="0059790A" w:rsidP="0059790A">
            <w:pPr>
              <w:jc w:val="center"/>
            </w:pPr>
            <w:r w:rsidRPr="00EB40FB">
              <w:rPr>
                <w:sz w:val="20"/>
                <w:szCs w:val="20"/>
              </w:rPr>
              <w:t>11,803</w:t>
            </w:r>
          </w:p>
        </w:tc>
        <w:tc>
          <w:tcPr>
            <w:tcW w:w="441" w:type="pct"/>
            <w:vAlign w:val="center"/>
          </w:tcPr>
          <w:p w:rsidR="0059790A" w:rsidRPr="00EB40FB" w:rsidRDefault="0059790A" w:rsidP="0059790A">
            <w:pPr>
              <w:jc w:val="center"/>
            </w:pPr>
            <w:r w:rsidRPr="00EB40FB">
              <w:rPr>
                <w:sz w:val="20"/>
                <w:szCs w:val="20"/>
              </w:rPr>
              <w:t>11,803</w:t>
            </w:r>
          </w:p>
        </w:tc>
        <w:tc>
          <w:tcPr>
            <w:tcW w:w="439" w:type="pct"/>
            <w:vAlign w:val="center"/>
          </w:tcPr>
          <w:p w:rsidR="0059790A" w:rsidRPr="00EB40FB" w:rsidRDefault="0059790A" w:rsidP="0059790A">
            <w:pPr>
              <w:jc w:val="center"/>
            </w:pPr>
            <w:r w:rsidRPr="00EB40FB">
              <w:rPr>
                <w:sz w:val="20"/>
                <w:szCs w:val="20"/>
              </w:rPr>
              <w:t>11,803</w:t>
            </w:r>
          </w:p>
        </w:tc>
        <w:tc>
          <w:tcPr>
            <w:tcW w:w="474" w:type="pct"/>
            <w:vAlign w:val="center"/>
          </w:tcPr>
          <w:p w:rsidR="0059790A" w:rsidRPr="00EB40FB" w:rsidRDefault="0059790A" w:rsidP="0059790A">
            <w:pPr>
              <w:jc w:val="center"/>
            </w:pPr>
            <w:r w:rsidRPr="00EB40FB">
              <w:rPr>
                <w:sz w:val="20"/>
                <w:szCs w:val="20"/>
              </w:rPr>
              <w:t>11,803</w:t>
            </w:r>
          </w:p>
        </w:tc>
        <w:tc>
          <w:tcPr>
            <w:tcW w:w="408" w:type="pct"/>
            <w:vAlign w:val="center"/>
          </w:tcPr>
          <w:p w:rsidR="0059790A" w:rsidRPr="00EB40FB" w:rsidRDefault="0059790A" w:rsidP="0059790A">
            <w:pPr>
              <w:jc w:val="center"/>
            </w:pPr>
            <w:r w:rsidRPr="00EB40FB">
              <w:rPr>
                <w:sz w:val="20"/>
                <w:szCs w:val="20"/>
              </w:rPr>
              <w:t>11,803</w:t>
            </w:r>
          </w:p>
        </w:tc>
      </w:tr>
      <w:tr w:rsidR="00115553" w:rsidRPr="00EB40FB" w:rsidTr="0059790A">
        <w:tc>
          <w:tcPr>
            <w:tcW w:w="5000" w:type="pct"/>
            <w:gridSpan w:val="9"/>
            <w:vAlign w:val="center"/>
          </w:tcPr>
          <w:p w:rsidR="00115553" w:rsidRPr="00EB40FB" w:rsidRDefault="00115553" w:rsidP="00FA1B33">
            <w:pPr>
              <w:widowControl w:val="0"/>
              <w:spacing w:after="60"/>
              <w:jc w:val="center"/>
              <w:rPr>
                <w:sz w:val="20"/>
                <w:szCs w:val="20"/>
              </w:rPr>
            </w:pPr>
            <w:r w:rsidRPr="00EB40FB">
              <w:rPr>
                <w:sz w:val="20"/>
                <w:szCs w:val="20"/>
              </w:rPr>
              <w:t>Цены на энергетические ресурсы</w:t>
            </w:r>
          </w:p>
        </w:tc>
      </w:tr>
      <w:tr w:rsidR="0059790A" w:rsidRPr="00EB40FB" w:rsidTr="0059790A">
        <w:trPr>
          <w:trHeight w:val="300"/>
        </w:trPr>
        <w:tc>
          <w:tcPr>
            <w:tcW w:w="1721" w:type="pct"/>
            <w:vAlign w:val="center"/>
          </w:tcPr>
          <w:p w:rsidR="00555CFD" w:rsidRPr="00EB40FB" w:rsidRDefault="00555CFD" w:rsidP="00FA1B33">
            <w:pPr>
              <w:widowControl w:val="0"/>
              <w:spacing w:after="60"/>
              <w:jc w:val="center"/>
              <w:rPr>
                <w:b/>
                <w:sz w:val="20"/>
                <w:szCs w:val="20"/>
              </w:rPr>
            </w:pPr>
            <w:r w:rsidRPr="00EB40FB">
              <w:rPr>
                <w:b/>
                <w:sz w:val="20"/>
                <w:szCs w:val="20"/>
              </w:rPr>
              <w:t>Газ</w:t>
            </w:r>
          </w:p>
          <w:p w:rsidR="00555CFD" w:rsidRPr="00EB40FB" w:rsidRDefault="00555CFD" w:rsidP="00FA1B33">
            <w:pPr>
              <w:widowControl w:val="0"/>
              <w:spacing w:after="60"/>
              <w:jc w:val="center"/>
              <w:rPr>
                <w:sz w:val="20"/>
                <w:szCs w:val="20"/>
              </w:rPr>
            </w:pPr>
            <w:r w:rsidRPr="00EB40FB">
              <w:rPr>
                <w:sz w:val="20"/>
                <w:szCs w:val="20"/>
              </w:rPr>
              <w:t>в году предшествующему первому году срока действия договора аренды:</w:t>
            </w:r>
          </w:p>
        </w:tc>
        <w:tc>
          <w:tcPr>
            <w:tcW w:w="298" w:type="pct"/>
            <w:vAlign w:val="center"/>
          </w:tcPr>
          <w:p w:rsidR="00555CFD" w:rsidRPr="00EB40FB" w:rsidRDefault="00555CFD" w:rsidP="00FA1B33">
            <w:pPr>
              <w:widowControl w:val="0"/>
              <w:spacing w:after="60"/>
              <w:jc w:val="center"/>
              <w:rPr>
                <w:sz w:val="20"/>
                <w:szCs w:val="20"/>
              </w:rPr>
            </w:pPr>
            <w:r w:rsidRPr="00EB40FB">
              <w:rPr>
                <w:sz w:val="20"/>
                <w:szCs w:val="20"/>
              </w:rPr>
              <w:t>Руб/тн</w:t>
            </w:r>
          </w:p>
        </w:tc>
        <w:tc>
          <w:tcPr>
            <w:tcW w:w="337" w:type="pct"/>
            <w:vAlign w:val="center"/>
          </w:tcPr>
          <w:p w:rsidR="00555CFD" w:rsidRPr="00EB40FB" w:rsidRDefault="00555CFD" w:rsidP="00FA1B33">
            <w:pPr>
              <w:widowControl w:val="0"/>
              <w:spacing w:after="60"/>
              <w:jc w:val="center"/>
              <w:rPr>
                <w:sz w:val="20"/>
                <w:szCs w:val="20"/>
              </w:rPr>
            </w:pPr>
            <w:r w:rsidRPr="00EB40FB">
              <w:rPr>
                <w:sz w:val="20"/>
                <w:szCs w:val="20"/>
              </w:rPr>
              <w:t>-</w:t>
            </w:r>
          </w:p>
          <w:p w:rsidR="00555CFD" w:rsidRPr="00EB40FB" w:rsidRDefault="00555CFD" w:rsidP="00FA1B33">
            <w:pPr>
              <w:widowControl w:val="0"/>
              <w:spacing w:after="60"/>
              <w:jc w:val="center"/>
              <w:rPr>
                <w:sz w:val="20"/>
                <w:szCs w:val="20"/>
              </w:rPr>
            </w:pPr>
          </w:p>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55CFD" w:rsidP="00FA1B33">
            <w:pPr>
              <w:widowControl w:val="0"/>
              <w:spacing w:after="60"/>
              <w:jc w:val="center"/>
              <w:rPr>
                <w:sz w:val="20"/>
                <w:szCs w:val="20"/>
              </w:rPr>
            </w:pPr>
          </w:p>
        </w:tc>
        <w:tc>
          <w:tcPr>
            <w:tcW w:w="439" w:type="pct"/>
            <w:vAlign w:val="center"/>
          </w:tcPr>
          <w:p w:rsidR="00555CFD" w:rsidRPr="00EB40FB" w:rsidRDefault="00555CFD" w:rsidP="00FA1B33">
            <w:pPr>
              <w:widowControl w:val="0"/>
              <w:spacing w:after="60"/>
              <w:jc w:val="center"/>
              <w:rPr>
                <w:sz w:val="20"/>
                <w:szCs w:val="20"/>
              </w:rPr>
            </w:pPr>
          </w:p>
        </w:tc>
        <w:tc>
          <w:tcPr>
            <w:tcW w:w="474" w:type="pct"/>
            <w:vAlign w:val="center"/>
          </w:tcPr>
          <w:p w:rsidR="00555CFD" w:rsidRPr="00EB40FB" w:rsidRDefault="00555CFD" w:rsidP="00FA1B33">
            <w:pPr>
              <w:widowControl w:val="0"/>
              <w:spacing w:after="60"/>
              <w:jc w:val="center"/>
              <w:rPr>
                <w:sz w:val="20"/>
                <w:szCs w:val="20"/>
              </w:rPr>
            </w:pPr>
          </w:p>
        </w:tc>
        <w:tc>
          <w:tcPr>
            <w:tcW w:w="408" w:type="pct"/>
            <w:vAlign w:val="center"/>
          </w:tcPr>
          <w:p w:rsidR="00555CFD" w:rsidRPr="00EB40FB" w:rsidRDefault="00555CFD" w:rsidP="00FA1B33">
            <w:pPr>
              <w:widowControl w:val="0"/>
              <w:spacing w:after="60"/>
              <w:jc w:val="center"/>
              <w:rPr>
                <w:sz w:val="20"/>
                <w:szCs w:val="20"/>
              </w:rPr>
            </w:pPr>
          </w:p>
        </w:tc>
      </w:tr>
      <w:tr w:rsidR="0059790A" w:rsidRPr="00EB40FB" w:rsidTr="0059790A">
        <w:trPr>
          <w:trHeight w:val="375"/>
        </w:trPr>
        <w:tc>
          <w:tcPr>
            <w:tcW w:w="1721" w:type="pct"/>
            <w:vAlign w:val="center"/>
          </w:tcPr>
          <w:p w:rsidR="00555CFD" w:rsidRPr="00EB40FB" w:rsidRDefault="00555CFD" w:rsidP="00FA1B33">
            <w:pPr>
              <w:widowControl w:val="0"/>
              <w:spacing w:after="60"/>
              <w:jc w:val="center"/>
              <w:rPr>
                <w:sz w:val="20"/>
                <w:szCs w:val="20"/>
              </w:rPr>
            </w:pPr>
            <w:r w:rsidRPr="00EB40FB">
              <w:rPr>
                <w:sz w:val="20"/>
                <w:szCs w:val="20"/>
              </w:rPr>
              <w:t>прогноз:</w:t>
            </w:r>
          </w:p>
        </w:tc>
        <w:tc>
          <w:tcPr>
            <w:tcW w:w="298" w:type="pct"/>
            <w:vAlign w:val="center"/>
          </w:tcPr>
          <w:p w:rsidR="00555CFD" w:rsidRPr="00EB40FB" w:rsidRDefault="00555CFD" w:rsidP="00FA1B33">
            <w:pPr>
              <w:widowControl w:val="0"/>
              <w:spacing w:after="60"/>
              <w:jc w:val="center"/>
              <w:rPr>
                <w:sz w:val="20"/>
                <w:szCs w:val="20"/>
              </w:rPr>
            </w:pPr>
          </w:p>
        </w:tc>
        <w:tc>
          <w:tcPr>
            <w:tcW w:w="337"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9790A" w:rsidP="00FA1B33">
            <w:pPr>
              <w:widowControl w:val="0"/>
              <w:spacing w:after="60"/>
              <w:jc w:val="center"/>
              <w:rPr>
                <w:sz w:val="20"/>
                <w:szCs w:val="20"/>
              </w:rPr>
            </w:pPr>
            <w:r w:rsidRPr="00EB40FB">
              <w:rPr>
                <w:sz w:val="20"/>
                <w:szCs w:val="20"/>
              </w:rPr>
              <w:t>5854,47</w:t>
            </w:r>
          </w:p>
        </w:tc>
        <w:tc>
          <w:tcPr>
            <w:tcW w:w="441" w:type="pct"/>
            <w:vAlign w:val="center"/>
          </w:tcPr>
          <w:p w:rsidR="00555CFD" w:rsidRPr="00EB40FB" w:rsidRDefault="0059790A" w:rsidP="00FA1B33">
            <w:pPr>
              <w:widowControl w:val="0"/>
              <w:spacing w:after="60"/>
              <w:jc w:val="center"/>
              <w:rPr>
                <w:sz w:val="20"/>
                <w:szCs w:val="20"/>
              </w:rPr>
            </w:pPr>
            <w:r w:rsidRPr="00EB40FB">
              <w:rPr>
                <w:sz w:val="20"/>
                <w:szCs w:val="20"/>
              </w:rPr>
              <w:t>5959,85</w:t>
            </w:r>
          </w:p>
        </w:tc>
        <w:tc>
          <w:tcPr>
            <w:tcW w:w="441" w:type="pct"/>
            <w:vAlign w:val="center"/>
          </w:tcPr>
          <w:p w:rsidR="00555CFD" w:rsidRPr="00EB40FB" w:rsidRDefault="0059790A" w:rsidP="00FA1B33">
            <w:pPr>
              <w:widowControl w:val="0"/>
              <w:spacing w:after="60"/>
              <w:jc w:val="center"/>
              <w:rPr>
                <w:sz w:val="20"/>
                <w:szCs w:val="20"/>
              </w:rPr>
            </w:pPr>
            <w:r w:rsidRPr="00EB40FB">
              <w:rPr>
                <w:sz w:val="20"/>
                <w:szCs w:val="20"/>
              </w:rPr>
              <w:t>6043,29</w:t>
            </w:r>
          </w:p>
        </w:tc>
        <w:tc>
          <w:tcPr>
            <w:tcW w:w="439" w:type="pct"/>
            <w:vAlign w:val="center"/>
          </w:tcPr>
          <w:p w:rsidR="00555CFD" w:rsidRPr="00EB40FB" w:rsidRDefault="0059790A" w:rsidP="00FA1B33">
            <w:pPr>
              <w:widowControl w:val="0"/>
              <w:spacing w:after="60"/>
              <w:jc w:val="center"/>
              <w:rPr>
                <w:sz w:val="20"/>
                <w:szCs w:val="20"/>
              </w:rPr>
            </w:pPr>
            <w:r w:rsidRPr="00EB40FB">
              <w:rPr>
                <w:sz w:val="20"/>
                <w:szCs w:val="20"/>
              </w:rPr>
              <w:t>6133,94</w:t>
            </w:r>
          </w:p>
        </w:tc>
        <w:tc>
          <w:tcPr>
            <w:tcW w:w="474" w:type="pct"/>
            <w:vAlign w:val="center"/>
          </w:tcPr>
          <w:p w:rsidR="00555CFD" w:rsidRPr="00EB40FB" w:rsidRDefault="0059790A" w:rsidP="00FA1B33">
            <w:pPr>
              <w:widowControl w:val="0"/>
              <w:spacing w:after="60"/>
              <w:jc w:val="center"/>
              <w:rPr>
                <w:sz w:val="20"/>
                <w:szCs w:val="20"/>
              </w:rPr>
            </w:pPr>
            <w:r w:rsidRPr="00EB40FB">
              <w:rPr>
                <w:sz w:val="20"/>
                <w:szCs w:val="20"/>
              </w:rPr>
              <w:t>6225,95</w:t>
            </w:r>
          </w:p>
        </w:tc>
        <w:tc>
          <w:tcPr>
            <w:tcW w:w="408" w:type="pct"/>
            <w:vAlign w:val="center"/>
          </w:tcPr>
          <w:p w:rsidR="00555CFD" w:rsidRPr="00EB40FB" w:rsidRDefault="00555CFD" w:rsidP="00FA1B33">
            <w:pPr>
              <w:widowControl w:val="0"/>
              <w:spacing w:after="60"/>
              <w:jc w:val="center"/>
              <w:rPr>
                <w:sz w:val="20"/>
                <w:szCs w:val="20"/>
              </w:rPr>
            </w:pPr>
          </w:p>
        </w:tc>
      </w:tr>
      <w:tr w:rsidR="0059790A" w:rsidRPr="00EB40FB" w:rsidTr="0059790A">
        <w:trPr>
          <w:trHeight w:val="435"/>
        </w:trPr>
        <w:tc>
          <w:tcPr>
            <w:tcW w:w="1721" w:type="pct"/>
            <w:vAlign w:val="center"/>
          </w:tcPr>
          <w:p w:rsidR="00555CFD" w:rsidRPr="00EB40FB" w:rsidRDefault="00555CFD" w:rsidP="00FA1B33">
            <w:pPr>
              <w:widowControl w:val="0"/>
              <w:spacing w:after="60"/>
              <w:jc w:val="center"/>
              <w:rPr>
                <w:b/>
                <w:sz w:val="20"/>
                <w:szCs w:val="20"/>
              </w:rPr>
            </w:pPr>
            <w:r w:rsidRPr="00EB40FB">
              <w:rPr>
                <w:b/>
                <w:sz w:val="20"/>
                <w:szCs w:val="20"/>
              </w:rPr>
              <w:t>Электроэнергия</w:t>
            </w:r>
          </w:p>
          <w:p w:rsidR="00555CFD" w:rsidRPr="00EB40FB" w:rsidRDefault="00555CFD" w:rsidP="00FA1B33">
            <w:pPr>
              <w:widowControl w:val="0"/>
              <w:spacing w:after="60"/>
              <w:jc w:val="center"/>
              <w:rPr>
                <w:sz w:val="20"/>
                <w:szCs w:val="20"/>
              </w:rPr>
            </w:pPr>
            <w:r w:rsidRPr="00EB40FB">
              <w:rPr>
                <w:sz w:val="20"/>
                <w:szCs w:val="20"/>
              </w:rPr>
              <w:t>в году предшествующему первому году срока действия договора аренды</w:t>
            </w:r>
          </w:p>
        </w:tc>
        <w:tc>
          <w:tcPr>
            <w:tcW w:w="298" w:type="pct"/>
            <w:vAlign w:val="center"/>
          </w:tcPr>
          <w:p w:rsidR="00555CFD" w:rsidRPr="00EB40FB" w:rsidRDefault="00555CFD" w:rsidP="00FA1B33">
            <w:pPr>
              <w:widowControl w:val="0"/>
              <w:spacing w:after="60"/>
              <w:jc w:val="center"/>
              <w:rPr>
                <w:sz w:val="20"/>
                <w:szCs w:val="20"/>
              </w:rPr>
            </w:pPr>
            <w:r w:rsidRPr="00EB40FB">
              <w:rPr>
                <w:sz w:val="20"/>
                <w:szCs w:val="20"/>
              </w:rPr>
              <w:t>Руб./кВт/</w:t>
            </w:r>
            <w:proofErr w:type="gramStart"/>
            <w:r w:rsidRPr="00EB40FB">
              <w:rPr>
                <w:sz w:val="20"/>
                <w:szCs w:val="20"/>
              </w:rPr>
              <w:t>ч</w:t>
            </w:r>
            <w:proofErr w:type="gramEnd"/>
          </w:p>
        </w:tc>
        <w:tc>
          <w:tcPr>
            <w:tcW w:w="337" w:type="pct"/>
            <w:vAlign w:val="center"/>
          </w:tcPr>
          <w:p w:rsidR="00555CFD" w:rsidRPr="00EB40FB" w:rsidRDefault="00555CFD" w:rsidP="00FA1B33">
            <w:pPr>
              <w:widowControl w:val="0"/>
              <w:spacing w:after="60"/>
              <w:jc w:val="center"/>
              <w:rPr>
                <w:sz w:val="20"/>
                <w:szCs w:val="20"/>
              </w:rPr>
            </w:pPr>
            <w:r w:rsidRPr="00EB40FB">
              <w:rPr>
                <w:sz w:val="20"/>
                <w:szCs w:val="20"/>
              </w:rPr>
              <w:t>-</w:t>
            </w:r>
          </w:p>
        </w:tc>
        <w:tc>
          <w:tcPr>
            <w:tcW w:w="441"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55CFD" w:rsidP="00FA1B33">
            <w:pPr>
              <w:widowControl w:val="0"/>
              <w:spacing w:after="60"/>
              <w:jc w:val="center"/>
              <w:rPr>
                <w:sz w:val="20"/>
                <w:szCs w:val="20"/>
              </w:rPr>
            </w:pPr>
          </w:p>
        </w:tc>
        <w:tc>
          <w:tcPr>
            <w:tcW w:w="439" w:type="pct"/>
            <w:vAlign w:val="center"/>
          </w:tcPr>
          <w:p w:rsidR="00555CFD" w:rsidRPr="00EB40FB" w:rsidRDefault="00555CFD" w:rsidP="00FA1B33">
            <w:pPr>
              <w:widowControl w:val="0"/>
              <w:spacing w:after="60"/>
              <w:jc w:val="center"/>
              <w:rPr>
                <w:sz w:val="20"/>
                <w:szCs w:val="20"/>
              </w:rPr>
            </w:pPr>
          </w:p>
        </w:tc>
        <w:tc>
          <w:tcPr>
            <w:tcW w:w="474" w:type="pct"/>
            <w:vAlign w:val="center"/>
          </w:tcPr>
          <w:p w:rsidR="00555CFD" w:rsidRPr="00EB40FB" w:rsidRDefault="00555CFD" w:rsidP="00FA1B33">
            <w:pPr>
              <w:widowControl w:val="0"/>
              <w:spacing w:after="60"/>
              <w:jc w:val="center"/>
              <w:rPr>
                <w:sz w:val="20"/>
                <w:szCs w:val="20"/>
              </w:rPr>
            </w:pPr>
          </w:p>
        </w:tc>
        <w:tc>
          <w:tcPr>
            <w:tcW w:w="408" w:type="pct"/>
            <w:vAlign w:val="center"/>
          </w:tcPr>
          <w:p w:rsidR="00555CFD" w:rsidRPr="00EB40FB" w:rsidRDefault="00555CFD" w:rsidP="00FA1B33">
            <w:pPr>
              <w:widowControl w:val="0"/>
              <w:spacing w:after="60"/>
              <w:jc w:val="center"/>
              <w:rPr>
                <w:sz w:val="20"/>
                <w:szCs w:val="20"/>
              </w:rPr>
            </w:pPr>
          </w:p>
        </w:tc>
      </w:tr>
      <w:tr w:rsidR="0059790A" w:rsidRPr="00EB40FB" w:rsidTr="0059790A">
        <w:trPr>
          <w:trHeight w:val="240"/>
        </w:trPr>
        <w:tc>
          <w:tcPr>
            <w:tcW w:w="1721" w:type="pct"/>
            <w:vAlign w:val="center"/>
          </w:tcPr>
          <w:p w:rsidR="00555CFD" w:rsidRPr="00EB40FB" w:rsidRDefault="00555CFD" w:rsidP="00FA1B33">
            <w:pPr>
              <w:widowControl w:val="0"/>
              <w:spacing w:after="60"/>
              <w:jc w:val="center"/>
              <w:rPr>
                <w:sz w:val="20"/>
                <w:szCs w:val="20"/>
              </w:rPr>
            </w:pPr>
            <w:r w:rsidRPr="00EB40FB">
              <w:rPr>
                <w:sz w:val="20"/>
                <w:szCs w:val="20"/>
              </w:rPr>
              <w:t>прогноз</w:t>
            </w:r>
          </w:p>
        </w:tc>
        <w:tc>
          <w:tcPr>
            <w:tcW w:w="298" w:type="pct"/>
            <w:vAlign w:val="center"/>
          </w:tcPr>
          <w:p w:rsidR="00555CFD" w:rsidRPr="00EB40FB" w:rsidRDefault="00555CFD" w:rsidP="00FA1B33">
            <w:pPr>
              <w:widowControl w:val="0"/>
              <w:spacing w:after="60"/>
              <w:jc w:val="center"/>
              <w:rPr>
                <w:sz w:val="20"/>
                <w:szCs w:val="20"/>
              </w:rPr>
            </w:pPr>
          </w:p>
        </w:tc>
        <w:tc>
          <w:tcPr>
            <w:tcW w:w="337"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9790A" w:rsidP="00FA1B33">
            <w:pPr>
              <w:widowControl w:val="0"/>
              <w:spacing w:after="60"/>
              <w:jc w:val="center"/>
              <w:rPr>
                <w:sz w:val="20"/>
                <w:szCs w:val="20"/>
              </w:rPr>
            </w:pPr>
            <w:r w:rsidRPr="00EB40FB">
              <w:rPr>
                <w:sz w:val="20"/>
                <w:szCs w:val="20"/>
              </w:rPr>
              <w:t>6,56</w:t>
            </w:r>
          </w:p>
        </w:tc>
        <w:tc>
          <w:tcPr>
            <w:tcW w:w="441" w:type="pct"/>
            <w:vAlign w:val="center"/>
          </w:tcPr>
          <w:p w:rsidR="00555CFD" w:rsidRPr="00EB40FB" w:rsidRDefault="0059790A" w:rsidP="00FA1B33">
            <w:pPr>
              <w:widowControl w:val="0"/>
              <w:spacing w:after="60"/>
              <w:jc w:val="center"/>
              <w:rPr>
                <w:sz w:val="20"/>
                <w:szCs w:val="20"/>
              </w:rPr>
            </w:pPr>
            <w:r w:rsidRPr="00EB40FB">
              <w:rPr>
                <w:sz w:val="20"/>
                <w:szCs w:val="20"/>
              </w:rPr>
              <w:t>6,93</w:t>
            </w:r>
          </w:p>
        </w:tc>
        <w:tc>
          <w:tcPr>
            <w:tcW w:w="441" w:type="pct"/>
            <w:vAlign w:val="center"/>
          </w:tcPr>
          <w:p w:rsidR="00555CFD" w:rsidRPr="00EB40FB" w:rsidRDefault="0059790A" w:rsidP="00FA1B33">
            <w:pPr>
              <w:widowControl w:val="0"/>
              <w:spacing w:after="60"/>
              <w:jc w:val="center"/>
              <w:rPr>
                <w:sz w:val="20"/>
                <w:szCs w:val="20"/>
              </w:rPr>
            </w:pPr>
            <w:r w:rsidRPr="00EB40FB">
              <w:rPr>
                <w:sz w:val="20"/>
                <w:szCs w:val="20"/>
              </w:rPr>
              <w:t>7,29</w:t>
            </w:r>
          </w:p>
        </w:tc>
        <w:tc>
          <w:tcPr>
            <w:tcW w:w="439" w:type="pct"/>
            <w:vAlign w:val="center"/>
          </w:tcPr>
          <w:p w:rsidR="00555CFD" w:rsidRPr="00EB40FB" w:rsidRDefault="0059790A" w:rsidP="00FA1B33">
            <w:pPr>
              <w:widowControl w:val="0"/>
              <w:spacing w:after="60"/>
              <w:jc w:val="center"/>
              <w:rPr>
                <w:sz w:val="20"/>
                <w:szCs w:val="20"/>
              </w:rPr>
            </w:pPr>
            <w:r w:rsidRPr="00EB40FB">
              <w:rPr>
                <w:sz w:val="20"/>
                <w:szCs w:val="20"/>
              </w:rPr>
              <w:t>7,67</w:t>
            </w:r>
          </w:p>
        </w:tc>
        <w:tc>
          <w:tcPr>
            <w:tcW w:w="474" w:type="pct"/>
            <w:vAlign w:val="center"/>
          </w:tcPr>
          <w:p w:rsidR="00555CFD" w:rsidRPr="00EB40FB" w:rsidRDefault="0059790A" w:rsidP="00FA1B33">
            <w:pPr>
              <w:widowControl w:val="0"/>
              <w:spacing w:after="60"/>
              <w:jc w:val="center"/>
              <w:rPr>
                <w:sz w:val="20"/>
                <w:szCs w:val="20"/>
              </w:rPr>
            </w:pPr>
            <w:r w:rsidRPr="00EB40FB">
              <w:rPr>
                <w:sz w:val="20"/>
                <w:szCs w:val="20"/>
              </w:rPr>
              <w:t>8,07</w:t>
            </w:r>
          </w:p>
        </w:tc>
        <w:tc>
          <w:tcPr>
            <w:tcW w:w="408" w:type="pct"/>
            <w:vAlign w:val="center"/>
          </w:tcPr>
          <w:p w:rsidR="00555CFD" w:rsidRPr="00EB40FB" w:rsidRDefault="00555CFD" w:rsidP="00FA1B33">
            <w:pPr>
              <w:widowControl w:val="0"/>
              <w:spacing w:after="60"/>
              <w:jc w:val="center"/>
              <w:rPr>
                <w:sz w:val="20"/>
                <w:szCs w:val="20"/>
              </w:rPr>
            </w:pPr>
          </w:p>
        </w:tc>
      </w:tr>
      <w:tr w:rsidR="0059790A" w:rsidRPr="00EB40FB" w:rsidTr="0059790A">
        <w:trPr>
          <w:trHeight w:val="420"/>
        </w:trPr>
        <w:tc>
          <w:tcPr>
            <w:tcW w:w="1721" w:type="pct"/>
            <w:vAlign w:val="center"/>
          </w:tcPr>
          <w:p w:rsidR="00555CFD" w:rsidRPr="00EB40FB" w:rsidRDefault="00555CFD" w:rsidP="00FA1B33">
            <w:pPr>
              <w:widowControl w:val="0"/>
              <w:spacing w:after="60"/>
              <w:jc w:val="center"/>
              <w:rPr>
                <w:b/>
                <w:sz w:val="20"/>
                <w:szCs w:val="20"/>
              </w:rPr>
            </w:pPr>
            <w:r w:rsidRPr="00EB40FB">
              <w:rPr>
                <w:b/>
                <w:sz w:val="20"/>
                <w:szCs w:val="20"/>
              </w:rPr>
              <w:lastRenderedPageBreak/>
              <w:t>Холодная вода</w:t>
            </w:r>
          </w:p>
          <w:p w:rsidR="00555CFD" w:rsidRPr="00EB40FB" w:rsidRDefault="00555CFD" w:rsidP="00FA1B33">
            <w:pPr>
              <w:widowControl w:val="0"/>
              <w:spacing w:after="60"/>
              <w:jc w:val="center"/>
              <w:rPr>
                <w:sz w:val="20"/>
                <w:szCs w:val="20"/>
              </w:rPr>
            </w:pPr>
            <w:r w:rsidRPr="00EB40FB">
              <w:rPr>
                <w:sz w:val="20"/>
                <w:szCs w:val="20"/>
              </w:rPr>
              <w:t>в году предшествующему первому году срока действия договора аренды</w:t>
            </w:r>
          </w:p>
        </w:tc>
        <w:tc>
          <w:tcPr>
            <w:tcW w:w="298" w:type="pct"/>
            <w:vAlign w:val="center"/>
          </w:tcPr>
          <w:p w:rsidR="00555CFD" w:rsidRPr="00EB40FB" w:rsidRDefault="00555CFD" w:rsidP="00FA1B33">
            <w:pPr>
              <w:widowControl w:val="0"/>
              <w:spacing w:after="60"/>
              <w:jc w:val="center"/>
              <w:rPr>
                <w:sz w:val="20"/>
                <w:szCs w:val="20"/>
              </w:rPr>
            </w:pPr>
            <w:r w:rsidRPr="00EB40FB">
              <w:rPr>
                <w:sz w:val="20"/>
                <w:szCs w:val="20"/>
              </w:rPr>
              <w:t>Руб./м</w:t>
            </w:r>
            <w:proofErr w:type="gramStart"/>
            <w:r w:rsidRPr="00EB40FB">
              <w:rPr>
                <w:sz w:val="20"/>
                <w:szCs w:val="20"/>
              </w:rPr>
              <w:t>.к</w:t>
            </w:r>
            <w:proofErr w:type="gramEnd"/>
            <w:r w:rsidRPr="00EB40FB">
              <w:rPr>
                <w:sz w:val="20"/>
                <w:szCs w:val="20"/>
              </w:rPr>
              <w:t>уб</w:t>
            </w:r>
          </w:p>
        </w:tc>
        <w:tc>
          <w:tcPr>
            <w:tcW w:w="337" w:type="pct"/>
            <w:vAlign w:val="center"/>
          </w:tcPr>
          <w:p w:rsidR="00555CFD" w:rsidRPr="00EB40FB" w:rsidRDefault="00555CFD" w:rsidP="00FA1B33">
            <w:pPr>
              <w:widowControl w:val="0"/>
              <w:spacing w:after="60"/>
              <w:jc w:val="center"/>
              <w:rPr>
                <w:sz w:val="20"/>
                <w:szCs w:val="20"/>
              </w:rPr>
            </w:pPr>
            <w:r w:rsidRPr="00EB40FB">
              <w:rPr>
                <w:sz w:val="20"/>
                <w:szCs w:val="20"/>
              </w:rPr>
              <w:t>-</w:t>
            </w:r>
          </w:p>
        </w:tc>
        <w:tc>
          <w:tcPr>
            <w:tcW w:w="441"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55CFD" w:rsidP="00FA1B33">
            <w:pPr>
              <w:widowControl w:val="0"/>
              <w:spacing w:after="60"/>
              <w:jc w:val="center"/>
              <w:rPr>
                <w:sz w:val="20"/>
                <w:szCs w:val="20"/>
              </w:rPr>
            </w:pPr>
          </w:p>
        </w:tc>
        <w:tc>
          <w:tcPr>
            <w:tcW w:w="439" w:type="pct"/>
            <w:vAlign w:val="center"/>
          </w:tcPr>
          <w:p w:rsidR="00555CFD" w:rsidRPr="00EB40FB" w:rsidRDefault="00555CFD" w:rsidP="00FA1B33">
            <w:pPr>
              <w:widowControl w:val="0"/>
              <w:spacing w:after="60"/>
              <w:jc w:val="center"/>
              <w:rPr>
                <w:sz w:val="20"/>
                <w:szCs w:val="20"/>
              </w:rPr>
            </w:pPr>
          </w:p>
        </w:tc>
        <w:tc>
          <w:tcPr>
            <w:tcW w:w="474" w:type="pct"/>
            <w:vAlign w:val="center"/>
          </w:tcPr>
          <w:p w:rsidR="00555CFD" w:rsidRPr="00EB40FB" w:rsidRDefault="00555CFD" w:rsidP="00FA1B33">
            <w:pPr>
              <w:widowControl w:val="0"/>
              <w:spacing w:after="60"/>
              <w:jc w:val="center"/>
              <w:rPr>
                <w:sz w:val="20"/>
                <w:szCs w:val="20"/>
              </w:rPr>
            </w:pPr>
          </w:p>
        </w:tc>
        <w:tc>
          <w:tcPr>
            <w:tcW w:w="408" w:type="pct"/>
            <w:vAlign w:val="center"/>
          </w:tcPr>
          <w:p w:rsidR="00555CFD" w:rsidRPr="00EB40FB" w:rsidRDefault="00555CFD" w:rsidP="00FA1B33">
            <w:pPr>
              <w:widowControl w:val="0"/>
              <w:spacing w:after="60"/>
              <w:jc w:val="center"/>
              <w:rPr>
                <w:sz w:val="20"/>
                <w:szCs w:val="20"/>
              </w:rPr>
            </w:pPr>
          </w:p>
        </w:tc>
      </w:tr>
      <w:tr w:rsidR="0059790A" w:rsidRPr="00EB40FB" w:rsidTr="0059790A">
        <w:trPr>
          <w:trHeight w:val="255"/>
        </w:trPr>
        <w:tc>
          <w:tcPr>
            <w:tcW w:w="1721" w:type="pct"/>
            <w:vAlign w:val="center"/>
          </w:tcPr>
          <w:p w:rsidR="00555CFD" w:rsidRPr="00EB40FB" w:rsidRDefault="00555CFD" w:rsidP="00FA1B33">
            <w:pPr>
              <w:widowControl w:val="0"/>
              <w:spacing w:after="60"/>
              <w:jc w:val="center"/>
              <w:rPr>
                <w:sz w:val="20"/>
                <w:szCs w:val="20"/>
              </w:rPr>
            </w:pPr>
            <w:r w:rsidRPr="00EB40FB">
              <w:rPr>
                <w:sz w:val="20"/>
                <w:szCs w:val="20"/>
              </w:rPr>
              <w:t>прогноз</w:t>
            </w:r>
          </w:p>
        </w:tc>
        <w:tc>
          <w:tcPr>
            <w:tcW w:w="298" w:type="pct"/>
            <w:vAlign w:val="center"/>
          </w:tcPr>
          <w:p w:rsidR="00555CFD" w:rsidRPr="00EB40FB" w:rsidRDefault="00555CFD" w:rsidP="00FA1B33">
            <w:pPr>
              <w:widowControl w:val="0"/>
              <w:spacing w:after="60"/>
              <w:jc w:val="center"/>
              <w:rPr>
                <w:sz w:val="20"/>
                <w:szCs w:val="20"/>
              </w:rPr>
            </w:pPr>
          </w:p>
        </w:tc>
        <w:tc>
          <w:tcPr>
            <w:tcW w:w="337"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9790A" w:rsidP="00FA1B33">
            <w:pPr>
              <w:widowControl w:val="0"/>
              <w:spacing w:after="60"/>
              <w:jc w:val="center"/>
              <w:rPr>
                <w:sz w:val="20"/>
                <w:szCs w:val="20"/>
              </w:rPr>
            </w:pPr>
            <w:r w:rsidRPr="00EB40FB">
              <w:rPr>
                <w:sz w:val="20"/>
                <w:szCs w:val="20"/>
              </w:rPr>
              <w:t>76,0</w:t>
            </w:r>
          </w:p>
        </w:tc>
        <w:tc>
          <w:tcPr>
            <w:tcW w:w="441" w:type="pct"/>
            <w:vAlign w:val="center"/>
          </w:tcPr>
          <w:p w:rsidR="00555CFD" w:rsidRPr="00EB40FB" w:rsidRDefault="0059790A" w:rsidP="00FA1B33">
            <w:pPr>
              <w:widowControl w:val="0"/>
              <w:spacing w:after="60"/>
              <w:jc w:val="center"/>
              <w:rPr>
                <w:sz w:val="20"/>
                <w:szCs w:val="20"/>
              </w:rPr>
            </w:pPr>
            <w:r w:rsidRPr="00EB40FB">
              <w:rPr>
                <w:sz w:val="20"/>
                <w:szCs w:val="20"/>
              </w:rPr>
              <w:t>79,57</w:t>
            </w:r>
          </w:p>
        </w:tc>
        <w:tc>
          <w:tcPr>
            <w:tcW w:w="441" w:type="pct"/>
            <w:vAlign w:val="center"/>
          </w:tcPr>
          <w:p w:rsidR="00555CFD" w:rsidRPr="00EB40FB" w:rsidRDefault="0059790A" w:rsidP="00FA1B33">
            <w:pPr>
              <w:widowControl w:val="0"/>
              <w:spacing w:after="60"/>
              <w:jc w:val="center"/>
              <w:rPr>
                <w:sz w:val="20"/>
                <w:szCs w:val="20"/>
              </w:rPr>
            </w:pPr>
            <w:r w:rsidRPr="00EB40FB">
              <w:rPr>
                <w:sz w:val="20"/>
                <w:szCs w:val="20"/>
              </w:rPr>
              <w:t>82,75</w:t>
            </w:r>
          </w:p>
        </w:tc>
        <w:tc>
          <w:tcPr>
            <w:tcW w:w="439" w:type="pct"/>
            <w:vAlign w:val="center"/>
          </w:tcPr>
          <w:p w:rsidR="00555CFD" w:rsidRPr="00EB40FB" w:rsidRDefault="0059790A" w:rsidP="00FA1B33">
            <w:pPr>
              <w:widowControl w:val="0"/>
              <w:spacing w:after="60"/>
              <w:jc w:val="center"/>
              <w:rPr>
                <w:sz w:val="20"/>
                <w:szCs w:val="20"/>
              </w:rPr>
            </w:pPr>
            <w:r w:rsidRPr="00EB40FB">
              <w:rPr>
                <w:sz w:val="20"/>
                <w:szCs w:val="20"/>
              </w:rPr>
              <w:t>86,07</w:t>
            </w:r>
          </w:p>
        </w:tc>
        <w:tc>
          <w:tcPr>
            <w:tcW w:w="474" w:type="pct"/>
            <w:vAlign w:val="center"/>
          </w:tcPr>
          <w:p w:rsidR="00555CFD" w:rsidRPr="00EB40FB" w:rsidRDefault="0059790A" w:rsidP="00FA1B33">
            <w:pPr>
              <w:widowControl w:val="0"/>
              <w:spacing w:after="60"/>
              <w:jc w:val="center"/>
              <w:rPr>
                <w:sz w:val="20"/>
                <w:szCs w:val="20"/>
              </w:rPr>
            </w:pPr>
            <w:r w:rsidRPr="00EB40FB">
              <w:rPr>
                <w:sz w:val="20"/>
                <w:szCs w:val="20"/>
              </w:rPr>
              <w:t>89,51</w:t>
            </w:r>
          </w:p>
        </w:tc>
        <w:tc>
          <w:tcPr>
            <w:tcW w:w="408" w:type="pct"/>
            <w:vAlign w:val="center"/>
          </w:tcPr>
          <w:p w:rsidR="00555CFD" w:rsidRPr="00EB40FB" w:rsidRDefault="00555CFD" w:rsidP="00FA1B33">
            <w:pPr>
              <w:widowControl w:val="0"/>
              <w:spacing w:after="60"/>
              <w:jc w:val="center"/>
              <w:rPr>
                <w:sz w:val="20"/>
                <w:szCs w:val="20"/>
              </w:rPr>
            </w:pPr>
          </w:p>
        </w:tc>
      </w:tr>
      <w:tr w:rsidR="0059790A" w:rsidRPr="00EB40FB" w:rsidTr="0059790A">
        <w:trPr>
          <w:trHeight w:val="450"/>
        </w:trPr>
        <w:tc>
          <w:tcPr>
            <w:tcW w:w="1721" w:type="pct"/>
            <w:vAlign w:val="center"/>
          </w:tcPr>
          <w:p w:rsidR="00555CFD" w:rsidRPr="00EB40FB" w:rsidRDefault="00555CFD" w:rsidP="00FA1B33">
            <w:pPr>
              <w:widowControl w:val="0"/>
              <w:spacing w:after="60"/>
              <w:jc w:val="center"/>
              <w:rPr>
                <w:sz w:val="20"/>
                <w:szCs w:val="20"/>
              </w:rPr>
            </w:pPr>
            <w:r w:rsidRPr="00EB40FB">
              <w:rPr>
                <w:sz w:val="20"/>
                <w:szCs w:val="20"/>
              </w:rPr>
              <w:t>Предельный (максимальный) рост необходимой валовой выручки</w:t>
            </w:r>
          </w:p>
        </w:tc>
        <w:tc>
          <w:tcPr>
            <w:tcW w:w="298" w:type="pct"/>
            <w:vAlign w:val="center"/>
          </w:tcPr>
          <w:p w:rsidR="00555CFD" w:rsidRPr="00EB40FB" w:rsidRDefault="00555CFD" w:rsidP="00FA1B33">
            <w:pPr>
              <w:widowControl w:val="0"/>
              <w:spacing w:after="60"/>
              <w:jc w:val="center"/>
              <w:rPr>
                <w:sz w:val="20"/>
                <w:szCs w:val="20"/>
              </w:rPr>
            </w:pPr>
            <w:r w:rsidRPr="00EB40FB">
              <w:rPr>
                <w:sz w:val="20"/>
                <w:szCs w:val="20"/>
              </w:rPr>
              <w:t>%</w:t>
            </w:r>
          </w:p>
        </w:tc>
        <w:tc>
          <w:tcPr>
            <w:tcW w:w="337" w:type="pct"/>
            <w:vAlign w:val="center"/>
          </w:tcPr>
          <w:p w:rsidR="00555CFD" w:rsidRPr="00EB40FB" w:rsidRDefault="00555CFD" w:rsidP="00FA1B33">
            <w:pPr>
              <w:widowControl w:val="0"/>
              <w:spacing w:after="60"/>
              <w:jc w:val="center"/>
              <w:rPr>
                <w:sz w:val="20"/>
                <w:szCs w:val="20"/>
              </w:rPr>
            </w:pPr>
            <w:r w:rsidRPr="00EB40FB">
              <w:rPr>
                <w:sz w:val="20"/>
                <w:szCs w:val="20"/>
              </w:rPr>
              <w:t>х</w:t>
            </w:r>
          </w:p>
        </w:tc>
        <w:tc>
          <w:tcPr>
            <w:tcW w:w="441"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55CFD" w:rsidP="0059790A">
            <w:pPr>
              <w:widowControl w:val="0"/>
              <w:spacing w:after="60"/>
              <w:ind w:firstLine="17"/>
              <w:jc w:val="center"/>
              <w:rPr>
                <w:sz w:val="20"/>
                <w:szCs w:val="20"/>
              </w:rPr>
            </w:pPr>
            <w:r w:rsidRPr="00EB40FB">
              <w:rPr>
                <w:sz w:val="20"/>
                <w:szCs w:val="20"/>
              </w:rPr>
              <w:t>104,</w:t>
            </w:r>
            <w:r w:rsidR="0059790A" w:rsidRPr="00EB40FB">
              <w:rPr>
                <w:sz w:val="20"/>
                <w:szCs w:val="20"/>
              </w:rPr>
              <w:t>7</w:t>
            </w:r>
          </w:p>
        </w:tc>
        <w:tc>
          <w:tcPr>
            <w:tcW w:w="441" w:type="pct"/>
            <w:vAlign w:val="center"/>
          </w:tcPr>
          <w:p w:rsidR="00555CFD" w:rsidRPr="00EB40FB" w:rsidRDefault="00555CFD" w:rsidP="00FA1B33">
            <w:pPr>
              <w:widowControl w:val="0"/>
              <w:spacing w:after="60"/>
              <w:ind w:firstLine="17"/>
              <w:jc w:val="center"/>
              <w:rPr>
                <w:sz w:val="20"/>
                <w:szCs w:val="20"/>
              </w:rPr>
            </w:pPr>
            <w:r w:rsidRPr="00EB40FB">
              <w:rPr>
                <w:sz w:val="20"/>
                <w:szCs w:val="20"/>
              </w:rPr>
              <w:t>104,0</w:t>
            </w:r>
          </w:p>
        </w:tc>
        <w:tc>
          <w:tcPr>
            <w:tcW w:w="439" w:type="pct"/>
            <w:vAlign w:val="center"/>
          </w:tcPr>
          <w:p w:rsidR="00555CFD" w:rsidRPr="00EB40FB" w:rsidRDefault="00555CFD" w:rsidP="00FA1B33">
            <w:pPr>
              <w:widowControl w:val="0"/>
              <w:spacing w:after="60"/>
              <w:ind w:firstLine="17"/>
              <w:jc w:val="center"/>
              <w:rPr>
                <w:sz w:val="20"/>
                <w:szCs w:val="20"/>
              </w:rPr>
            </w:pPr>
            <w:r w:rsidRPr="00EB40FB">
              <w:rPr>
                <w:sz w:val="20"/>
                <w:szCs w:val="20"/>
              </w:rPr>
              <w:t>104,0</w:t>
            </w:r>
          </w:p>
        </w:tc>
        <w:tc>
          <w:tcPr>
            <w:tcW w:w="474" w:type="pct"/>
            <w:vAlign w:val="center"/>
          </w:tcPr>
          <w:p w:rsidR="00555CFD" w:rsidRPr="00EB40FB" w:rsidRDefault="00555CFD" w:rsidP="00FA1B33">
            <w:pPr>
              <w:widowControl w:val="0"/>
              <w:spacing w:after="60"/>
              <w:ind w:firstLine="17"/>
              <w:jc w:val="center"/>
              <w:rPr>
                <w:sz w:val="20"/>
                <w:szCs w:val="20"/>
              </w:rPr>
            </w:pPr>
            <w:r w:rsidRPr="00EB40FB">
              <w:rPr>
                <w:sz w:val="20"/>
                <w:szCs w:val="20"/>
              </w:rPr>
              <w:t>104,0</w:t>
            </w:r>
          </w:p>
        </w:tc>
        <w:tc>
          <w:tcPr>
            <w:tcW w:w="408" w:type="pct"/>
            <w:vAlign w:val="center"/>
          </w:tcPr>
          <w:p w:rsidR="00555CFD" w:rsidRPr="00EB40FB" w:rsidRDefault="00555CFD" w:rsidP="00FA1B33">
            <w:pPr>
              <w:widowControl w:val="0"/>
              <w:spacing w:after="60"/>
              <w:ind w:firstLine="17"/>
              <w:jc w:val="center"/>
              <w:rPr>
                <w:sz w:val="20"/>
                <w:szCs w:val="20"/>
              </w:rPr>
            </w:pPr>
          </w:p>
        </w:tc>
      </w:tr>
      <w:tr w:rsidR="0059790A" w:rsidRPr="00EB40FB" w:rsidTr="0059790A">
        <w:tc>
          <w:tcPr>
            <w:tcW w:w="1721" w:type="pct"/>
            <w:vAlign w:val="center"/>
          </w:tcPr>
          <w:p w:rsidR="00555CFD" w:rsidRPr="00EB40FB" w:rsidRDefault="00555CFD" w:rsidP="00BF6062">
            <w:pPr>
              <w:widowControl w:val="0"/>
              <w:spacing w:after="60"/>
              <w:jc w:val="center"/>
              <w:rPr>
                <w:sz w:val="20"/>
                <w:szCs w:val="20"/>
              </w:rPr>
            </w:pPr>
            <w:r w:rsidRPr="00EB40FB">
              <w:rPr>
                <w:sz w:val="20"/>
                <w:szCs w:val="20"/>
              </w:rPr>
              <w:t xml:space="preserve">Величина неподконтрольных расходов на первый год действия договора аренды (без НДС) </w:t>
            </w:r>
          </w:p>
        </w:tc>
        <w:tc>
          <w:tcPr>
            <w:tcW w:w="298" w:type="pct"/>
            <w:vAlign w:val="center"/>
          </w:tcPr>
          <w:p w:rsidR="00555CFD" w:rsidRPr="00EB40FB" w:rsidRDefault="00555CFD" w:rsidP="00FA1B33">
            <w:pPr>
              <w:widowControl w:val="0"/>
              <w:spacing w:after="60"/>
              <w:jc w:val="center"/>
              <w:rPr>
                <w:sz w:val="20"/>
                <w:szCs w:val="20"/>
              </w:rPr>
            </w:pPr>
            <w:r w:rsidRPr="00EB40FB">
              <w:rPr>
                <w:sz w:val="20"/>
                <w:szCs w:val="20"/>
              </w:rPr>
              <w:t>тыс. руб.</w:t>
            </w:r>
          </w:p>
        </w:tc>
        <w:tc>
          <w:tcPr>
            <w:tcW w:w="337" w:type="pct"/>
            <w:vAlign w:val="center"/>
          </w:tcPr>
          <w:p w:rsidR="00555CFD" w:rsidRPr="00EB40FB" w:rsidRDefault="00555CFD" w:rsidP="00FA1B33">
            <w:pPr>
              <w:widowControl w:val="0"/>
              <w:spacing w:after="60"/>
              <w:jc w:val="center"/>
              <w:rPr>
                <w:sz w:val="20"/>
                <w:szCs w:val="20"/>
              </w:rPr>
            </w:pPr>
          </w:p>
        </w:tc>
        <w:tc>
          <w:tcPr>
            <w:tcW w:w="441" w:type="pct"/>
            <w:vAlign w:val="center"/>
          </w:tcPr>
          <w:p w:rsidR="00555CFD" w:rsidRPr="00EB40FB" w:rsidRDefault="0059790A" w:rsidP="00FA1B33">
            <w:pPr>
              <w:widowControl w:val="0"/>
              <w:spacing w:after="60"/>
              <w:jc w:val="center"/>
              <w:rPr>
                <w:sz w:val="20"/>
                <w:szCs w:val="20"/>
              </w:rPr>
            </w:pPr>
            <w:r w:rsidRPr="00EB40FB">
              <w:rPr>
                <w:sz w:val="20"/>
                <w:szCs w:val="20"/>
              </w:rPr>
              <w:t>1009,01</w:t>
            </w:r>
          </w:p>
        </w:tc>
        <w:tc>
          <w:tcPr>
            <w:tcW w:w="441" w:type="pct"/>
            <w:vAlign w:val="center"/>
          </w:tcPr>
          <w:p w:rsidR="00555CFD" w:rsidRPr="00EB40FB" w:rsidRDefault="0059790A" w:rsidP="00FA1B33">
            <w:pPr>
              <w:widowControl w:val="0"/>
              <w:spacing w:after="60"/>
              <w:ind w:firstLine="17"/>
              <w:jc w:val="center"/>
              <w:rPr>
                <w:sz w:val="20"/>
                <w:szCs w:val="20"/>
              </w:rPr>
            </w:pPr>
            <w:r w:rsidRPr="00EB40FB">
              <w:rPr>
                <w:sz w:val="20"/>
                <w:szCs w:val="20"/>
              </w:rPr>
              <w:t>1056,43</w:t>
            </w:r>
          </w:p>
        </w:tc>
        <w:tc>
          <w:tcPr>
            <w:tcW w:w="441" w:type="pct"/>
            <w:vAlign w:val="center"/>
          </w:tcPr>
          <w:p w:rsidR="00555CFD" w:rsidRPr="00EB40FB" w:rsidRDefault="0059790A" w:rsidP="00FA1B33">
            <w:pPr>
              <w:widowControl w:val="0"/>
              <w:spacing w:after="60"/>
              <w:ind w:firstLine="17"/>
              <w:jc w:val="center"/>
              <w:rPr>
                <w:sz w:val="20"/>
                <w:szCs w:val="20"/>
              </w:rPr>
            </w:pPr>
            <w:r w:rsidRPr="00EB40FB">
              <w:rPr>
                <w:sz w:val="20"/>
                <w:szCs w:val="20"/>
              </w:rPr>
              <w:t>1098,69</w:t>
            </w:r>
          </w:p>
        </w:tc>
        <w:tc>
          <w:tcPr>
            <w:tcW w:w="439" w:type="pct"/>
            <w:vAlign w:val="center"/>
          </w:tcPr>
          <w:p w:rsidR="00555CFD" w:rsidRPr="00EB40FB" w:rsidRDefault="0059790A" w:rsidP="00FA1B33">
            <w:pPr>
              <w:widowControl w:val="0"/>
              <w:spacing w:after="60"/>
              <w:ind w:firstLine="17"/>
              <w:jc w:val="center"/>
              <w:rPr>
                <w:sz w:val="20"/>
                <w:szCs w:val="20"/>
              </w:rPr>
            </w:pPr>
            <w:r w:rsidRPr="00EB40FB">
              <w:rPr>
                <w:sz w:val="20"/>
                <w:szCs w:val="20"/>
              </w:rPr>
              <w:t>1142,64</w:t>
            </w:r>
          </w:p>
        </w:tc>
        <w:tc>
          <w:tcPr>
            <w:tcW w:w="474" w:type="pct"/>
            <w:vAlign w:val="center"/>
          </w:tcPr>
          <w:p w:rsidR="00555CFD" w:rsidRPr="00EB40FB" w:rsidRDefault="0059790A" w:rsidP="00FA1B33">
            <w:pPr>
              <w:widowControl w:val="0"/>
              <w:spacing w:after="60"/>
              <w:ind w:firstLine="17"/>
              <w:jc w:val="center"/>
              <w:rPr>
                <w:sz w:val="20"/>
                <w:szCs w:val="20"/>
              </w:rPr>
            </w:pPr>
            <w:r w:rsidRPr="00EB40FB">
              <w:rPr>
                <w:sz w:val="20"/>
                <w:szCs w:val="20"/>
              </w:rPr>
              <w:t>1188,34</w:t>
            </w:r>
          </w:p>
        </w:tc>
        <w:tc>
          <w:tcPr>
            <w:tcW w:w="408" w:type="pct"/>
            <w:vAlign w:val="center"/>
          </w:tcPr>
          <w:p w:rsidR="00555CFD" w:rsidRPr="00EB40FB" w:rsidRDefault="00555CFD" w:rsidP="00FA1B33">
            <w:pPr>
              <w:widowControl w:val="0"/>
              <w:spacing w:after="60"/>
              <w:ind w:firstLine="17"/>
              <w:jc w:val="center"/>
              <w:rPr>
                <w:sz w:val="20"/>
                <w:szCs w:val="20"/>
              </w:rPr>
            </w:pPr>
          </w:p>
        </w:tc>
      </w:tr>
    </w:tbl>
    <w:p w:rsidR="00B90175" w:rsidRPr="00EB40FB" w:rsidRDefault="00B90175" w:rsidP="00B816A3">
      <w:pPr>
        <w:suppressAutoHyphens w:val="0"/>
        <w:jc w:val="right"/>
        <w:rPr>
          <w:szCs w:val="24"/>
          <w:lang w:eastAsia="ru-RU"/>
        </w:rPr>
      </w:pPr>
    </w:p>
    <w:p w:rsidR="00B90175" w:rsidRPr="00EB40FB" w:rsidRDefault="001E6BBD" w:rsidP="00DD32BE">
      <w:pPr>
        <w:suppressAutoHyphens w:val="0"/>
        <w:jc w:val="both"/>
      </w:pPr>
      <w:r w:rsidRPr="00EB40FB">
        <w:t>П</w:t>
      </w:r>
      <w:r w:rsidRPr="00EB40FB">
        <w:t>араметры, указанные в пункте 3 таблицы приложения, не являются долгосрочными и могут быть пересмотрены при установлении (корректировке) тарифа на тепловую энергию на соответствующий период регулирования</w:t>
      </w:r>
    </w:p>
    <w:p w:rsidR="003D29CF" w:rsidRPr="00EB40FB" w:rsidRDefault="003D29CF" w:rsidP="00DD32BE">
      <w:pPr>
        <w:suppressAutoHyphens w:val="0"/>
        <w:jc w:val="both"/>
        <w:rPr>
          <w:szCs w:val="24"/>
          <w:lang w:eastAsia="ru-RU"/>
        </w:rPr>
      </w:pPr>
    </w:p>
    <w:p w:rsidR="00B90175" w:rsidRPr="00EB40FB" w:rsidRDefault="00F441CE" w:rsidP="00DD32BE">
      <w:pPr>
        <w:suppressAutoHyphens w:val="0"/>
        <w:jc w:val="both"/>
        <w:rPr>
          <w:szCs w:val="24"/>
        </w:rPr>
      </w:pPr>
      <w:r w:rsidRPr="00EB40FB">
        <w:rPr>
          <w:szCs w:val="24"/>
        </w:rPr>
        <w:t xml:space="preserve">4) </w:t>
      </w:r>
      <w:r w:rsidR="00886D25" w:rsidRPr="00EB40FB">
        <w:rPr>
          <w:szCs w:val="24"/>
        </w:rPr>
        <w:t>Предельные значения критериев конкурса, предусмотренные частью 11 статьи 28.1. Федерального закона от 27 июля 2010 года  № 190-ФЗ (с изм.):</w:t>
      </w:r>
    </w:p>
    <w:p w:rsidR="006F0A8F" w:rsidRPr="00EB40FB" w:rsidRDefault="006F0A8F" w:rsidP="00F441CE">
      <w:pPr>
        <w:suppressAutoHyphens w:val="0"/>
        <w:rPr>
          <w:szCs w:val="24"/>
          <w:lang w:eastAsia="ru-RU"/>
        </w:rPr>
      </w:pPr>
    </w:p>
    <w:p w:rsidR="00F441CE" w:rsidRPr="00EB40FB" w:rsidRDefault="00F441CE" w:rsidP="00F441CE">
      <w:pPr>
        <w:suppressAutoHyphens w:val="0"/>
        <w:rPr>
          <w:szCs w:val="24"/>
          <w:lang w:eastAsia="ru-RU"/>
        </w:rPr>
      </w:pPr>
      <w:r w:rsidRPr="00EB40FB">
        <w:rPr>
          <w:szCs w:val="24"/>
          <w:lang w:eastAsia="ru-RU"/>
        </w:rPr>
        <w:t>Предельные максимальные значения долгосрочных параметров регулирования</w:t>
      </w:r>
    </w:p>
    <w:p w:rsidR="00F441CE" w:rsidRPr="00EB40FB" w:rsidRDefault="00F441CE" w:rsidP="00DD32BE">
      <w:pPr>
        <w:suppressAutoHyphens w:val="0"/>
        <w:jc w:val="both"/>
        <w:rPr>
          <w:sz w:val="28"/>
          <w:szCs w:val="28"/>
          <w:lang w:eastAsia="ru-RU"/>
        </w:rPr>
      </w:pPr>
    </w:p>
    <w:p w:rsidR="00555CFD" w:rsidRPr="00EB40FB" w:rsidRDefault="00555CFD" w:rsidP="00DD32BE">
      <w:pPr>
        <w:suppressAutoHyphens w:val="0"/>
        <w:jc w:val="both"/>
        <w:rPr>
          <w:sz w:val="28"/>
          <w:szCs w:val="28"/>
          <w:lang w:eastAsia="ru-RU"/>
        </w:rPr>
      </w:pPr>
    </w:p>
    <w:tbl>
      <w:tblPr>
        <w:tblpPr w:leftFromText="180" w:rightFromText="180" w:vertAnchor="text" w:horzAnchor="margin" w:tblpY="442"/>
        <w:tblOverlap w:val="never"/>
        <w:tblW w:w="49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
        <w:gridCol w:w="2948"/>
        <w:gridCol w:w="1007"/>
        <w:gridCol w:w="860"/>
        <w:gridCol w:w="16"/>
        <w:gridCol w:w="996"/>
        <w:gridCol w:w="858"/>
        <w:gridCol w:w="860"/>
        <w:gridCol w:w="1091"/>
        <w:gridCol w:w="978"/>
      </w:tblGrid>
      <w:tr w:rsidR="00EB40FB" w:rsidRPr="00EB40FB" w:rsidTr="001E6BBD">
        <w:trPr>
          <w:gridAfter w:val="5"/>
          <w:wAfter w:w="2319" w:type="pct"/>
        </w:trPr>
        <w:tc>
          <w:tcPr>
            <w:tcW w:w="340" w:type="pct"/>
            <w:tcBorders>
              <w:top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1429"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5"/>
              <w:jc w:val="center"/>
              <w:rPr>
                <w:rFonts w:ascii="Times New Roman" w:hAnsi="Times New Roman" w:cs="Times New Roman"/>
                <w:sz w:val="20"/>
                <w:szCs w:val="20"/>
              </w:rPr>
            </w:pPr>
            <w:r w:rsidRPr="00EB40FB">
              <w:rPr>
                <w:rFonts w:ascii="Times New Roman" w:hAnsi="Times New Roman" w:cs="Times New Roman"/>
                <w:sz w:val="20"/>
                <w:szCs w:val="20"/>
              </w:rPr>
              <w:t xml:space="preserve">Базовый уровень операционных расходов (без НДС) </w:t>
            </w:r>
          </w:p>
        </w:tc>
        <w:tc>
          <w:tcPr>
            <w:tcW w:w="488"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24" w:type="pct"/>
            <w:gridSpan w:val="2"/>
            <w:tcBorders>
              <w:top w:val="single" w:sz="4" w:space="0" w:color="auto"/>
              <w:left w:val="single" w:sz="4" w:space="0" w:color="auto"/>
              <w:bottom w:val="single" w:sz="4" w:space="0" w:color="auto"/>
            </w:tcBorders>
            <w:vAlign w:val="center"/>
          </w:tcPr>
          <w:p w:rsidR="00555CFD" w:rsidRPr="00EB40FB" w:rsidRDefault="001E6BBD" w:rsidP="00555CFD">
            <w:pPr>
              <w:pStyle w:val="afffff4"/>
              <w:jc w:val="center"/>
              <w:rPr>
                <w:rFonts w:ascii="Times New Roman" w:hAnsi="Times New Roman" w:cs="Times New Roman"/>
                <w:sz w:val="20"/>
                <w:szCs w:val="20"/>
                <w:highlight w:val="yellow"/>
              </w:rPr>
            </w:pPr>
            <w:r w:rsidRPr="00EB40FB">
              <w:rPr>
                <w:rFonts w:ascii="Times New Roman" w:hAnsi="Times New Roman" w:cs="Times New Roman"/>
                <w:sz w:val="20"/>
                <w:szCs w:val="20"/>
              </w:rPr>
              <w:t>3557,79</w:t>
            </w:r>
          </w:p>
        </w:tc>
      </w:tr>
      <w:tr w:rsidR="00EB40FB" w:rsidRPr="00EB40FB" w:rsidTr="001E6BBD">
        <w:tc>
          <w:tcPr>
            <w:tcW w:w="340" w:type="pct"/>
            <w:vMerge w:val="restart"/>
            <w:tcBorders>
              <w:top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w:t>
            </w:r>
          </w:p>
        </w:tc>
        <w:tc>
          <w:tcPr>
            <w:tcW w:w="1429" w:type="pct"/>
            <w:vMerge w:val="restart"/>
            <w:tcBorders>
              <w:top w:val="single" w:sz="4" w:space="0" w:color="auto"/>
              <w:left w:val="single" w:sz="4" w:space="0" w:color="auto"/>
              <w:right w:val="single" w:sz="4" w:space="0" w:color="auto"/>
            </w:tcBorders>
            <w:vAlign w:val="center"/>
          </w:tcPr>
          <w:p w:rsidR="00555CFD" w:rsidRPr="00EB40FB" w:rsidRDefault="00555CFD" w:rsidP="00555CF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Индекс эффективности операционных расходов *</w:t>
            </w:r>
          </w:p>
        </w:tc>
        <w:tc>
          <w:tcPr>
            <w:tcW w:w="488" w:type="pct"/>
            <w:vMerge w:val="restart"/>
            <w:tcBorders>
              <w:top w:val="single" w:sz="4" w:space="0" w:color="auto"/>
              <w:left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16"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529"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lang w:val="en-US"/>
              </w:rPr>
              <w:t>20</w:t>
            </w:r>
            <w:r w:rsidRPr="00EB40FB">
              <w:rPr>
                <w:rFonts w:ascii="Times New Roman" w:hAnsi="Times New Roman" w:cs="Times New Roman"/>
                <w:sz w:val="20"/>
                <w:szCs w:val="20"/>
              </w:rPr>
              <w:t>27</w:t>
            </w:r>
          </w:p>
        </w:tc>
        <w:tc>
          <w:tcPr>
            <w:tcW w:w="475"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EB40FB" w:rsidRPr="00EB40FB" w:rsidTr="001E6BBD">
        <w:tc>
          <w:tcPr>
            <w:tcW w:w="340" w:type="pct"/>
            <w:vMerge/>
            <w:tcBorders>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1429" w:type="pct"/>
            <w:vMerge/>
            <w:tcBorders>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88" w:type="pct"/>
            <w:vMerge/>
            <w:tcBorders>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6"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529"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lang w:val="en-US"/>
              </w:rPr>
            </w:pPr>
            <w:r w:rsidRPr="00EB40FB">
              <w:rPr>
                <w:rFonts w:ascii="Times New Roman" w:hAnsi="Times New Roman" w:cs="Times New Roman"/>
                <w:sz w:val="20"/>
                <w:szCs w:val="20"/>
                <w:lang w:val="en-US"/>
              </w:rPr>
              <w:t>1</w:t>
            </w:r>
          </w:p>
        </w:tc>
        <w:tc>
          <w:tcPr>
            <w:tcW w:w="475"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lang w:val="en-US"/>
              </w:rPr>
            </w:pPr>
          </w:p>
        </w:tc>
      </w:tr>
      <w:tr w:rsidR="00EB40FB" w:rsidRPr="00EB40FB" w:rsidTr="001E6BBD">
        <w:tc>
          <w:tcPr>
            <w:tcW w:w="340" w:type="pct"/>
            <w:tcBorders>
              <w:top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w:t>
            </w:r>
          </w:p>
        </w:tc>
        <w:tc>
          <w:tcPr>
            <w:tcW w:w="1429"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Показатели энергосбережения и энергетической эффективности*</w:t>
            </w:r>
          </w:p>
        </w:tc>
        <w:tc>
          <w:tcPr>
            <w:tcW w:w="488"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75"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r>
      <w:tr w:rsidR="00EB40FB" w:rsidRPr="00EB40FB" w:rsidTr="001E6BBD">
        <w:trPr>
          <w:trHeight w:val="470"/>
        </w:trPr>
        <w:tc>
          <w:tcPr>
            <w:tcW w:w="340" w:type="pct"/>
            <w:tcBorders>
              <w:top w:val="single" w:sz="4" w:space="0" w:color="auto"/>
              <w:right w:val="single" w:sz="4" w:space="0" w:color="auto"/>
            </w:tcBorders>
            <w:vAlign w:val="center"/>
          </w:tcPr>
          <w:p w:rsidR="001E6BBD" w:rsidRPr="00EB40FB" w:rsidRDefault="001E6BBD" w:rsidP="001E6BB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3.1.</w:t>
            </w:r>
          </w:p>
        </w:tc>
        <w:tc>
          <w:tcPr>
            <w:tcW w:w="1429" w:type="pct"/>
            <w:tcBorders>
              <w:top w:val="single" w:sz="4" w:space="0" w:color="auto"/>
              <w:left w:val="single" w:sz="4" w:space="0" w:color="auto"/>
              <w:right w:val="single" w:sz="4" w:space="0" w:color="auto"/>
            </w:tcBorders>
            <w:vAlign w:val="center"/>
          </w:tcPr>
          <w:p w:rsidR="001E6BBD" w:rsidRPr="00EB40FB" w:rsidRDefault="001E6BBD" w:rsidP="001E6BBD">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топлива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1E6BBD" w:rsidRPr="00EB40FB" w:rsidRDefault="001E6BBD" w:rsidP="001E6BB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1E6BBD" w:rsidRPr="00EB40FB" w:rsidRDefault="001E6BBD" w:rsidP="001E6BBD">
            <w:pPr>
              <w:jc w:val="center"/>
              <w:rPr>
                <w:sz w:val="20"/>
                <w:szCs w:val="20"/>
              </w:rPr>
            </w:pPr>
            <w:r w:rsidRPr="00EB40FB">
              <w:rPr>
                <w:sz w:val="20"/>
                <w:szCs w:val="20"/>
              </w:rPr>
              <w:t>158,87</w:t>
            </w:r>
          </w:p>
        </w:tc>
        <w:tc>
          <w:tcPr>
            <w:tcW w:w="490" w:type="pct"/>
            <w:gridSpan w:val="2"/>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158,87</w:t>
            </w:r>
          </w:p>
        </w:tc>
        <w:tc>
          <w:tcPr>
            <w:tcW w:w="416"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158,87</w:t>
            </w:r>
          </w:p>
        </w:tc>
        <w:tc>
          <w:tcPr>
            <w:tcW w:w="417"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158,87</w:t>
            </w:r>
          </w:p>
        </w:tc>
        <w:tc>
          <w:tcPr>
            <w:tcW w:w="529" w:type="pct"/>
            <w:tcBorders>
              <w:top w:val="single" w:sz="4" w:space="0" w:color="auto"/>
              <w:left w:val="single" w:sz="4" w:space="0" w:color="auto"/>
            </w:tcBorders>
            <w:vAlign w:val="center"/>
          </w:tcPr>
          <w:p w:rsidR="001E6BBD" w:rsidRPr="00EB40FB" w:rsidRDefault="001E6BBD" w:rsidP="001E6BBD">
            <w:pPr>
              <w:jc w:val="center"/>
            </w:pPr>
            <w:r w:rsidRPr="00EB40FB">
              <w:rPr>
                <w:sz w:val="20"/>
                <w:szCs w:val="20"/>
              </w:rPr>
              <w:t>158,87</w:t>
            </w:r>
          </w:p>
        </w:tc>
        <w:tc>
          <w:tcPr>
            <w:tcW w:w="475" w:type="pct"/>
            <w:tcBorders>
              <w:top w:val="single" w:sz="4" w:space="0" w:color="auto"/>
              <w:left w:val="single" w:sz="4" w:space="0" w:color="auto"/>
            </w:tcBorders>
            <w:vAlign w:val="center"/>
          </w:tcPr>
          <w:p w:rsidR="001E6BBD" w:rsidRPr="00EB40FB" w:rsidRDefault="001E6BBD" w:rsidP="001E6BBD">
            <w:pPr>
              <w:pStyle w:val="afffff4"/>
              <w:jc w:val="center"/>
              <w:rPr>
                <w:rFonts w:ascii="Times New Roman" w:hAnsi="Times New Roman" w:cs="Times New Roman"/>
                <w:sz w:val="20"/>
                <w:szCs w:val="20"/>
              </w:rPr>
            </w:pPr>
          </w:p>
        </w:tc>
      </w:tr>
      <w:tr w:rsidR="00EB40FB" w:rsidRPr="00EB40FB" w:rsidTr="001E6BBD">
        <w:trPr>
          <w:trHeight w:val="470"/>
        </w:trPr>
        <w:tc>
          <w:tcPr>
            <w:tcW w:w="340" w:type="pct"/>
            <w:tcBorders>
              <w:top w:val="single" w:sz="4" w:space="0" w:color="auto"/>
              <w:right w:val="single" w:sz="4" w:space="0" w:color="auto"/>
            </w:tcBorders>
            <w:vAlign w:val="center"/>
          </w:tcPr>
          <w:p w:rsidR="001E6BBD" w:rsidRPr="00EB40FB" w:rsidRDefault="001E6BBD" w:rsidP="001E6BB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3.2.</w:t>
            </w:r>
          </w:p>
        </w:tc>
        <w:tc>
          <w:tcPr>
            <w:tcW w:w="1429" w:type="pct"/>
            <w:tcBorders>
              <w:top w:val="single" w:sz="4" w:space="0" w:color="auto"/>
              <w:left w:val="single" w:sz="4" w:space="0" w:color="auto"/>
              <w:right w:val="single" w:sz="4" w:space="0" w:color="auto"/>
            </w:tcBorders>
            <w:vAlign w:val="center"/>
          </w:tcPr>
          <w:p w:rsidR="001E6BBD" w:rsidRPr="00EB40FB" w:rsidRDefault="001E6BBD" w:rsidP="001E6BBD">
            <w:pPr>
              <w:pStyle w:val="afffff4"/>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воды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1E6BBD" w:rsidRPr="00EB40FB" w:rsidRDefault="001E6BBD" w:rsidP="001E6BBD">
            <w:pPr>
              <w:pStyle w:val="afffff4"/>
              <w:ind w:right="-60"/>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1E6BBD" w:rsidRPr="00EB40FB" w:rsidRDefault="001E6BBD" w:rsidP="001E6BBD">
            <w:pPr>
              <w:jc w:val="center"/>
              <w:rPr>
                <w:sz w:val="20"/>
                <w:szCs w:val="20"/>
              </w:rPr>
            </w:pPr>
            <w:r w:rsidRPr="00EB40FB">
              <w:rPr>
                <w:sz w:val="20"/>
                <w:szCs w:val="20"/>
              </w:rPr>
              <w:t>5,1</w:t>
            </w:r>
          </w:p>
        </w:tc>
        <w:tc>
          <w:tcPr>
            <w:tcW w:w="490" w:type="pct"/>
            <w:gridSpan w:val="2"/>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5,1</w:t>
            </w:r>
          </w:p>
        </w:tc>
        <w:tc>
          <w:tcPr>
            <w:tcW w:w="416"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5,1</w:t>
            </w:r>
          </w:p>
        </w:tc>
        <w:tc>
          <w:tcPr>
            <w:tcW w:w="417"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5,1</w:t>
            </w:r>
          </w:p>
        </w:tc>
        <w:tc>
          <w:tcPr>
            <w:tcW w:w="529" w:type="pct"/>
            <w:tcBorders>
              <w:top w:val="single" w:sz="4" w:space="0" w:color="auto"/>
              <w:left w:val="single" w:sz="4" w:space="0" w:color="auto"/>
            </w:tcBorders>
            <w:vAlign w:val="center"/>
          </w:tcPr>
          <w:p w:rsidR="001E6BBD" w:rsidRPr="00EB40FB" w:rsidRDefault="001E6BBD" w:rsidP="001E6BBD">
            <w:pPr>
              <w:jc w:val="center"/>
            </w:pPr>
            <w:r w:rsidRPr="00EB40FB">
              <w:rPr>
                <w:sz w:val="20"/>
                <w:szCs w:val="20"/>
              </w:rPr>
              <w:t>5,1</w:t>
            </w:r>
          </w:p>
        </w:tc>
        <w:tc>
          <w:tcPr>
            <w:tcW w:w="475" w:type="pct"/>
            <w:tcBorders>
              <w:top w:val="single" w:sz="4" w:space="0" w:color="auto"/>
              <w:left w:val="single" w:sz="4" w:space="0" w:color="auto"/>
            </w:tcBorders>
            <w:vAlign w:val="center"/>
          </w:tcPr>
          <w:p w:rsidR="001E6BBD" w:rsidRPr="00EB40FB" w:rsidRDefault="001E6BBD" w:rsidP="001E6BBD">
            <w:pPr>
              <w:jc w:val="center"/>
            </w:pPr>
          </w:p>
        </w:tc>
      </w:tr>
      <w:tr w:rsidR="00EB40FB" w:rsidRPr="00EB40FB" w:rsidTr="001E6BBD">
        <w:trPr>
          <w:trHeight w:val="690"/>
        </w:trPr>
        <w:tc>
          <w:tcPr>
            <w:tcW w:w="340" w:type="pct"/>
            <w:tcBorders>
              <w:top w:val="single" w:sz="4" w:space="0" w:color="auto"/>
              <w:right w:val="single" w:sz="4" w:space="0" w:color="auto"/>
            </w:tcBorders>
            <w:vAlign w:val="center"/>
          </w:tcPr>
          <w:p w:rsidR="001E6BBD" w:rsidRPr="00EB40FB" w:rsidRDefault="001E6BBD" w:rsidP="001E6BBD">
            <w:pPr>
              <w:pStyle w:val="afffff4"/>
              <w:jc w:val="center"/>
              <w:rPr>
                <w:rFonts w:ascii="Times New Roman" w:hAnsi="Times New Roman" w:cs="Times New Roman"/>
                <w:sz w:val="20"/>
                <w:szCs w:val="20"/>
              </w:rPr>
            </w:pPr>
            <w:r w:rsidRPr="00EB40FB">
              <w:rPr>
                <w:rFonts w:ascii="Times New Roman" w:hAnsi="Times New Roman" w:cs="Times New Roman"/>
                <w:sz w:val="20"/>
                <w:szCs w:val="20"/>
              </w:rPr>
              <w:t>3.3.</w:t>
            </w:r>
          </w:p>
        </w:tc>
        <w:tc>
          <w:tcPr>
            <w:tcW w:w="1429" w:type="pct"/>
            <w:tcBorders>
              <w:top w:val="single" w:sz="4" w:space="0" w:color="auto"/>
              <w:left w:val="single" w:sz="4" w:space="0" w:color="auto"/>
              <w:right w:val="single" w:sz="4" w:space="0" w:color="auto"/>
            </w:tcBorders>
            <w:vAlign w:val="center"/>
          </w:tcPr>
          <w:p w:rsidR="001E6BBD" w:rsidRPr="00EB40FB" w:rsidRDefault="001E6BBD" w:rsidP="001E6BBD">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Удельное потребление электроэнергии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1E6BBD" w:rsidRPr="00EB40FB" w:rsidRDefault="001E6BBD" w:rsidP="001E6BB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кВт</w:t>
            </w:r>
            <w:proofErr w:type="gramStart"/>
            <w:r w:rsidRPr="00EB40FB">
              <w:rPr>
                <w:rFonts w:ascii="Times New Roman" w:hAnsi="Times New Roman" w:cs="Times New Roman"/>
                <w:sz w:val="20"/>
                <w:szCs w:val="20"/>
              </w:rPr>
              <w:t>.ч</w:t>
            </w:r>
            <w:proofErr w:type="gramEnd"/>
            <w:r w:rsidRPr="00EB40FB">
              <w:rPr>
                <w:rFonts w:ascii="Times New Roman" w:hAnsi="Times New Roman" w:cs="Times New Roman"/>
                <w:sz w:val="20"/>
                <w:szCs w:val="20"/>
              </w:rPr>
              <w:t>ас/ Гкал</w:t>
            </w:r>
          </w:p>
        </w:tc>
        <w:tc>
          <w:tcPr>
            <w:tcW w:w="417" w:type="pct"/>
            <w:tcBorders>
              <w:top w:val="single" w:sz="4" w:space="0" w:color="auto"/>
              <w:left w:val="single" w:sz="4" w:space="0" w:color="auto"/>
              <w:right w:val="single" w:sz="4" w:space="0" w:color="auto"/>
            </w:tcBorders>
            <w:vAlign w:val="center"/>
          </w:tcPr>
          <w:p w:rsidR="001E6BBD" w:rsidRPr="00EB40FB" w:rsidRDefault="001E6BBD" w:rsidP="001E6BBD">
            <w:pPr>
              <w:jc w:val="center"/>
              <w:rPr>
                <w:sz w:val="20"/>
                <w:szCs w:val="20"/>
              </w:rPr>
            </w:pPr>
            <w:r w:rsidRPr="00EB40FB">
              <w:rPr>
                <w:sz w:val="20"/>
                <w:szCs w:val="20"/>
              </w:rPr>
              <w:t>31,22</w:t>
            </w:r>
          </w:p>
        </w:tc>
        <w:tc>
          <w:tcPr>
            <w:tcW w:w="490" w:type="pct"/>
            <w:gridSpan w:val="2"/>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31,22</w:t>
            </w:r>
          </w:p>
        </w:tc>
        <w:tc>
          <w:tcPr>
            <w:tcW w:w="416"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31,22</w:t>
            </w:r>
          </w:p>
        </w:tc>
        <w:tc>
          <w:tcPr>
            <w:tcW w:w="417"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31,22</w:t>
            </w:r>
          </w:p>
        </w:tc>
        <w:tc>
          <w:tcPr>
            <w:tcW w:w="529" w:type="pct"/>
            <w:tcBorders>
              <w:top w:val="single" w:sz="4" w:space="0" w:color="auto"/>
              <w:left w:val="single" w:sz="4" w:space="0" w:color="auto"/>
            </w:tcBorders>
            <w:vAlign w:val="center"/>
          </w:tcPr>
          <w:p w:rsidR="001E6BBD" w:rsidRPr="00EB40FB" w:rsidRDefault="001E6BBD" w:rsidP="001E6BBD">
            <w:pPr>
              <w:jc w:val="center"/>
            </w:pPr>
            <w:r w:rsidRPr="00EB40FB">
              <w:rPr>
                <w:sz w:val="20"/>
                <w:szCs w:val="20"/>
              </w:rPr>
              <w:t>31,22</w:t>
            </w:r>
          </w:p>
        </w:tc>
        <w:tc>
          <w:tcPr>
            <w:tcW w:w="475" w:type="pct"/>
            <w:tcBorders>
              <w:top w:val="single" w:sz="4" w:space="0" w:color="auto"/>
              <w:left w:val="single" w:sz="4" w:space="0" w:color="auto"/>
            </w:tcBorders>
            <w:vAlign w:val="center"/>
          </w:tcPr>
          <w:p w:rsidR="001E6BBD" w:rsidRPr="00EB40FB" w:rsidRDefault="001E6BBD" w:rsidP="001E6BBD">
            <w:pPr>
              <w:jc w:val="center"/>
            </w:pPr>
          </w:p>
        </w:tc>
      </w:tr>
      <w:tr w:rsidR="00561742" w:rsidRPr="00EB40FB" w:rsidTr="001E6BBD">
        <w:trPr>
          <w:trHeight w:val="690"/>
        </w:trPr>
        <w:tc>
          <w:tcPr>
            <w:tcW w:w="340" w:type="pct"/>
            <w:tcBorders>
              <w:top w:val="single" w:sz="4" w:space="0" w:color="auto"/>
              <w:right w:val="single" w:sz="4" w:space="0" w:color="auto"/>
            </w:tcBorders>
            <w:vAlign w:val="center"/>
          </w:tcPr>
          <w:p w:rsidR="00561742" w:rsidRPr="00EB40FB" w:rsidRDefault="00561742" w:rsidP="001E6BBD">
            <w:pPr>
              <w:pStyle w:val="afffff4"/>
              <w:jc w:val="center"/>
              <w:rPr>
                <w:rFonts w:ascii="Times New Roman" w:hAnsi="Times New Roman" w:cs="Times New Roman"/>
                <w:sz w:val="20"/>
                <w:szCs w:val="20"/>
              </w:rPr>
            </w:pPr>
            <w:r w:rsidRPr="00EB40FB">
              <w:rPr>
                <w:rFonts w:ascii="Times New Roman" w:hAnsi="Times New Roman" w:cs="Times New Roman"/>
                <w:sz w:val="20"/>
                <w:szCs w:val="20"/>
              </w:rPr>
              <w:t xml:space="preserve">3.4.  </w:t>
            </w:r>
          </w:p>
        </w:tc>
        <w:tc>
          <w:tcPr>
            <w:tcW w:w="1429" w:type="pct"/>
            <w:tcBorders>
              <w:top w:val="single" w:sz="4" w:space="0" w:color="auto"/>
              <w:left w:val="single" w:sz="4" w:space="0" w:color="auto"/>
              <w:right w:val="single" w:sz="4" w:space="0" w:color="auto"/>
            </w:tcBorders>
            <w:vAlign w:val="center"/>
          </w:tcPr>
          <w:p w:rsidR="00561742" w:rsidRPr="00EB40FB" w:rsidRDefault="00561742" w:rsidP="001E6BB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Количество прекращений подачи тепловой энергии, отпускаемой с коллекторов источника тепловой энергии</w:t>
            </w:r>
          </w:p>
        </w:tc>
        <w:tc>
          <w:tcPr>
            <w:tcW w:w="488" w:type="pct"/>
            <w:tcBorders>
              <w:top w:val="single" w:sz="4" w:space="0" w:color="auto"/>
              <w:left w:val="single" w:sz="4" w:space="0" w:color="auto"/>
              <w:right w:val="single" w:sz="4" w:space="0" w:color="auto"/>
            </w:tcBorders>
            <w:vAlign w:val="center"/>
          </w:tcPr>
          <w:p w:rsidR="00561742" w:rsidRPr="00EB40FB" w:rsidRDefault="00561742" w:rsidP="001E6BBD">
            <w:pPr>
              <w:pStyle w:val="afffff4"/>
              <w:jc w:val="center"/>
              <w:rPr>
                <w:rFonts w:ascii="Times New Roman" w:hAnsi="Times New Roman" w:cs="Times New Roman"/>
                <w:sz w:val="20"/>
                <w:szCs w:val="20"/>
              </w:rPr>
            </w:pPr>
            <w:r w:rsidRPr="00EB40FB">
              <w:rPr>
                <w:rFonts w:ascii="Times New Roman" w:hAnsi="Times New Roman" w:cs="Times New Roman"/>
                <w:sz w:val="20"/>
                <w:szCs w:val="20"/>
              </w:rPr>
              <w:t>Ед.</w:t>
            </w:r>
          </w:p>
        </w:tc>
        <w:tc>
          <w:tcPr>
            <w:tcW w:w="417" w:type="pct"/>
            <w:tcBorders>
              <w:top w:val="single" w:sz="4" w:space="0" w:color="auto"/>
              <w:left w:val="single" w:sz="4" w:space="0" w:color="auto"/>
              <w:right w:val="single" w:sz="4" w:space="0" w:color="auto"/>
            </w:tcBorders>
            <w:vAlign w:val="center"/>
          </w:tcPr>
          <w:p w:rsidR="00561742" w:rsidRPr="00EB40FB" w:rsidRDefault="00561742" w:rsidP="001E6BBD">
            <w:pPr>
              <w:jc w:val="center"/>
              <w:rPr>
                <w:sz w:val="20"/>
                <w:szCs w:val="20"/>
              </w:rPr>
            </w:pPr>
            <w:r w:rsidRPr="00EB40FB">
              <w:rPr>
                <w:sz w:val="20"/>
                <w:szCs w:val="20"/>
              </w:rPr>
              <w:t>0</w:t>
            </w:r>
          </w:p>
        </w:tc>
        <w:tc>
          <w:tcPr>
            <w:tcW w:w="490" w:type="pct"/>
            <w:gridSpan w:val="2"/>
            <w:tcBorders>
              <w:top w:val="single" w:sz="4" w:space="0" w:color="auto"/>
              <w:left w:val="single" w:sz="4" w:space="0" w:color="auto"/>
              <w:right w:val="single" w:sz="4" w:space="0" w:color="auto"/>
            </w:tcBorders>
            <w:vAlign w:val="center"/>
          </w:tcPr>
          <w:p w:rsidR="00561742" w:rsidRPr="00EB40FB" w:rsidRDefault="00561742" w:rsidP="001E6BBD">
            <w:pPr>
              <w:jc w:val="center"/>
              <w:rPr>
                <w:sz w:val="20"/>
                <w:szCs w:val="20"/>
              </w:rPr>
            </w:pPr>
            <w:r w:rsidRPr="00EB40FB">
              <w:rPr>
                <w:sz w:val="20"/>
                <w:szCs w:val="20"/>
              </w:rPr>
              <w:t>0</w:t>
            </w:r>
          </w:p>
        </w:tc>
        <w:tc>
          <w:tcPr>
            <w:tcW w:w="416" w:type="pct"/>
            <w:tcBorders>
              <w:top w:val="single" w:sz="4" w:space="0" w:color="auto"/>
              <w:left w:val="single" w:sz="4" w:space="0" w:color="auto"/>
              <w:right w:val="single" w:sz="4" w:space="0" w:color="auto"/>
            </w:tcBorders>
            <w:vAlign w:val="center"/>
          </w:tcPr>
          <w:p w:rsidR="00561742" w:rsidRPr="00EB40FB" w:rsidRDefault="00561742" w:rsidP="001E6BBD">
            <w:pPr>
              <w:jc w:val="center"/>
              <w:rPr>
                <w:sz w:val="20"/>
                <w:szCs w:val="20"/>
              </w:rPr>
            </w:pPr>
            <w:r w:rsidRPr="00EB40FB">
              <w:rPr>
                <w:sz w:val="20"/>
                <w:szCs w:val="20"/>
              </w:rPr>
              <w:t>0</w:t>
            </w:r>
          </w:p>
        </w:tc>
        <w:tc>
          <w:tcPr>
            <w:tcW w:w="417" w:type="pct"/>
            <w:tcBorders>
              <w:top w:val="single" w:sz="4" w:space="0" w:color="auto"/>
              <w:left w:val="single" w:sz="4" w:space="0" w:color="auto"/>
              <w:right w:val="single" w:sz="4" w:space="0" w:color="auto"/>
            </w:tcBorders>
            <w:vAlign w:val="center"/>
          </w:tcPr>
          <w:p w:rsidR="00561742" w:rsidRPr="00EB40FB" w:rsidRDefault="00561742" w:rsidP="001E6BBD">
            <w:pPr>
              <w:jc w:val="center"/>
              <w:rPr>
                <w:sz w:val="20"/>
                <w:szCs w:val="20"/>
              </w:rPr>
            </w:pPr>
            <w:r w:rsidRPr="00EB40FB">
              <w:rPr>
                <w:sz w:val="20"/>
                <w:szCs w:val="20"/>
              </w:rPr>
              <w:t>0</w:t>
            </w:r>
          </w:p>
        </w:tc>
        <w:tc>
          <w:tcPr>
            <w:tcW w:w="529" w:type="pct"/>
            <w:tcBorders>
              <w:top w:val="single" w:sz="4" w:space="0" w:color="auto"/>
              <w:left w:val="single" w:sz="4" w:space="0" w:color="auto"/>
            </w:tcBorders>
            <w:vAlign w:val="center"/>
          </w:tcPr>
          <w:p w:rsidR="00561742" w:rsidRPr="00EB40FB" w:rsidRDefault="00561742" w:rsidP="001E6BBD">
            <w:pPr>
              <w:jc w:val="center"/>
              <w:rPr>
                <w:sz w:val="20"/>
                <w:szCs w:val="20"/>
              </w:rPr>
            </w:pPr>
            <w:r w:rsidRPr="00EB40FB">
              <w:rPr>
                <w:sz w:val="20"/>
                <w:szCs w:val="20"/>
              </w:rPr>
              <w:t>0</w:t>
            </w:r>
          </w:p>
        </w:tc>
        <w:tc>
          <w:tcPr>
            <w:tcW w:w="475" w:type="pct"/>
            <w:tcBorders>
              <w:top w:val="single" w:sz="4" w:space="0" w:color="auto"/>
              <w:left w:val="single" w:sz="4" w:space="0" w:color="auto"/>
            </w:tcBorders>
            <w:vAlign w:val="center"/>
          </w:tcPr>
          <w:p w:rsidR="00561742" w:rsidRPr="00EB40FB" w:rsidRDefault="00561742" w:rsidP="001E6BBD">
            <w:pPr>
              <w:jc w:val="center"/>
              <w:rPr>
                <w:sz w:val="20"/>
                <w:szCs w:val="20"/>
              </w:rPr>
            </w:pPr>
          </w:p>
        </w:tc>
      </w:tr>
      <w:tr w:rsidR="00EB40FB" w:rsidRPr="00EB40FB" w:rsidTr="001E6BBD">
        <w:tc>
          <w:tcPr>
            <w:tcW w:w="340" w:type="pct"/>
            <w:tcBorders>
              <w:top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4.</w:t>
            </w:r>
          </w:p>
        </w:tc>
        <w:tc>
          <w:tcPr>
            <w:tcW w:w="1429"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Нормативный уровень прибыли *</w:t>
            </w:r>
          </w:p>
        </w:tc>
        <w:tc>
          <w:tcPr>
            <w:tcW w:w="488"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75"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r>
      <w:tr w:rsidR="00EB40FB" w:rsidRPr="00EB40FB" w:rsidTr="001E6BBD">
        <w:tc>
          <w:tcPr>
            <w:tcW w:w="340" w:type="pct"/>
            <w:tcBorders>
              <w:top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5.</w:t>
            </w:r>
          </w:p>
        </w:tc>
        <w:tc>
          <w:tcPr>
            <w:tcW w:w="1429"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5"/>
              <w:jc w:val="center"/>
              <w:rPr>
                <w:rFonts w:ascii="Times New Roman" w:hAnsi="Times New Roman" w:cs="Times New Roman"/>
                <w:sz w:val="20"/>
                <w:szCs w:val="20"/>
              </w:rPr>
            </w:pPr>
            <w:r w:rsidRPr="00EB40FB">
              <w:rPr>
                <w:rFonts w:ascii="Times New Roman" w:hAnsi="Times New Roman" w:cs="Times New Roman"/>
                <w:sz w:val="20"/>
                <w:szCs w:val="20"/>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tc>
        <w:tc>
          <w:tcPr>
            <w:tcW w:w="488"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c>
          <w:tcPr>
            <w:tcW w:w="475" w:type="pct"/>
            <w:tcBorders>
              <w:top w:val="single" w:sz="4" w:space="0" w:color="auto"/>
              <w:left w:val="single" w:sz="4" w:space="0" w:color="auto"/>
              <w:bottom w:val="single" w:sz="4" w:space="0" w:color="auto"/>
            </w:tcBorders>
            <w:vAlign w:val="center"/>
          </w:tcPr>
          <w:p w:rsidR="00555CFD" w:rsidRPr="00EB40FB" w:rsidRDefault="00555CFD" w:rsidP="00555CFD">
            <w:pPr>
              <w:pStyle w:val="afffff4"/>
              <w:jc w:val="center"/>
              <w:rPr>
                <w:rFonts w:ascii="Times New Roman" w:hAnsi="Times New Roman" w:cs="Times New Roman"/>
                <w:sz w:val="20"/>
                <w:szCs w:val="20"/>
              </w:rPr>
            </w:pPr>
          </w:p>
        </w:tc>
      </w:tr>
    </w:tbl>
    <w:p w:rsidR="00555CFD" w:rsidRPr="00EB40FB" w:rsidRDefault="00555CFD" w:rsidP="00DD32BE">
      <w:pPr>
        <w:suppressAutoHyphens w:val="0"/>
        <w:jc w:val="both"/>
        <w:rPr>
          <w:sz w:val="28"/>
          <w:szCs w:val="28"/>
          <w:lang w:eastAsia="ru-RU"/>
        </w:rPr>
      </w:pPr>
    </w:p>
    <w:p w:rsidR="00555CFD" w:rsidRPr="00EB40FB" w:rsidRDefault="00555CFD" w:rsidP="00DD32BE">
      <w:pPr>
        <w:suppressAutoHyphens w:val="0"/>
        <w:jc w:val="both"/>
        <w:rPr>
          <w:sz w:val="28"/>
          <w:szCs w:val="28"/>
          <w:lang w:eastAsia="ru-RU"/>
        </w:rPr>
      </w:pPr>
    </w:p>
    <w:p w:rsidR="00B90175" w:rsidRPr="00EB40FB" w:rsidRDefault="00B90175" w:rsidP="00B816A3">
      <w:pPr>
        <w:suppressAutoHyphens w:val="0"/>
        <w:jc w:val="right"/>
        <w:rPr>
          <w:szCs w:val="24"/>
          <w:lang w:eastAsia="ru-RU"/>
        </w:rPr>
      </w:pPr>
    </w:p>
    <w:p w:rsidR="00561742" w:rsidRPr="00EB40FB" w:rsidRDefault="00561742" w:rsidP="00B816A3">
      <w:pPr>
        <w:suppressAutoHyphens w:val="0"/>
        <w:jc w:val="right"/>
        <w:rPr>
          <w:szCs w:val="24"/>
          <w:lang w:eastAsia="ru-RU"/>
        </w:rPr>
      </w:pPr>
    </w:p>
    <w:p w:rsidR="00561742" w:rsidRPr="00EB40FB" w:rsidRDefault="00561742" w:rsidP="00B816A3">
      <w:pPr>
        <w:suppressAutoHyphens w:val="0"/>
        <w:jc w:val="right"/>
        <w:rPr>
          <w:szCs w:val="24"/>
          <w:lang w:eastAsia="ru-RU"/>
        </w:rPr>
      </w:pPr>
    </w:p>
    <w:p w:rsidR="00561742" w:rsidRPr="00EB40FB" w:rsidRDefault="00561742" w:rsidP="00B816A3">
      <w:pPr>
        <w:suppressAutoHyphens w:val="0"/>
        <w:jc w:val="right"/>
        <w:rPr>
          <w:szCs w:val="24"/>
          <w:lang w:eastAsia="ru-RU"/>
        </w:rPr>
      </w:pPr>
    </w:p>
    <w:p w:rsidR="007D5999" w:rsidRPr="00EB40FB" w:rsidRDefault="007D5999" w:rsidP="007D5999">
      <w:pPr>
        <w:suppressAutoHyphens w:val="0"/>
        <w:jc w:val="center"/>
        <w:rPr>
          <w:b/>
          <w:szCs w:val="24"/>
          <w:lang w:eastAsia="ru-RU"/>
        </w:rPr>
      </w:pPr>
      <w:r w:rsidRPr="00EB40FB">
        <w:rPr>
          <w:b/>
          <w:szCs w:val="24"/>
          <w:lang w:eastAsia="ru-RU"/>
        </w:rPr>
        <w:lastRenderedPageBreak/>
        <w:t>ЛОТ № 2</w:t>
      </w:r>
    </w:p>
    <w:p w:rsidR="000709EC" w:rsidRPr="00EB40FB" w:rsidRDefault="000709EC" w:rsidP="007D5999">
      <w:pPr>
        <w:suppressAutoHyphens w:val="0"/>
        <w:jc w:val="center"/>
        <w:rPr>
          <w:szCs w:val="24"/>
          <w:lang w:eastAsia="ru-RU"/>
        </w:rPr>
      </w:pPr>
      <w:r w:rsidRPr="00EB40FB">
        <w:t>Блочная водогрейная котельная установка</w:t>
      </w:r>
      <w:r w:rsidRPr="00EB40FB">
        <w:rPr>
          <w:b/>
          <w:bCs/>
        </w:rPr>
        <w:t xml:space="preserve"> мощностью 15,5 МВт</w:t>
      </w:r>
      <w:r w:rsidRPr="00EB40FB">
        <w:rPr>
          <w:szCs w:val="24"/>
          <w:lang w:eastAsia="ru-RU"/>
        </w:rPr>
        <w:t>, общая площадь: 143,8 кв</w:t>
      </w:r>
      <w:proofErr w:type="gramStart"/>
      <w:r w:rsidRPr="00EB40FB">
        <w:rPr>
          <w:szCs w:val="24"/>
          <w:lang w:eastAsia="ru-RU"/>
        </w:rPr>
        <w:t>.м</w:t>
      </w:r>
      <w:proofErr w:type="gramEnd"/>
      <w:r w:rsidRPr="00EB40FB">
        <w:rPr>
          <w:szCs w:val="24"/>
          <w:lang w:eastAsia="ru-RU"/>
        </w:rPr>
        <w:t xml:space="preserve">, кадастровый номер </w:t>
      </w:r>
      <w:r w:rsidRPr="00EB40FB">
        <w:rPr>
          <w:szCs w:val="24"/>
        </w:rPr>
        <w:t>74:10:0311011:974</w:t>
      </w:r>
      <w:r w:rsidRPr="00EB40FB">
        <w:rPr>
          <w:szCs w:val="24"/>
          <w:lang w:eastAsia="ru-RU"/>
        </w:rPr>
        <w:t xml:space="preserve">, назначение: нежилое здание; дымовая труба кадастровый номер </w:t>
      </w:r>
      <w:r w:rsidRPr="00EB40FB">
        <w:rPr>
          <w:szCs w:val="24"/>
        </w:rPr>
        <w:t>74:10:0311011:976</w:t>
      </w:r>
      <w:r w:rsidRPr="00EB40FB">
        <w:rPr>
          <w:szCs w:val="24"/>
          <w:lang w:eastAsia="ru-RU"/>
        </w:rPr>
        <w:t xml:space="preserve"> адрес: </w:t>
      </w:r>
      <w:r w:rsidRPr="00EB40FB">
        <w:rPr>
          <w:szCs w:val="24"/>
        </w:rPr>
        <w:t xml:space="preserve"> Челябинская обл., Катав-Ивановский р-н, г. Юрюзань, ул. Гагарина, 15</w:t>
      </w:r>
      <w:proofErr w:type="gramStart"/>
      <w:r w:rsidRPr="00EB40FB">
        <w:rPr>
          <w:szCs w:val="24"/>
        </w:rPr>
        <w:t xml:space="preserve"> А</w:t>
      </w:r>
      <w:proofErr w:type="gramEnd"/>
    </w:p>
    <w:p w:rsidR="00AD52ED" w:rsidRPr="00EB40FB" w:rsidRDefault="00AD52ED" w:rsidP="00AD52ED">
      <w:pPr>
        <w:ind w:firstLine="709"/>
        <w:jc w:val="both"/>
        <w:rPr>
          <w:rFonts w:ascii="Liberation Serif" w:hAnsi="Liberation Serif" w:cs="Liberation Serif"/>
        </w:rPr>
      </w:pPr>
      <w:r w:rsidRPr="00EB40FB">
        <w:rPr>
          <w:rFonts w:ascii="Liberation Serif" w:hAnsi="Liberation Serif" w:cs="Liberation Serif"/>
        </w:rPr>
        <w:t>1) метод регулирования тарифов на тепловую энерги</w:t>
      </w:r>
      <w:proofErr w:type="gramStart"/>
      <w:r w:rsidRPr="00EB40FB">
        <w:rPr>
          <w:rFonts w:ascii="Liberation Serif" w:hAnsi="Liberation Serif" w:cs="Liberation Serif"/>
        </w:rPr>
        <w:t>ю–</w:t>
      </w:r>
      <w:proofErr w:type="gramEnd"/>
      <w:r w:rsidRPr="00EB40FB">
        <w:rPr>
          <w:rFonts w:ascii="Liberation Serif" w:hAnsi="Liberation Serif" w:cs="Liberation Serif"/>
        </w:rPr>
        <w:t xml:space="preserve"> метод индексации установленных тарифов;</w:t>
      </w:r>
    </w:p>
    <w:p w:rsidR="00AD52ED" w:rsidRPr="00EB40FB" w:rsidRDefault="00AD52ED" w:rsidP="00AD52ED">
      <w:pPr>
        <w:ind w:firstLine="709"/>
        <w:jc w:val="both"/>
      </w:pPr>
      <w:r w:rsidRPr="00EB40FB">
        <w:t>2) Значения долгосрочных параметров регулирования  представлены в таблице ниже:</w:t>
      </w:r>
    </w:p>
    <w:tbl>
      <w:tblPr>
        <w:tblpPr w:leftFromText="180" w:rightFromText="180" w:vertAnchor="text" w:horzAnchor="margin" w:tblpY="442"/>
        <w:tblOverlap w:val="never"/>
        <w:tblW w:w="49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
        <w:gridCol w:w="2948"/>
        <w:gridCol w:w="1007"/>
        <w:gridCol w:w="860"/>
        <w:gridCol w:w="16"/>
        <w:gridCol w:w="996"/>
        <w:gridCol w:w="858"/>
        <w:gridCol w:w="860"/>
        <w:gridCol w:w="1091"/>
        <w:gridCol w:w="978"/>
      </w:tblGrid>
      <w:tr w:rsidR="00EB40FB" w:rsidRPr="00EB40FB" w:rsidTr="001E6BBD">
        <w:trPr>
          <w:gridAfter w:val="5"/>
          <w:wAfter w:w="2319" w:type="pct"/>
        </w:trPr>
        <w:tc>
          <w:tcPr>
            <w:tcW w:w="340" w:type="pct"/>
            <w:tcBorders>
              <w:top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1429"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 xml:space="preserve">Базовый уровень операционных расходов (без НДС) </w:t>
            </w:r>
          </w:p>
        </w:tc>
        <w:tc>
          <w:tcPr>
            <w:tcW w:w="488"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24" w:type="pct"/>
            <w:gridSpan w:val="2"/>
            <w:tcBorders>
              <w:top w:val="single" w:sz="4" w:space="0" w:color="auto"/>
              <w:left w:val="single" w:sz="4" w:space="0" w:color="auto"/>
              <w:bottom w:val="single" w:sz="4" w:space="0" w:color="auto"/>
            </w:tcBorders>
            <w:vAlign w:val="center"/>
          </w:tcPr>
          <w:p w:rsidR="00AD52ED" w:rsidRPr="00EB40FB" w:rsidRDefault="001E6BBD" w:rsidP="00620D8F">
            <w:pPr>
              <w:pStyle w:val="afffff4"/>
              <w:jc w:val="center"/>
              <w:rPr>
                <w:rFonts w:ascii="Times New Roman" w:hAnsi="Times New Roman" w:cs="Times New Roman"/>
                <w:sz w:val="20"/>
                <w:szCs w:val="20"/>
                <w:highlight w:val="yellow"/>
              </w:rPr>
            </w:pPr>
            <w:r w:rsidRPr="00EB40FB">
              <w:rPr>
                <w:rFonts w:ascii="Times New Roman" w:hAnsi="Times New Roman" w:cs="Times New Roman"/>
                <w:sz w:val="20"/>
                <w:szCs w:val="20"/>
              </w:rPr>
              <w:t>4477,75</w:t>
            </w:r>
          </w:p>
        </w:tc>
      </w:tr>
      <w:tr w:rsidR="00EB40FB" w:rsidRPr="00EB40FB" w:rsidTr="001E6BBD">
        <w:tc>
          <w:tcPr>
            <w:tcW w:w="340" w:type="pct"/>
            <w:vMerge w:val="restart"/>
            <w:tcBorders>
              <w:top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w:t>
            </w:r>
          </w:p>
        </w:tc>
        <w:tc>
          <w:tcPr>
            <w:tcW w:w="1429" w:type="pct"/>
            <w:vMerge w:val="restart"/>
            <w:tcBorders>
              <w:top w:val="single" w:sz="4" w:space="0" w:color="auto"/>
              <w:left w:val="single" w:sz="4" w:space="0" w:color="auto"/>
              <w:right w:val="single" w:sz="4" w:space="0" w:color="auto"/>
            </w:tcBorders>
            <w:vAlign w:val="center"/>
          </w:tcPr>
          <w:p w:rsidR="00AD52ED" w:rsidRPr="00EB40FB" w:rsidRDefault="00AD52E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Индекс эффективности операционных расходов *</w:t>
            </w:r>
          </w:p>
        </w:tc>
        <w:tc>
          <w:tcPr>
            <w:tcW w:w="488" w:type="pct"/>
            <w:vMerge w:val="restart"/>
            <w:tcBorders>
              <w:top w:val="single" w:sz="4" w:space="0" w:color="auto"/>
              <w:left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lang w:val="en-US"/>
              </w:rPr>
              <w:t>20</w:t>
            </w:r>
            <w:r w:rsidRPr="00EB40FB">
              <w:rPr>
                <w:rFonts w:ascii="Times New Roman" w:hAnsi="Times New Roman" w:cs="Times New Roman"/>
                <w:sz w:val="20"/>
                <w:szCs w:val="20"/>
              </w:rPr>
              <w:t>27</w:t>
            </w:r>
          </w:p>
        </w:tc>
        <w:tc>
          <w:tcPr>
            <w:tcW w:w="475"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EB40FB" w:rsidRPr="00EB40FB" w:rsidTr="001E6BBD">
        <w:tc>
          <w:tcPr>
            <w:tcW w:w="340" w:type="pct"/>
            <w:vMerge/>
            <w:tcBorders>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1429" w:type="pct"/>
            <w:vMerge/>
            <w:tcBorders>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88" w:type="pct"/>
            <w:vMerge/>
            <w:tcBorders>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lang w:val="en-US"/>
              </w:rPr>
            </w:pPr>
            <w:r w:rsidRPr="00EB40FB">
              <w:rPr>
                <w:rFonts w:ascii="Times New Roman" w:hAnsi="Times New Roman" w:cs="Times New Roman"/>
                <w:sz w:val="20"/>
                <w:szCs w:val="20"/>
                <w:lang w:val="en-US"/>
              </w:rPr>
              <w:t>1</w:t>
            </w:r>
          </w:p>
        </w:tc>
        <w:tc>
          <w:tcPr>
            <w:tcW w:w="475"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lang w:val="en-US"/>
              </w:rPr>
            </w:pPr>
          </w:p>
        </w:tc>
      </w:tr>
      <w:tr w:rsidR="00EB40FB" w:rsidRPr="00EB40FB" w:rsidTr="001E6BBD">
        <w:tc>
          <w:tcPr>
            <w:tcW w:w="340" w:type="pct"/>
            <w:tcBorders>
              <w:top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w:t>
            </w:r>
          </w:p>
        </w:tc>
        <w:tc>
          <w:tcPr>
            <w:tcW w:w="1429"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Показатели энергосбережения и энергетической эффективности*</w:t>
            </w:r>
          </w:p>
        </w:tc>
        <w:tc>
          <w:tcPr>
            <w:tcW w:w="488"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75"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r>
      <w:tr w:rsidR="00EB40FB" w:rsidRPr="00EB40FB" w:rsidTr="001E6BBD">
        <w:trPr>
          <w:trHeight w:val="470"/>
        </w:trPr>
        <w:tc>
          <w:tcPr>
            <w:tcW w:w="340" w:type="pct"/>
            <w:tcBorders>
              <w:top w:val="single" w:sz="4" w:space="0" w:color="auto"/>
              <w:right w:val="single" w:sz="4" w:space="0" w:color="auto"/>
            </w:tcBorders>
            <w:vAlign w:val="center"/>
          </w:tcPr>
          <w:p w:rsidR="001E6BBD" w:rsidRPr="00EB40FB" w:rsidRDefault="001E6BB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3.1.</w:t>
            </w:r>
          </w:p>
        </w:tc>
        <w:tc>
          <w:tcPr>
            <w:tcW w:w="1429" w:type="pct"/>
            <w:tcBorders>
              <w:top w:val="single" w:sz="4" w:space="0" w:color="auto"/>
              <w:left w:val="single" w:sz="4" w:space="0" w:color="auto"/>
              <w:right w:val="single" w:sz="4" w:space="0" w:color="auto"/>
            </w:tcBorders>
            <w:vAlign w:val="center"/>
          </w:tcPr>
          <w:p w:rsidR="001E6BBD" w:rsidRPr="00EB40FB" w:rsidRDefault="001E6BB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топлива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1E6BBD" w:rsidRPr="00EB40FB" w:rsidRDefault="001E6BB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1E6BBD" w:rsidRPr="00EB40FB" w:rsidRDefault="001E6BBD" w:rsidP="00620D8F">
            <w:pPr>
              <w:jc w:val="center"/>
              <w:rPr>
                <w:sz w:val="20"/>
                <w:szCs w:val="20"/>
              </w:rPr>
            </w:pPr>
            <w:r w:rsidRPr="00EB40FB">
              <w:rPr>
                <w:sz w:val="20"/>
                <w:szCs w:val="20"/>
              </w:rPr>
              <w:t>156,91</w:t>
            </w:r>
          </w:p>
        </w:tc>
        <w:tc>
          <w:tcPr>
            <w:tcW w:w="490" w:type="pct"/>
            <w:gridSpan w:val="2"/>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156,91</w:t>
            </w:r>
          </w:p>
        </w:tc>
        <w:tc>
          <w:tcPr>
            <w:tcW w:w="416"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156,91</w:t>
            </w:r>
          </w:p>
        </w:tc>
        <w:tc>
          <w:tcPr>
            <w:tcW w:w="417"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156,91</w:t>
            </w:r>
          </w:p>
        </w:tc>
        <w:tc>
          <w:tcPr>
            <w:tcW w:w="529" w:type="pct"/>
            <w:tcBorders>
              <w:top w:val="single" w:sz="4" w:space="0" w:color="auto"/>
              <w:left w:val="single" w:sz="4" w:space="0" w:color="auto"/>
            </w:tcBorders>
            <w:vAlign w:val="center"/>
          </w:tcPr>
          <w:p w:rsidR="001E6BBD" w:rsidRPr="00EB40FB" w:rsidRDefault="001E6BBD" w:rsidP="001E6BBD">
            <w:pPr>
              <w:jc w:val="center"/>
            </w:pPr>
            <w:r w:rsidRPr="00EB40FB">
              <w:rPr>
                <w:sz w:val="20"/>
                <w:szCs w:val="20"/>
              </w:rPr>
              <w:t>156,91</w:t>
            </w:r>
          </w:p>
        </w:tc>
        <w:tc>
          <w:tcPr>
            <w:tcW w:w="475" w:type="pct"/>
            <w:tcBorders>
              <w:top w:val="single" w:sz="4" w:space="0" w:color="auto"/>
              <w:left w:val="single" w:sz="4" w:space="0" w:color="auto"/>
            </w:tcBorders>
            <w:vAlign w:val="center"/>
          </w:tcPr>
          <w:p w:rsidR="001E6BBD" w:rsidRPr="00EB40FB" w:rsidRDefault="001E6BBD" w:rsidP="00620D8F">
            <w:pPr>
              <w:pStyle w:val="afffff4"/>
              <w:jc w:val="center"/>
              <w:rPr>
                <w:rFonts w:ascii="Times New Roman" w:hAnsi="Times New Roman" w:cs="Times New Roman"/>
                <w:sz w:val="20"/>
                <w:szCs w:val="20"/>
              </w:rPr>
            </w:pPr>
          </w:p>
        </w:tc>
      </w:tr>
      <w:tr w:rsidR="00EB40FB" w:rsidRPr="00EB40FB" w:rsidTr="001E6BBD">
        <w:trPr>
          <w:trHeight w:val="470"/>
        </w:trPr>
        <w:tc>
          <w:tcPr>
            <w:tcW w:w="340" w:type="pct"/>
            <w:tcBorders>
              <w:top w:val="single" w:sz="4" w:space="0" w:color="auto"/>
              <w:right w:val="single" w:sz="4" w:space="0" w:color="auto"/>
            </w:tcBorders>
            <w:vAlign w:val="center"/>
          </w:tcPr>
          <w:p w:rsidR="001E6BBD" w:rsidRPr="00EB40FB" w:rsidRDefault="001E6BB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3.2.</w:t>
            </w:r>
          </w:p>
        </w:tc>
        <w:tc>
          <w:tcPr>
            <w:tcW w:w="1429" w:type="pct"/>
            <w:tcBorders>
              <w:top w:val="single" w:sz="4" w:space="0" w:color="auto"/>
              <w:left w:val="single" w:sz="4" w:space="0" w:color="auto"/>
              <w:right w:val="single" w:sz="4" w:space="0" w:color="auto"/>
            </w:tcBorders>
            <w:vAlign w:val="center"/>
          </w:tcPr>
          <w:p w:rsidR="001E6BBD" w:rsidRPr="00EB40FB" w:rsidRDefault="001E6BB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воды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1E6BBD" w:rsidRPr="00EB40FB" w:rsidRDefault="001E6BBD" w:rsidP="00620D8F">
            <w:pPr>
              <w:pStyle w:val="afffff4"/>
              <w:ind w:right="-60"/>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1E6BBD" w:rsidRPr="00EB40FB" w:rsidRDefault="001E6BBD" w:rsidP="00620D8F">
            <w:pPr>
              <w:jc w:val="center"/>
              <w:rPr>
                <w:sz w:val="20"/>
                <w:szCs w:val="20"/>
              </w:rPr>
            </w:pPr>
            <w:r w:rsidRPr="00EB40FB">
              <w:rPr>
                <w:sz w:val="20"/>
                <w:szCs w:val="20"/>
              </w:rPr>
              <w:t>5,1</w:t>
            </w:r>
          </w:p>
        </w:tc>
        <w:tc>
          <w:tcPr>
            <w:tcW w:w="490" w:type="pct"/>
            <w:gridSpan w:val="2"/>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5,1</w:t>
            </w:r>
          </w:p>
        </w:tc>
        <w:tc>
          <w:tcPr>
            <w:tcW w:w="416"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5,1</w:t>
            </w:r>
          </w:p>
        </w:tc>
        <w:tc>
          <w:tcPr>
            <w:tcW w:w="417"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5,1</w:t>
            </w:r>
          </w:p>
        </w:tc>
        <w:tc>
          <w:tcPr>
            <w:tcW w:w="529" w:type="pct"/>
            <w:tcBorders>
              <w:top w:val="single" w:sz="4" w:space="0" w:color="auto"/>
              <w:left w:val="single" w:sz="4" w:space="0" w:color="auto"/>
            </w:tcBorders>
            <w:vAlign w:val="center"/>
          </w:tcPr>
          <w:p w:rsidR="001E6BBD" w:rsidRPr="00EB40FB" w:rsidRDefault="001E6BBD" w:rsidP="001E6BBD">
            <w:pPr>
              <w:jc w:val="center"/>
            </w:pPr>
            <w:r w:rsidRPr="00EB40FB">
              <w:rPr>
                <w:sz w:val="20"/>
                <w:szCs w:val="20"/>
              </w:rPr>
              <w:t>5,1</w:t>
            </w:r>
          </w:p>
        </w:tc>
        <w:tc>
          <w:tcPr>
            <w:tcW w:w="475" w:type="pct"/>
            <w:tcBorders>
              <w:top w:val="single" w:sz="4" w:space="0" w:color="auto"/>
              <w:left w:val="single" w:sz="4" w:space="0" w:color="auto"/>
            </w:tcBorders>
            <w:vAlign w:val="center"/>
          </w:tcPr>
          <w:p w:rsidR="001E6BBD" w:rsidRPr="00EB40FB" w:rsidRDefault="001E6BBD" w:rsidP="00620D8F">
            <w:pPr>
              <w:pStyle w:val="afffff4"/>
              <w:jc w:val="center"/>
              <w:rPr>
                <w:rFonts w:ascii="Times New Roman" w:hAnsi="Times New Roman" w:cs="Times New Roman"/>
                <w:sz w:val="20"/>
                <w:szCs w:val="20"/>
              </w:rPr>
            </w:pPr>
          </w:p>
        </w:tc>
      </w:tr>
      <w:tr w:rsidR="00EB40FB" w:rsidRPr="00EB40FB" w:rsidTr="001E6BBD">
        <w:trPr>
          <w:trHeight w:val="690"/>
        </w:trPr>
        <w:tc>
          <w:tcPr>
            <w:tcW w:w="340" w:type="pct"/>
            <w:tcBorders>
              <w:top w:val="single" w:sz="4" w:space="0" w:color="auto"/>
              <w:right w:val="single" w:sz="4" w:space="0" w:color="auto"/>
            </w:tcBorders>
            <w:vAlign w:val="center"/>
          </w:tcPr>
          <w:p w:rsidR="001E6BBD" w:rsidRPr="00EB40FB" w:rsidRDefault="001E6BB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3.3.</w:t>
            </w:r>
          </w:p>
        </w:tc>
        <w:tc>
          <w:tcPr>
            <w:tcW w:w="1429" w:type="pct"/>
            <w:tcBorders>
              <w:top w:val="single" w:sz="4" w:space="0" w:color="auto"/>
              <w:left w:val="single" w:sz="4" w:space="0" w:color="auto"/>
              <w:right w:val="single" w:sz="4" w:space="0" w:color="auto"/>
            </w:tcBorders>
            <w:vAlign w:val="center"/>
          </w:tcPr>
          <w:p w:rsidR="001E6BBD" w:rsidRPr="00EB40FB" w:rsidRDefault="001E6BB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Удельное потребление электроэнергии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1E6BBD" w:rsidRPr="00EB40FB" w:rsidRDefault="001E6BB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кВт</w:t>
            </w:r>
            <w:proofErr w:type="gramStart"/>
            <w:r w:rsidRPr="00EB40FB">
              <w:rPr>
                <w:rFonts w:ascii="Times New Roman" w:hAnsi="Times New Roman" w:cs="Times New Roman"/>
                <w:sz w:val="20"/>
                <w:szCs w:val="20"/>
              </w:rPr>
              <w:t>.ч</w:t>
            </w:r>
            <w:proofErr w:type="gramEnd"/>
            <w:r w:rsidRPr="00EB40FB">
              <w:rPr>
                <w:rFonts w:ascii="Times New Roman" w:hAnsi="Times New Roman" w:cs="Times New Roman"/>
                <w:sz w:val="20"/>
                <w:szCs w:val="20"/>
              </w:rPr>
              <w:t>ас/ Гкал</w:t>
            </w:r>
          </w:p>
        </w:tc>
        <w:tc>
          <w:tcPr>
            <w:tcW w:w="417" w:type="pct"/>
            <w:tcBorders>
              <w:top w:val="single" w:sz="4" w:space="0" w:color="auto"/>
              <w:left w:val="single" w:sz="4" w:space="0" w:color="auto"/>
              <w:right w:val="single" w:sz="4" w:space="0" w:color="auto"/>
            </w:tcBorders>
            <w:vAlign w:val="center"/>
          </w:tcPr>
          <w:p w:rsidR="001E6BBD" w:rsidRPr="00EB40FB" w:rsidRDefault="001E6BBD" w:rsidP="00620D8F">
            <w:pPr>
              <w:jc w:val="center"/>
              <w:rPr>
                <w:sz w:val="20"/>
                <w:szCs w:val="20"/>
              </w:rPr>
            </w:pPr>
            <w:r w:rsidRPr="00EB40FB">
              <w:rPr>
                <w:sz w:val="20"/>
                <w:szCs w:val="20"/>
              </w:rPr>
              <w:t>18,43</w:t>
            </w:r>
          </w:p>
        </w:tc>
        <w:tc>
          <w:tcPr>
            <w:tcW w:w="490" w:type="pct"/>
            <w:gridSpan w:val="2"/>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18,43</w:t>
            </w:r>
          </w:p>
        </w:tc>
        <w:tc>
          <w:tcPr>
            <w:tcW w:w="416"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18,43</w:t>
            </w:r>
          </w:p>
        </w:tc>
        <w:tc>
          <w:tcPr>
            <w:tcW w:w="417" w:type="pct"/>
            <w:tcBorders>
              <w:top w:val="single" w:sz="4" w:space="0" w:color="auto"/>
              <w:left w:val="single" w:sz="4" w:space="0" w:color="auto"/>
              <w:right w:val="single" w:sz="4" w:space="0" w:color="auto"/>
            </w:tcBorders>
            <w:vAlign w:val="center"/>
          </w:tcPr>
          <w:p w:rsidR="001E6BBD" w:rsidRPr="00EB40FB" w:rsidRDefault="001E6BBD" w:rsidP="001E6BBD">
            <w:pPr>
              <w:jc w:val="center"/>
            </w:pPr>
            <w:r w:rsidRPr="00EB40FB">
              <w:rPr>
                <w:sz w:val="20"/>
                <w:szCs w:val="20"/>
              </w:rPr>
              <w:t>18,43</w:t>
            </w:r>
          </w:p>
        </w:tc>
        <w:tc>
          <w:tcPr>
            <w:tcW w:w="529" w:type="pct"/>
            <w:tcBorders>
              <w:top w:val="single" w:sz="4" w:space="0" w:color="auto"/>
              <w:left w:val="single" w:sz="4" w:space="0" w:color="auto"/>
            </w:tcBorders>
            <w:vAlign w:val="center"/>
          </w:tcPr>
          <w:p w:rsidR="001E6BBD" w:rsidRPr="00EB40FB" w:rsidRDefault="001E6BBD" w:rsidP="001E6BBD">
            <w:pPr>
              <w:jc w:val="center"/>
            </w:pPr>
            <w:r w:rsidRPr="00EB40FB">
              <w:rPr>
                <w:sz w:val="20"/>
                <w:szCs w:val="20"/>
              </w:rPr>
              <w:t>18,43</w:t>
            </w:r>
          </w:p>
        </w:tc>
        <w:tc>
          <w:tcPr>
            <w:tcW w:w="475" w:type="pct"/>
            <w:tcBorders>
              <w:top w:val="single" w:sz="4" w:space="0" w:color="auto"/>
              <w:left w:val="single" w:sz="4" w:space="0" w:color="auto"/>
            </w:tcBorders>
            <w:vAlign w:val="center"/>
          </w:tcPr>
          <w:p w:rsidR="001E6BBD" w:rsidRPr="00EB40FB" w:rsidRDefault="001E6BBD" w:rsidP="00620D8F">
            <w:pPr>
              <w:pStyle w:val="afffff4"/>
              <w:jc w:val="center"/>
              <w:rPr>
                <w:rFonts w:ascii="Times New Roman" w:hAnsi="Times New Roman" w:cs="Times New Roman"/>
                <w:sz w:val="20"/>
                <w:szCs w:val="20"/>
              </w:rPr>
            </w:pPr>
          </w:p>
        </w:tc>
      </w:tr>
      <w:tr w:rsidR="00EB40FB" w:rsidRPr="00EB40FB" w:rsidTr="001E6BBD">
        <w:tc>
          <w:tcPr>
            <w:tcW w:w="340" w:type="pct"/>
            <w:tcBorders>
              <w:top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4.</w:t>
            </w:r>
          </w:p>
        </w:tc>
        <w:tc>
          <w:tcPr>
            <w:tcW w:w="1429"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Нормативный уровень прибыли *</w:t>
            </w:r>
          </w:p>
        </w:tc>
        <w:tc>
          <w:tcPr>
            <w:tcW w:w="488"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75"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r>
    </w:tbl>
    <w:p w:rsidR="00AD52ED" w:rsidRPr="00EB40FB" w:rsidRDefault="00AD52ED" w:rsidP="00AD52ED"/>
    <w:p w:rsidR="00AD52ED" w:rsidRPr="00EB40FB" w:rsidRDefault="00AD52ED" w:rsidP="00AD52ED">
      <w:r w:rsidRPr="00EB40FB">
        <w:t>*значение утверждает МТРиЭ Челябинской области</w:t>
      </w:r>
    </w:p>
    <w:p w:rsidR="00AD52ED" w:rsidRPr="00EB40FB" w:rsidRDefault="00AD52ED" w:rsidP="00AD52ED"/>
    <w:p w:rsidR="00AD52ED" w:rsidRPr="00EB40FB" w:rsidRDefault="00AD52ED" w:rsidP="00AD52ED">
      <w:r w:rsidRPr="00EB40FB">
        <w:t>3) Сведения об иных ценах, значениях и параметрах согласно пункту 7 статьи 28.1 190-ФЗ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2"/>
        <w:gridCol w:w="627"/>
        <w:gridCol w:w="711"/>
        <w:gridCol w:w="921"/>
        <w:gridCol w:w="921"/>
        <w:gridCol w:w="921"/>
        <w:gridCol w:w="919"/>
        <w:gridCol w:w="990"/>
        <w:gridCol w:w="792"/>
        <w:gridCol w:w="27"/>
      </w:tblGrid>
      <w:tr w:rsidR="00EB40FB" w:rsidRPr="00EB40FB" w:rsidTr="001E6BBD">
        <w:trPr>
          <w:gridAfter w:val="1"/>
          <w:wAfter w:w="13" w:type="pct"/>
        </w:trPr>
        <w:tc>
          <w:tcPr>
            <w:tcW w:w="1723" w:type="pct"/>
            <w:vAlign w:val="center"/>
          </w:tcPr>
          <w:p w:rsidR="00AD52ED" w:rsidRPr="00EB40FB" w:rsidRDefault="00AD52ED" w:rsidP="00620D8F">
            <w:pPr>
              <w:widowControl w:val="0"/>
              <w:spacing w:after="60"/>
              <w:jc w:val="center"/>
              <w:rPr>
                <w:sz w:val="20"/>
                <w:szCs w:val="20"/>
              </w:rPr>
            </w:pPr>
          </w:p>
        </w:tc>
        <w:tc>
          <w:tcPr>
            <w:tcW w:w="301" w:type="pct"/>
            <w:vAlign w:val="center"/>
          </w:tcPr>
          <w:p w:rsidR="00AD52ED" w:rsidRPr="00EB40FB" w:rsidRDefault="00AD52ED" w:rsidP="00620D8F">
            <w:pPr>
              <w:widowControl w:val="0"/>
              <w:spacing w:after="60"/>
              <w:jc w:val="center"/>
              <w:rPr>
                <w:sz w:val="20"/>
                <w:szCs w:val="20"/>
              </w:rPr>
            </w:pPr>
            <w:r w:rsidRPr="00EB40FB">
              <w:rPr>
                <w:sz w:val="20"/>
                <w:szCs w:val="20"/>
              </w:rPr>
              <w:t>Ед. изм</w:t>
            </w:r>
          </w:p>
        </w:tc>
        <w:tc>
          <w:tcPr>
            <w:tcW w:w="341"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2022</w:t>
            </w:r>
          </w:p>
        </w:tc>
        <w:tc>
          <w:tcPr>
            <w:tcW w:w="442"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42"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42"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41"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475"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2027</w:t>
            </w:r>
          </w:p>
        </w:tc>
        <w:tc>
          <w:tcPr>
            <w:tcW w:w="380"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EB40FB" w:rsidRPr="00EB40FB" w:rsidTr="001E6BBD">
        <w:trPr>
          <w:gridAfter w:val="1"/>
          <w:wAfter w:w="13" w:type="pct"/>
          <w:trHeight w:val="375"/>
        </w:trPr>
        <w:tc>
          <w:tcPr>
            <w:tcW w:w="1723" w:type="pct"/>
            <w:vAlign w:val="center"/>
          </w:tcPr>
          <w:p w:rsidR="00AD52ED" w:rsidRPr="00EB40FB" w:rsidRDefault="00AD52ED" w:rsidP="00620D8F">
            <w:pPr>
              <w:widowControl w:val="0"/>
              <w:spacing w:after="60"/>
              <w:jc w:val="center"/>
              <w:rPr>
                <w:sz w:val="20"/>
                <w:szCs w:val="20"/>
              </w:rPr>
            </w:pPr>
            <w:r w:rsidRPr="00EB40FB">
              <w:rPr>
                <w:sz w:val="20"/>
                <w:szCs w:val="20"/>
              </w:rPr>
              <w:t>Объем  полезного отпуска тепловой энергии в году предшествующему первому году срока действия договора аренды</w:t>
            </w:r>
          </w:p>
        </w:tc>
        <w:tc>
          <w:tcPr>
            <w:tcW w:w="301" w:type="pct"/>
            <w:vAlign w:val="center"/>
          </w:tcPr>
          <w:p w:rsidR="00AD52ED" w:rsidRPr="00EB40FB" w:rsidRDefault="00AD52ED" w:rsidP="00620D8F">
            <w:pPr>
              <w:widowControl w:val="0"/>
              <w:spacing w:after="60"/>
              <w:jc w:val="center"/>
              <w:rPr>
                <w:sz w:val="20"/>
                <w:szCs w:val="20"/>
              </w:rPr>
            </w:pPr>
            <w:r w:rsidRPr="00EB40FB">
              <w:rPr>
                <w:sz w:val="20"/>
                <w:szCs w:val="20"/>
              </w:rPr>
              <w:t>Тыс. Гкал</w:t>
            </w:r>
          </w:p>
        </w:tc>
        <w:tc>
          <w:tcPr>
            <w:tcW w:w="341" w:type="pct"/>
            <w:vAlign w:val="center"/>
          </w:tcPr>
          <w:p w:rsidR="00AD52ED" w:rsidRPr="00EB40FB" w:rsidRDefault="00AD52ED" w:rsidP="00620D8F">
            <w:pPr>
              <w:widowControl w:val="0"/>
              <w:spacing w:after="60"/>
              <w:jc w:val="center"/>
              <w:rPr>
                <w:sz w:val="20"/>
                <w:szCs w:val="20"/>
              </w:rPr>
            </w:pPr>
            <w:r w:rsidRPr="00EB40FB">
              <w:rPr>
                <w:sz w:val="20"/>
                <w:szCs w:val="20"/>
              </w:rPr>
              <w:t>-</w:t>
            </w:r>
          </w:p>
        </w:tc>
        <w:tc>
          <w:tcPr>
            <w:tcW w:w="442" w:type="pct"/>
            <w:vAlign w:val="center"/>
          </w:tcPr>
          <w:p w:rsidR="00AD52ED" w:rsidRPr="00EB40FB" w:rsidRDefault="00AD52ED" w:rsidP="00620D8F">
            <w:pPr>
              <w:widowControl w:val="0"/>
              <w:spacing w:after="60"/>
              <w:jc w:val="center"/>
              <w:rPr>
                <w:sz w:val="20"/>
                <w:szCs w:val="20"/>
              </w:rPr>
            </w:pPr>
          </w:p>
        </w:tc>
        <w:tc>
          <w:tcPr>
            <w:tcW w:w="442" w:type="pct"/>
            <w:vAlign w:val="center"/>
          </w:tcPr>
          <w:p w:rsidR="00AD52ED" w:rsidRPr="00EB40FB" w:rsidRDefault="00AD52ED" w:rsidP="00620D8F">
            <w:pPr>
              <w:widowControl w:val="0"/>
              <w:spacing w:after="60"/>
              <w:jc w:val="center"/>
              <w:rPr>
                <w:sz w:val="20"/>
                <w:szCs w:val="20"/>
              </w:rPr>
            </w:pPr>
          </w:p>
        </w:tc>
        <w:tc>
          <w:tcPr>
            <w:tcW w:w="442" w:type="pct"/>
            <w:vAlign w:val="center"/>
          </w:tcPr>
          <w:p w:rsidR="00AD52ED" w:rsidRPr="00EB40FB" w:rsidRDefault="00AD52ED" w:rsidP="00620D8F">
            <w:pPr>
              <w:widowControl w:val="0"/>
              <w:spacing w:after="60"/>
              <w:jc w:val="center"/>
              <w:rPr>
                <w:sz w:val="20"/>
                <w:szCs w:val="20"/>
              </w:rPr>
            </w:pPr>
          </w:p>
        </w:tc>
        <w:tc>
          <w:tcPr>
            <w:tcW w:w="441" w:type="pct"/>
            <w:vAlign w:val="center"/>
          </w:tcPr>
          <w:p w:rsidR="00AD52ED" w:rsidRPr="00EB40FB" w:rsidRDefault="00AD52ED" w:rsidP="00620D8F">
            <w:pPr>
              <w:widowControl w:val="0"/>
              <w:spacing w:after="60"/>
              <w:jc w:val="center"/>
              <w:rPr>
                <w:sz w:val="20"/>
                <w:szCs w:val="20"/>
              </w:rPr>
            </w:pPr>
          </w:p>
        </w:tc>
        <w:tc>
          <w:tcPr>
            <w:tcW w:w="475" w:type="pct"/>
            <w:vAlign w:val="center"/>
          </w:tcPr>
          <w:p w:rsidR="00AD52ED" w:rsidRPr="00EB40FB" w:rsidRDefault="00AD52ED" w:rsidP="00620D8F">
            <w:pPr>
              <w:widowControl w:val="0"/>
              <w:spacing w:after="60"/>
              <w:jc w:val="center"/>
              <w:rPr>
                <w:sz w:val="20"/>
                <w:szCs w:val="20"/>
              </w:rPr>
            </w:pPr>
          </w:p>
        </w:tc>
        <w:tc>
          <w:tcPr>
            <w:tcW w:w="380" w:type="pct"/>
            <w:vAlign w:val="center"/>
          </w:tcPr>
          <w:p w:rsidR="00AD52ED" w:rsidRPr="00EB40FB" w:rsidRDefault="00AD52ED" w:rsidP="00620D8F">
            <w:pPr>
              <w:widowControl w:val="0"/>
              <w:spacing w:after="60"/>
              <w:jc w:val="center"/>
              <w:rPr>
                <w:sz w:val="20"/>
                <w:szCs w:val="20"/>
              </w:rPr>
            </w:pPr>
          </w:p>
        </w:tc>
      </w:tr>
      <w:tr w:rsidR="00EB40FB" w:rsidRPr="00EB40FB" w:rsidTr="001E6BBD">
        <w:trPr>
          <w:gridAfter w:val="1"/>
          <w:wAfter w:w="13" w:type="pct"/>
          <w:trHeight w:val="315"/>
        </w:trPr>
        <w:tc>
          <w:tcPr>
            <w:tcW w:w="1723" w:type="pct"/>
            <w:vAlign w:val="center"/>
          </w:tcPr>
          <w:p w:rsidR="001E6BBD" w:rsidRPr="00EB40FB" w:rsidRDefault="001E6BBD" w:rsidP="00620D8F">
            <w:pPr>
              <w:widowControl w:val="0"/>
              <w:spacing w:after="60"/>
              <w:jc w:val="center"/>
              <w:rPr>
                <w:sz w:val="20"/>
                <w:szCs w:val="20"/>
              </w:rPr>
            </w:pPr>
            <w:r w:rsidRPr="00EB40FB">
              <w:rPr>
                <w:sz w:val="20"/>
                <w:szCs w:val="20"/>
              </w:rPr>
              <w:t>Прогноз объема полезного отпуска тепловой энергии</w:t>
            </w:r>
          </w:p>
        </w:tc>
        <w:tc>
          <w:tcPr>
            <w:tcW w:w="301" w:type="pct"/>
            <w:vAlign w:val="center"/>
          </w:tcPr>
          <w:p w:rsidR="001E6BBD" w:rsidRPr="00EB40FB" w:rsidRDefault="001E6BBD" w:rsidP="00620D8F">
            <w:pPr>
              <w:widowControl w:val="0"/>
              <w:spacing w:after="60"/>
              <w:jc w:val="center"/>
              <w:rPr>
                <w:sz w:val="20"/>
                <w:szCs w:val="20"/>
              </w:rPr>
            </w:pPr>
          </w:p>
        </w:tc>
        <w:tc>
          <w:tcPr>
            <w:tcW w:w="341" w:type="pct"/>
            <w:vAlign w:val="center"/>
          </w:tcPr>
          <w:p w:rsidR="001E6BBD" w:rsidRPr="00EB40FB" w:rsidRDefault="001E6BBD" w:rsidP="00620D8F">
            <w:pPr>
              <w:widowControl w:val="0"/>
              <w:spacing w:after="60"/>
              <w:jc w:val="center"/>
              <w:rPr>
                <w:sz w:val="20"/>
                <w:szCs w:val="20"/>
              </w:rPr>
            </w:pPr>
          </w:p>
        </w:tc>
        <w:tc>
          <w:tcPr>
            <w:tcW w:w="442" w:type="pct"/>
            <w:vAlign w:val="center"/>
          </w:tcPr>
          <w:p w:rsidR="001E6BBD" w:rsidRPr="00EB40FB" w:rsidRDefault="001E6BBD" w:rsidP="00620D8F">
            <w:pPr>
              <w:widowControl w:val="0"/>
              <w:spacing w:after="60"/>
              <w:jc w:val="center"/>
              <w:rPr>
                <w:sz w:val="20"/>
                <w:szCs w:val="20"/>
              </w:rPr>
            </w:pPr>
            <w:r w:rsidRPr="00EB40FB">
              <w:rPr>
                <w:sz w:val="20"/>
                <w:szCs w:val="20"/>
              </w:rPr>
              <w:t>25,498</w:t>
            </w:r>
          </w:p>
        </w:tc>
        <w:tc>
          <w:tcPr>
            <w:tcW w:w="442" w:type="pct"/>
            <w:vAlign w:val="center"/>
          </w:tcPr>
          <w:p w:rsidR="001E6BBD" w:rsidRPr="00EB40FB" w:rsidRDefault="001E6BBD" w:rsidP="001E6BBD">
            <w:pPr>
              <w:jc w:val="center"/>
            </w:pPr>
            <w:r w:rsidRPr="00EB40FB">
              <w:rPr>
                <w:sz w:val="20"/>
                <w:szCs w:val="20"/>
              </w:rPr>
              <w:t>25,498</w:t>
            </w:r>
          </w:p>
        </w:tc>
        <w:tc>
          <w:tcPr>
            <w:tcW w:w="442" w:type="pct"/>
            <w:vAlign w:val="center"/>
          </w:tcPr>
          <w:p w:rsidR="001E6BBD" w:rsidRPr="00EB40FB" w:rsidRDefault="001E6BBD" w:rsidP="001E6BBD">
            <w:pPr>
              <w:jc w:val="center"/>
            </w:pPr>
            <w:r w:rsidRPr="00EB40FB">
              <w:rPr>
                <w:sz w:val="20"/>
                <w:szCs w:val="20"/>
              </w:rPr>
              <w:t>25,498</w:t>
            </w:r>
          </w:p>
        </w:tc>
        <w:tc>
          <w:tcPr>
            <w:tcW w:w="441" w:type="pct"/>
            <w:vAlign w:val="center"/>
          </w:tcPr>
          <w:p w:rsidR="001E6BBD" w:rsidRPr="00EB40FB" w:rsidRDefault="001E6BBD" w:rsidP="001E6BBD">
            <w:pPr>
              <w:jc w:val="center"/>
            </w:pPr>
            <w:r w:rsidRPr="00EB40FB">
              <w:rPr>
                <w:sz w:val="20"/>
                <w:szCs w:val="20"/>
              </w:rPr>
              <w:t>25,498</w:t>
            </w:r>
          </w:p>
        </w:tc>
        <w:tc>
          <w:tcPr>
            <w:tcW w:w="475" w:type="pct"/>
            <w:vAlign w:val="center"/>
          </w:tcPr>
          <w:p w:rsidR="001E6BBD" w:rsidRPr="00EB40FB" w:rsidRDefault="001E6BBD" w:rsidP="001E6BBD">
            <w:pPr>
              <w:jc w:val="center"/>
            </w:pPr>
            <w:r w:rsidRPr="00EB40FB">
              <w:rPr>
                <w:sz w:val="20"/>
                <w:szCs w:val="20"/>
              </w:rPr>
              <w:t>25,498</w:t>
            </w:r>
          </w:p>
        </w:tc>
        <w:tc>
          <w:tcPr>
            <w:tcW w:w="380" w:type="pct"/>
            <w:vAlign w:val="center"/>
          </w:tcPr>
          <w:p w:rsidR="001E6BBD" w:rsidRPr="00EB40FB" w:rsidRDefault="001E6BBD" w:rsidP="00620D8F">
            <w:pPr>
              <w:widowControl w:val="0"/>
              <w:spacing w:after="60"/>
              <w:jc w:val="center"/>
              <w:rPr>
                <w:sz w:val="20"/>
                <w:szCs w:val="20"/>
              </w:rPr>
            </w:pPr>
          </w:p>
        </w:tc>
      </w:tr>
      <w:tr w:rsidR="00EB40FB" w:rsidRPr="00EB40FB" w:rsidTr="001E6BBD">
        <w:trPr>
          <w:gridAfter w:val="1"/>
          <w:wAfter w:w="13" w:type="pct"/>
        </w:trPr>
        <w:tc>
          <w:tcPr>
            <w:tcW w:w="4987" w:type="pct"/>
            <w:gridSpan w:val="9"/>
            <w:vAlign w:val="center"/>
          </w:tcPr>
          <w:p w:rsidR="00AD52ED" w:rsidRPr="00EB40FB" w:rsidRDefault="00AD52ED" w:rsidP="00620D8F">
            <w:pPr>
              <w:widowControl w:val="0"/>
              <w:spacing w:after="60"/>
              <w:jc w:val="center"/>
              <w:rPr>
                <w:sz w:val="20"/>
                <w:szCs w:val="20"/>
              </w:rPr>
            </w:pPr>
            <w:r w:rsidRPr="00EB40FB">
              <w:rPr>
                <w:sz w:val="20"/>
                <w:szCs w:val="20"/>
              </w:rPr>
              <w:t>Цены на энергетические ресурсы</w:t>
            </w:r>
          </w:p>
        </w:tc>
      </w:tr>
      <w:tr w:rsidR="00EB40FB" w:rsidRPr="00EB40FB" w:rsidTr="001E6BBD">
        <w:trPr>
          <w:trHeight w:val="300"/>
        </w:trPr>
        <w:tc>
          <w:tcPr>
            <w:tcW w:w="1723" w:type="pct"/>
            <w:vAlign w:val="center"/>
          </w:tcPr>
          <w:p w:rsidR="00AD52ED" w:rsidRPr="00EB40FB" w:rsidRDefault="00AD52ED" w:rsidP="00620D8F">
            <w:pPr>
              <w:widowControl w:val="0"/>
              <w:spacing w:after="60"/>
              <w:jc w:val="center"/>
              <w:rPr>
                <w:b/>
                <w:sz w:val="20"/>
                <w:szCs w:val="20"/>
              </w:rPr>
            </w:pPr>
            <w:r w:rsidRPr="00EB40FB">
              <w:rPr>
                <w:b/>
                <w:sz w:val="20"/>
                <w:szCs w:val="20"/>
              </w:rPr>
              <w:t>Газ</w:t>
            </w:r>
          </w:p>
          <w:p w:rsidR="00AD52ED" w:rsidRPr="00EB40FB" w:rsidRDefault="00AD52ED" w:rsidP="00620D8F">
            <w:pPr>
              <w:widowControl w:val="0"/>
              <w:spacing w:after="60"/>
              <w:jc w:val="center"/>
              <w:rPr>
                <w:sz w:val="20"/>
                <w:szCs w:val="20"/>
              </w:rPr>
            </w:pPr>
            <w:r w:rsidRPr="00EB40FB">
              <w:rPr>
                <w:sz w:val="20"/>
                <w:szCs w:val="20"/>
              </w:rPr>
              <w:t>в году предшествующему первому году срока действия договора аренды:</w:t>
            </w:r>
          </w:p>
        </w:tc>
        <w:tc>
          <w:tcPr>
            <w:tcW w:w="301" w:type="pct"/>
            <w:vAlign w:val="center"/>
          </w:tcPr>
          <w:p w:rsidR="00AD52ED" w:rsidRPr="00EB40FB" w:rsidRDefault="00AD52ED" w:rsidP="00620D8F">
            <w:pPr>
              <w:widowControl w:val="0"/>
              <w:spacing w:after="60"/>
              <w:jc w:val="center"/>
              <w:rPr>
                <w:sz w:val="20"/>
                <w:szCs w:val="20"/>
              </w:rPr>
            </w:pPr>
            <w:r w:rsidRPr="00EB40FB">
              <w:rPr>
                <w:sz w:val="20"/>
                <w:szCs w:val="20"/>
              </w:rPr>
              <w:t>Руб/тн</w:t>
            </w:r>
          </w:p>
        </w:tc>
        <w:tc>
          <w:tcPr>
            <w:tcW w:w="341" w:type="pct"/>
            <w:vAlign w:val="center"/>
          </w:tcPr>
          <w:p w:rsidR="00AD52ED" w:rsidRPr="00EB40FB" w:rsidRDefault="00AD52ED" w:rsidP="00620D8F">
            <w:pPr>
              <w:widowControl w:val="0"/>
              <w:spacing w:after="60"/>
              <w:jc w:val="center"/>
              <w:rPr>
                <w:sz w:val="20"/>
                <w:szCs w:val="20"/>
              </w:rPr>
            </w:pPr>
            <w:r w:rsidRPr="00EB40FB">
              <w:rPr>
                <w:sz w:val="20"/>
                <w:szCs w:val="20"/>
              </w:rPr>
              <w:t>-</w:t>
            </w:r>
          </w:p>
          <w:p w:rsidR="00AD52ED" w:rsidRPr="00EB40FB" w:rsidRDefault="00AD52ED" w:rsidP="00620D8F">
            <w:pPr>
              <w:widowControl w:val="0"/>
              <w:spacing w:after="60"/>
              <w:jc w:val="center"/>
              <w:rPr>
                <w:sz w:val="20"/>
                <w:szCs w:val="20"/>
              </w:rPr>
            </w:pPr>
          </w:p>
          <w:p w:rsidR="00AD52ED" w:rsidRPr="00EB40FB" w:rsidRDefault="00AD52ED" w:rsidP="00620D8F">
            <w:pPr>
              <w:widowControl w:val="0"/>
              <w:spacing w:after="60"/>
              <w:jc w:val="center"/>
              <w:rPr>
                <w:sz w:val="20"/>
                <w:szCs w:val="20"/>
              </w:rPr>
            </w:pPr>
          </w:p>
        </w:tc>
        <w:tc>
          <w:tcPr>
            <w:tcW w:w="442" w:type="pct"/>
            <w:vAlign w:val="center"/>
          </w:tcPr>
          <w:p w:rsidR="00AD52ED" w:rsidRPr="00EB40FB" w:rsidRDefault="00AD52ED" w:rsidP="00620D8F">
            <w:pPr>
              <w:widowControl w:val="0"/>
              <w:spacing w:after="60"/>
              <w:jc w:val="center"/>
              <w:rPr>
                <w:sz w:val="20"/>
                <w:szCs w:val="20"/>
              </w:rPr>
            </w:pPr>
          </w:p>
        </w:tc>
        <w:tc>
          <w:tcPr>
            <w:tcW w:w="442" w:type="pct"/>
            <w:vAlign w:val="center"/>
          </w:tcPr>
          <w:p w:rsidR="00AD52ED" w:rsidRPr="00EB40FB" w:rsidRDefault="00AD52ED" w:rsidP="00620D8F">
            <w:pPr>
              <w:widowControl w:val="0"/>
              <w:spacing w:after="60"/>
              <w:jc w:val="center"/>
              <w:rPr>
                <w:sz w:val="20"/>
                <w:szCs w:val="20"/>
              </w:rPr>
            </w:pPr>
          </w:p>
        </w:tc>
        <w:tc>
          <w:tcPr>
            <w:tcW w:w="442" w:type="pct"/>
            <w:vAlign w:val="center"/>
          </w:tcPr>
          <w:p w:rsidR="00AD52ED" w:rsidRPr="00EB40FB" w:rsidRDefault="00AD52ED" w:rsidP="00620D8F">
            <w:pPr>
              <w:widowControl w:val="0"/>
              <w:spacing w:after="60"/>
              <w:jc w:val="center"/>
              <w:rPr>
                <w:sz w:val="20"/>
                <w:szCs w:val="20"/>
              </w:rPr>
            </w:pPr>
          </w:p>
        </w:tc>
        <w:tc>
          <w:tcPr>
            <w:tcW w:w="441" w:type="pct"/>
            <w:vAlign w:val="center"/>
          </w:tcPr>
          <w:p w:rsidR="00AD52ED" w:rsidRPr="00EB40FB" w:rsidRDefault="00AD52ED" w:rsidP="00620D8F">
            <w:pPr>
              <w:widowControl w:val="0"/>
              <w:spacing w:after="60"/>
              <w:jc w:val="center"/>
              <w:rPr>
                <w:sz w:val="20"/>
                <w:szCs w:val="20"/>
              </w:rPr>
            </w:pPr>
          </w:p>
        </w:tc>
        <w:tc>
          <w:tcPr>
            <w:tcW w:w="475" w:type="pct"/>
            <w:vAlign w:val="center"/>
          </w:tcPr>
          <w:p w:rsidR="00AD52ED" w:rsidRPr="00EB40FB" w:rsidRDefault="00AD52ED" w:rsidP="00620D8F">
            <w:pPr>
              <w:widowControl w:val="0"/>
              <w:spacing w:after="60"/>
              <w:jc w:val="center"/>
              <w:rPr>
                <w:sz w:val="20"/>
                <w:szCs w:val="20"/>
              </w:rPr>
            </w:pPr>
          </w:p>
        </w:tc>
        <w:tc>
          <w:tcPr>
            <w:tcW w:w="393" w:type="pct"/>
            <w:gridSpan w:val="2"/>
            <w:vAlign w:val="center"/>
          </w:tcPr>
          <w:p w:rsidR="00AD52ED" w:rsidRPr="00EB40FB" w:rsidRDefault="00AD52ED" w:rsidP="00620D8F">
            <w:pPr>
              <w:widowControl w:val="0"/>
              <w:spacing w:after="60"/>
              <w:jc w:val="center"/>
              <w:rPr>
                <w:sz w:val="20"/>
                <w:szCs w:val="20"/>
              </w:rPr>
            </w:pPr>
          </w:p>
        </w:tc>
      </w:tr>
      <w:tr w:rsidR="00EB40FB" w:rsidRPr="00EB40FB" w:rsidTr="001E6BBD">
        <w:trPr>
          <w:trHeight w:val="375"/>
        </w:trPr>
        <w:tc>
          <w:tcPr>
            <w:tcW w:w="1723" w:type="pct"/>
            <w:vAlign w:val="center"/>
          </w:tcPr>
          <w:p w:rsidR="001E6BBD" w:rsidRPr="00EB40FB" w:rsidRDefault="001E6BBD" w:rsidP="00620D8F">
            <w:pPr>
              <w:widowControl w:val="0"/>
              <w:spacing w:after="60"/>
              <w:jc w:val="center"/>
              <w:rPr>
                <w:sz w:val="20"/>
                <w:szCs w:val="20"/>
              </w:rPr>
            </w:pPr>
            <w:r w:rsidRPr="00EB40FB">
              <w:rPr>
                <w:sz w:val="20"/>
                <w:szCs w:val="20"/>
              </w:rPr>
              <w:t>прогноз:</w:t>
            </w:r>
          </w:p>
        </w:tc>
        <w:tc>
          <w:tcPr>
            <w:tcW w:w="301" w:type="pct"/>
            <w:vAlign w:val="center"/>
          </w:tcPr>
          <w:p w:rsidR="001E6BBD" w:rsidRPr="00EB40FB" w:rsidRDefault="001E6BBD" w:rsidP="00620D8F">
            <w:pPr>
              <w:widowControl w:val="0"/>
              <w:spacing w:after="60"/>
              <w:jc w:val="center"/>
              <w:rPr>
                <w:sz w:val="20"/>
                <w:szCs w:val="20"/>
              </w:rPr>
            </w:pPr>
          </w:p>
        </w:tc>
        <w:tc>
          <w:tcPr>
            <w:tcW w:w="341" w:type="pct"/>
            <w:vAlign w:val="center"/>
          </w:tcPr>
          <w:p w:rsidR="001E6BBD" w:rsidRPr="00EB40FB" w:rsidRDefault="001E6BBD" w:rsidP="00620D8F">
            <w:pPr>
              <w:widowControl w:val="0"/>
              <w:spacing w:after="60"/>
              <w:jc w:val="center"/>
              <w:rPr>
                <w:sz w:val="20"/>
                <w:szCs w:val="20"/>
              </w:rPr>
            </w:pPr>
          </w:p>
        </w:tc>
        <w:tc>
          <w:tcPr>
            <w:tcW w:w="442" w:type="pct"/>
            <w:vAlign w:val="center"/>
          </w:tcPr>
          <w:p w:rsidR="001E6BBD" w:rsidRPr="00EB40FB" w:rsidRDefault="001E6BBD" w:rsidP="003136F8">
            <w:pPr>
              <w:widowControl w:val="0"/>
              <w:spacing w:after="60"/>
              <w:jc w:val="center"/>
              <w:rPr>
                <w:sz w:val="20"/>
                <w:szCs w:val="20"/>
              </w:rPr>
            </w:pPr>
            <w:r w:rsidRPr="00EB40FB">
              <w:rPr>
                <w:sz w:val="20"/>
                <w:szCs w:val="20"/>
              </w:rPr>
              <w:t>5854,47</w:t>
            </w:r>
          </w:p>
        </w:tc>
        <w:tc>
          <w:tcPr>
            <w:tcW w:w="442" w:type="pct"/>
            <w:vAlign w:val="center"/>
          </w:tcPr>
          <w:p w:rsidR="001E6BBD" w:rsidRPr="00EB40FB" w:rsidRDefault="001E6BBD" w:rsidP="003136F8">
            <w:pPr>
              <w:widowControl w:val="0"/>
              <w:spacing w:after="60"/>
              <w:jc w:val="center"/>
              <w:rPr>
                <w:sz w:val="20"/>
                <w:szCs w:val="20"/>
              </w:rPr>
            </w:pPr>
            <w:r w:rsidRPr="00EB40FB">
              <w:rPr>
                <w:sz w:val="20"/>
                <w:szCs w:val="20"/>
              </w:rPr>
              <w:t>5959,85</w:t>
            </w:r>
          </w:p>
        </w:tc>
        <w:tc>
          <w:tcPr>
            <w:tcW w:w="442" w:type="pct"/>
            <w:vAlign w:val="center"/>
          </w:tcPr>
          <w:p w:rsidR="001E6BBD" w:rsidRPr="00EB40FB" w:rsidRDefault="001E6BBD" w:rsidP="003136F8">
            <w:pPr>
              <w:widowControl w:val="0"/>
              <w:spacing w:after="60"/>
              <w:jc w:val="center"/>
              <w:rPr>
                <w:sz w:val="20"/>
                <w:szCs w:val="20"/>
              </w:rPr>
            </w:pPr>
            <w:r w:rsidRPr="00EB40FB">
              <w:rPr>
                <w:sz w:val="20"/>
                <w:szCs w:val="20"/>
              </w:rPr>
              <w:t>6043,29</w:t>
            </w:r>
          </w:p>
        </w:tc>
        <w:tc>
          <w:tcPr>
            <w:tcW w:w="441" w:type="pct"/>
            <w:vAlign w:val="center"/>
          </w:tcPr>
          <w:p w:rsidR="001E6BBD" w:rsidRPr="00EB40FB" w:rsidRDefault="001E6BBD" w:rsidP="003136F8">
            <w:pPr>
              <w:widowControl w:val="0"/>
              <w:spacing w:after="60"/>
              <w:jc w:val="center"/>
              <w:rPr>
                <w:sz w:val="20"/>
                <w:szCs w:val="20"/>
              </w:rPr>
            </w:pPr>
            <w:r w:rsidRPr="00EB40FB">
              <w:rPr>
                <w:sz w:val="20"/>
                <w:szCs w:val="20"/>
              </w:rPr>
              <w:t>6133,94</w:t>
            </w:r>
          </w:p>
        </w:tc>
        <w:tc>
          <w:tcPr>
            <w:tcW w:w="475" w:type="pct"/>
            <w:vAlign w:val="center"/>
          </w:tcPr>
          <w:p w:rsidR="001E6BBD" w:rsidRPr="00EB40FB" w:rsidRDefault="001E6BBD" w:rsidP="003136F8">
            <w:pPr>
              <w:widowControl w:val="0"/>
              <w:spacing w:after="60"/>
              <w:jc w:val="center"/>
              <w:rPr>
                <w:sz w:val="20"/>
                <w:szCs w:val="20"/>
              </w:rPr>
            </w:pPr>
            <w:r w:rsidRPr="00EB40FB">
              <w:rPr>
                <w:sz w:val="20"/>
                <w:szCs w:val="20"/>
              </w:rPr>
              <w:t>6225,95</w:t>
            </w:r>
          </w:p>
        </w:tc>
        <w:tc>
          <w:tcPr>
            <w:tcW w:w="393" w:type="pct"/>
            <w:gridSpan w:val="2"/>
            <w:vAlign w:val="center"/>
          </w:tcPr>
          <w:p w:rsidR="001E6BBD" w:rsidRPr="00EB40FB" w:rsidRDefault="001E6BBD" w:rsidP="00620D8F">
            <w:pPr>
              <w:widowControl w:val="0"/>
              <w:spacing w:after="60"/>
              <w:jc w:val="center"/>
              <w:rPr>
                <w:sz w:val="20"/>
                <w:szCs w:val="20"/>
              </w:rPr>
            </w:pPr>
          </w:p>
        </w:tc>
      </w:tr>
      <w:tr w:rsidR="00EB40FB" w:rsidRPr="00EB40FB" w:rsidTr="001E6BBD">
        <w:trPr>
          <w:trHeight w:val="435"/>
        </w:trPr>
        <w:tc>
          <w:tcPr>
            <w:tcW w:w="1723" w:type="pct"/>
            <w:vAlign w:val="center"/>
          </w:tcPr>
          <w:p w:rsidR="00AD52ED" w:rsidRPr="00EB40FB" w:rsidRDefault="00AD52ED" w:rsidP="00620D8F">
            <w:pPr>
              <w:widowControl w:val="0"/>
              <w:spacing w:after="60"/>
              <w:jc w:val="center"/>
              <w:rPr>
                <w:b/>
                <w:sz w:val="20"/>
                <w:szCs w:val="20"/>
              </w:rPr>
            </w:pPr>
            <w:r w:rsidRPr="00EB40FB">
              <w:rPr>
                <w:b/>
                <w:sz w:val="20"/>
                <w:szCs w:val="20"/>
              </w:rPr>
              <w:t>Электроэнергия</w:t>
            </w:r>
          </w:p>
          <w:p w:rsidR="00AD52ED" w:rsidRPr="00EB40FB" w:rsidRDefault="00AD52ED" w:rsidP="00620D8F">
            <w:pPr>
              <w:widowControl w:val="0"/>
              <w:spacing w:after="60"/>
              <w:jc w:val="center"/>
              <w:rPr>
                <w:sz w:val="20"/>
                <w:szCs w:val="20"/>
              </w:rPr>
            </w:pPr>
            <w:r w:rsidRPr="00EB40FB">
              <w:rPr>
                <w:sz w:val="20"/>
                <w:szCs w:val="20"/>
              </w:rPr>
              <w:t>в году предшествующему первому году срока действия договора аренды</w:t>
            </w:r>
          </w:p>
        </w:tc>
        <w:tc>
          <w:tcPr>
            <w:tcW w:w="301" w:type="pct"/>
            <w:vAlign w:val="center"/>
          </w:tcPr>
          <w:p w:rsidR="00AD52ED" w:rsidRPr="00EB40FB" w:rsidRDefault="00AD52ED" w:rsidP="00620D8F">
            <w:pPr>
              <w:widowControl w:val="0"/>
              <w:spacing w:after="60"/>
              <w:jc w:val="center"/>
              <w:rPr>
                <w:sz w:val="20"/>
                <w:szCs w:val="20"/>
              </w:rPr>
            </w:pPr>
            <w:r w:rsidRPr="00EB40FB">
              <w:rPr>
                <w:sz w:val="20"/>
                <w:szCs w:val="20"/>
              </w:rPr>
              <w:t>Руб./кВт/</w:t>
            </w:r>
            <w:proofErr w:type="gramStart"/>
            <w:r w:rsidRPr="00EB40FB">
              <w:rPr>
                <w:sz w:val="20"/>
                <w:szCs w:val="20"/>
              </w:rPr>
              <w:t>ч</w:t>
            </w:r>
            <w:proofErr w:type="gramEnd"/>
          </w:p>
        </w:tc>
        <w:tc>
          <w:tcPr>
            <w:tcW w:w="341" w:type="pct"/>
            <w:vAlign w:val="center"/>
          </w:tcPr>
          <w:p w:rsidR="00AD52ED" w:rsidRPr="00EB40FB" w:rsidRDefault="00AD52ED" w:rsidP="00620D8F">
            <w:pPr>
              <w:widowControl w:val="0"/>
              <w:spacing w:after="60"/>
              <w:jc w:val="center"/>
              <w:rPr>
                <w:sz w:val="20"/>
                <w:szCs w:val="20"/>
              </w:rPr>
            </w:pPr>
            <w:r w:rsidRPr="00EB40FB">
              <w:rPr>
                <w:sz w:val="20"/>
                <w:szCs w:val="20"/>
              </w:rPr>
              <w:t>-</w:t>
            </w:r>
          </w:p>
        </w:tc>
        <w:tc>
          <w:tcPr>
            <w:tcW w:w="442" w:type="pct"/>
            <w:vAlign w:val="center"/>
          </w:tcPr>
          <w:p w:rsidR="00AD52ED" w:rsidRPr="00EB40FB" w:rsidRDefault="00AD52ED" w:rsidP="00620D8F">
            <w:pPr>
              <w:widowControl w:val="0"/>
              <w:spacing w:after="60"/>
              <w:jc w:val="center"/>
              <w:rPr>
                <w:sz w:val="20"/>
                <w:szCs w:val="20"/>
              </w:rPr>
            </w:pPr>
          </w:p>
        </w:tc>
        <w:tc>
          <w:tcPr>
            <w:tcW w:w="442" w:type="pct"/>
            <w:vAlign w:val="center"/>
          </w:tcPr>
          <w:p w:rsidR="00AD52ED" w:rsidRPr="00EB40FB" w:rsidRDefault="00AD52ED" w:rsidP="00620D8F">
            <w:pPr>
              <w:widowControl w:val="0"/>
              <w:spacing w:after="60"/>
              <w:jc w:val="center"/>
              <w:rPr>
                <w:sz w:val="20"/>
                <w:szCs w:val="20"/>
              </w:rPr>
            </w:pPr>
          </w:p>
        </w:tc>
        <w:tc>
          <w:tcPr>
            <w:tcW w:w="442" w:type="pct"/>
            <w:vAlign w:val="center"/>
          </w:tcPr>
          <w:p w:rsidR="00AD52ED" w:rsidRPr="00EB40FB" w:rsidRDefault="00AD52ED" w:rsidP="00620D8F">
            <w:pPr>
              <w:widowControl w:val="0"/>
              <w:spacing w:after="60"/>
              <w:jc w:val="center"/>
              <w:rPr>
                <w:sz w:val="20"/>
                <w:szCs w:val="20"/>
              </w:rPr>
            </w:pPr>
          </w:p>
        </w:tc>
        <w:tc>
          <w:tcPr>
            <w:tcW w:w="441" w:type="pct"/>
            <w:vAlign w:val="center"/>
          </w:tcPr>
          <w:p w:rsidR="00AD52ED" w:rsidRPr="00EB40FB" w:rsidRDefault="00AD52ED" w:rsidP="00620D8F">
            <w:pPr>
              <w:widowControl w:val="0"/>
              <w:spacing w:after="60"/>
              <w:jc w:val="center"/>
              <w:rPr>
                <w:sz w:val="20"/>
                <w:szCs w:val="20"/>
              </w:rPr>
            </w:pPr>
          </w:p>
        </w:tc>
        <w:tc>
          <w:tcPr>
            <w:tcW w:w="475" w:type="pct"/>
            <w:vAlign w:val="center"/>
          </w:tcPr>
          <w:p w:rsidR="00AD52ED" w:rsidRPr="00EB40FB" w:rsidRDefault="00AD52ED" w:rsidP="00620D8F">
            <w:pPr>
              <w:widowControl w:val="0"/>
              <w:spacing w:after="60"/>
              <w:jc w:val="center"/>
              <w:rPr>
                <w:sz w:val="20"/>
                <w:szCs w:val="20"/>
              </w:rPr>
            </w:pPr>
          </w:p>
        </w:tc>
        <w:tc>
          <w:tcPr>
            <w:tcW w:w="393" w:type="pct"/>
            <w:gridSpan w:val="2"/>
            <w:vAlign w:val="center"/>
          </w:tcPr>
          <w:p w:rsidR="00AD52ED" w:rsidRPr="00EB40FB" w:rsidRDefault="00AD52ED" w:rsidP="00620D8F">
            <w:pPr>
              <w:widowControl w:val="0"/>
              <w:spacing w:after="60"/>
              <w:jc w:val="center"/>
              <w:rPr>
                <w:sz w:val="20"/>
                <w:szCs w:val="20"/>
              </w:rPr>
            </w:pPr>
          </w:p>
        </w:tc>
      </w:tr>
      <w:tr w:rsidR="00EB40FB" w:rsidRPr="00EB40FB" w:rsidTr="001E6BBD">
        <w:trPr>
          <w:trHeight w:val="240"/>
        </w:trPr>
        <w:tc>
          <w:tcPr>
            <w:tcW w:w="1723" w:type="pct"/>
            <w:vAlign w:val="center"/>
          </w:tcPr>
          <w:p w:rsidR="001E6BBD" w:rsidRPr="00EB40FB" w:rsidRDefault="001E6BBD" w:rsidP="00620D8F">
            <w:pPr>
              <w:widowControl w:val="0"/>
              <w:spacing w:after="60"/>
              <w:jc w:val="center"/>
              <w:rPr>
                <w:sz w:val="20"/>
                <w:szCs w:val="20"/>
              </w:rPr>
            </w:pPr>
            <w:r w:rsidRPr="00EB40FB">
              <w:rPr>
                <w:sz w:val="20"/>
                <w:szCs w:val="20"/>
              </w:rPr>
              <w:t>прогноз</w:t>
            </w:r>
          </w:p>
        </w:tc>
        <w:tc>
          <w:tcPr>
            <w:tcW w:w="301" w:type="pct"/>
            <w:vAlign w:val="center"/>
          </w:tcPr>
          <w:p w:rsidR="001E6BBD" w:rsidRPr="00EB40FB" w:rsidRDefault="001E6BBD" w:rsidP="00620D8F">
            <w:pPr>
              <w:widowControl w:val="0"/>
              <w:spacing w:after="60"/>
              <w:jc w:val="center"/>
              <w:rPr>
                <w:sz w:val="20"/>
                <w:szCs w:val="20"/>
              </w:rPr>
            </w:pPr>
          </w:p>
        </w:tc>
        <w:tc>
          <w:tcPr>
            <w:tcW w:w="341" w:type="pct"/>
            <w:vAlign w:val="center"/>
          </w:tcPr>
          <w:p w:rsidR="001E6BBD" w:rsidRPr="00EB40FB" w:rsidRDefault="001E6BBD" w:rsidP="00620D8F">
            <w:pPr>
              <w:widowControl w:val="0"/>
              <w:spacing w:after="60"/>
              <w:jc w:val="center"/>
              <w:rPr>
                <w:sz w:val="20"/>
                <w:szCs w:val="20"/>
              </w:rPr>
            </w:pPr>
          </w:p>
        </w:tc>
        <w:tc>
          <w:tcPr>
            <w:tcW w:w="442" w:type="pct"/>
            <w:vAlign w:val="center"/>
          </w:tcPr>
          <w:p w:rsidR="001E6BBD" w:rsidRPr="00EB40FB" w:rsidRDefault="001E6BBD" w:rsidP="003136F8">
            <w:pPr>
              <w:widowControl w:val="0"/>
              <w:spacing w:after="60"/>
              <w:jc w:val="center"/>
              <w:rPr>
                <w:sz w:val="20"/>
                <w:szCs w:val="20"/>
              </w:rPr>
            </w:pPr>
            <w:r w:rsidRPr="00EB40FB">
              <w:rPr>
                <w:sz w:val="20"/>
                <w:szCs w:val="20"/>
              </w:rPr>
              <w:t>6,56</w:t>
            </w:r>
          </w:p>
        </w:tc>
        <w:tc>
          <w:tcPr>
            <w:tcW w:w="442" w:type="pct"/>
            <w:vAlign w:val="center"/>
          </w:tcPr>
          <w:p w:rsidR="001E6BBD" w:rsidRPr="00EB40FB" w:rsidRDefault="001E6BBD" w:rsidP="003136F8">
            <w:pPr>
              <w:widowControl w:val="0"/>
              <w:spacing w:after="60"/>
              <w:jc w:val="center"/>
              <w:rPr>
                <w:sz w:val="20"/>
                <w:szCs w:val="20"/>
              </w:rPr>
            </w:pPr>
            <w:r w:rsidRPr="00EB40FB">
              <w:rPr>
                <w:sz w:val="20"/>
                <w:szCs w:val="20"/>
              </w:rPr>
              <w:t>6,93</w:t>
            </w:r>
          </w:p>
        </w:tc>
        <w:tc>
          <w:tcPr>
            <w:tcW w:w="442" w:type="pct"/>
            <w:vAlign w:val="center"/>
          </w:tcPr>
          <w:p w:rsidR="001E6BBD" w:rsidRPr="00EB40FB" w:rsidRDefault="001E6BBD" w:rsidP="003136F8">
            <w:pPr>
              <w:widowControl w:val="0"/>
              <w:spacing w:after="60"/>
              <w:jc w:val="center"/>
              <w:rPr>
                <w:sz w:val="20"/>
                <w:szCs w:val="20"/>
              </w:rPr>
            </w:pPr>
            <w:r w:rsidRPr="00EB40FB">
              <w:rPr>
                <w:sz w:val="20"/>
                <w:szCs w:val="20"/>
              </w:rPr>
              <w:t>7,29</w:t>
            </w:r>
          </w:p>
        </w:tc>
        <w:tc>
          <w:tcPr>
            <w:tcW w:w="441" w:type="pct"/>
            <w:vAlign w:val="center"/>
          </w:tcPr>
          <w:p w:rsidR="001E6BBD" w:rsidRPr="00EB40FB" w:rsidRDefault="001E6BBD" w:rsidP="003136F8">
            <w:pPr>
              <w:widowControl w:val="0"/>
              <w:spacing w:after="60"/>
              <w:jc w:val="center"/>
              <w:rPr>
                <w:sz w:val="20"/>
                <w:szCs w:val="20"/>
              </w:rPr>
            </w:pPr>
            <w:r w:rsidRPr="00EB40FB">
              <w:rPr>
                <w:sz w:val="20"/>
                <w:szCs w:val="20"/>
              </w:rPr>
              <w:t>7,67</w:t>
            </w:r>
          </w:p>
        </w:tc>
        <w:tc>
          <w:tcPr>
            <w:tcW w:w="475" w:type="pct"/>
            <w:vAlign w:val="center"/>
          </w:tcPr>
          <w:p w:rsidR="001E6BBD" w:rsidRPr="00EB40FB" w:rsidRDefault="001E6BBD" w:rsidP="003136F8">
            <w:pPr>
              <w:widowControl w:val="0"/>
              <w:spacing w:after="60"/>
              <w:jc w:val="center"/>
              <w:rPr>
                <w:sz w:val="20"/>
                <w:szCs w:val="20"/>
              </w:rPr>
            </w:pPr>
            <w:r w:rsidRPr="00EB40FB">
              <w:rPr>
                <w:sz w:val="20"/>
                <w:szCs w:val="20"/>
              </w:rPr>
              <w:t>8,07</w:t>
            </w:r>
          </w:p>
        </w:tc>
        <w:tc>
          <w:tcPr>
            <w:tcW w:w="393" w:type="pct"/>
            <w:gridSpan w:val="2"/>
            <w:vAlign w:val="center"/>
          </w:tcPr>
          <w:p w:rsidR="001E6BBD" w:rsidRPr="00EB40FB" w:rsidRDefault="001E6BBD" w:rsidP="00620D8F">
            <w:pPr>
              <w:widowControl w:val="0"/>
              <w:spacing w:after="60"/>
              <w:jc w:val="center"/>
              <w:rPr>
                <w:sz w:val="20"/>
                <w:szCs w:val="20"/>
              </w:rPr>
            </w:pPr>
          </w:p>
        </w:tc>
      </w:tr>
      <w:tr w:rsidR="00EB40FB" w:rsidRPr="00EB40FB" w:rsidTr="001E6BBD">
        <w:trPr>
          <w:trHeight w:val="420"/>
        </w:trPr>
        <w:tc>
          <w:tcPr>
            <w:tcW w:w="1723" w:type="pct"/>
            <w:vAlign w:val="center"/>
          </w:tcPr>
          <w:p w:rsidR="001E6BBD" w:rsidRPr="00EB40FB" w:rsidRDefault="001E6BBD" w:rsidP="00620D8F">
            <w:pPr>
              <w:widowControl w:val="0"/>
              <w:spacing w:after="60"/>
              <w:jc w:val="center"/>
              <w:rPr>
                <w:b/>
                <w:sz w:val="20"/>
                <w:szCs w:val="20"/>
              </w:rPr>
            </w:pPr>
            <w:r w:rsidRPr="00EB40FB">
              <w:rPr>
                <w:b/>
                <w:sz w:val="20"/>
                <w:szCs w:val="20"/>
              </w:rPr>
              <w:t>Холодная вода</w:t>
            </w:r>
          </w:p>
          <w:p w:rsidR="001E6BBD" w:rsidRPr="00EB40FB" w:rsidRDefault="001E6BBD" w:rsidP="00620D8F">
            <w:pPr>
              <w:widowControl w:val="0"/>
              <w:spacing w:after="60"/>
              <w:jc w:val="center"/>
              <w:rPr>
                <w:sz w:val="20"/>
                <w:szCs w:val="20"/>
              </w:rPr>
            </w:pPr>
            <w:r w:rsidRPr="00EB40FB">
              <w:rPr>
                <w:sz w:val="20"/>
                <w:szCs w:val="20"/>
              </w:rPr>
              <w:t>в году предшествующему первому году срока действия договора аренды</w:t>
            </w:r>
          </w:p>
        </w:tc>
        <w:tc>
          <w:tcPr>
            <w:tcW w:w="301" w:type="pct"/>
            <w:vAlign w:val="center"/>
          </w:tcPr>
          <w:p w:rsidR="001E6BBD" w:rsidRPr="00EB40FB" w:rsidRDefault="001E6BBD" w:rsidP="00620D8F">
            <w:pPr>
              <w:widowControl w:val="0"/>
              <w:spacing w:after="60"/>
              <w:jc w:val="center"/>
              <w:rPr>
                <w:sz w:val="20"/>
                <w:szCs w:val="20"/>
              </w:rPr>
            </w:pPr>
            <w:r w:rsidRPr="00EB40FB">
              <w:rPr>
                <w:sz w:val="20"/>
                <w:szCs w:val="20"/>
              </w:rPr>
              <w:t>Руб./м</w:t>
            </w:r>
            <w:proofErr w:type="gramStart"/>
            <w:r w:rsidRPr="00EB40FB">
              <w:rPr>
                <w:sz w:val="20"/>
                <w:szCs w:val="20"/>
              </w:rPr>
              <w:t>.к</w:t>
            </w:r>
            <w:proofErr w:type="gramEnd"/>
            <w:r w:rsidRPr="00EB40FB">
              <w:rPr>
                <w:sz w:val="20"/>
                <w:szCs w:val="20"/>
              </w:rPr>
              <w:t>уб</w:t>
            </w:r>
          </w:p>
        </w:tc>
        <w:tc>
          <w:tcPr>
            <w:tcW w:w="341" w:type="pct"/>
            <w:vAlign w:val="center"/>
          </w:tcPr>
          <w:p w:rsidR="001E6BBD" w:rsidRPr="00EB40FB" w:rsidRDefault="001E6BBD" w:rsidP="00620D8F">
            <w:pPr>
              <w:widowControl w:val="0"/>
              <w:spacing w:after="60"/>
              <w:jc w:val="center"/>
              <w:rPr>
                <w:sz w:val="20"/>
                <w:szCs w:val="20"/>
              </w:rPr>
            </w:pPr>
            <w:r w:rsidRPr="00EB40FB">
              <w:rPr>
                <w:sz w:val="20"/>
                <w:szCs w:val="20"/>
              </w:rPr>
              <w:t>-</w:t>
            </w:r>
          </w:p>
        </w:tc>
        <w:tc>
          <w:tcPr>
            <w:tcW w:w="442" w:type="pct"/>
            <w:vAlign w:val="center"/>
          </w:tcPr>
          <w:p w:rsidR="001E6BBD" w:rsidRPr="00EB40FB" w:rsidRDefault="001E6BBD" w:rsidP="00620D8F">
            <w:pPr>
              <w:widowControl w:val="0"/>
              <w:spacing w:after="60"/>
              <w:jc w:val="center"/>
              <w:rPr>
                <w:sz w:val="20"/>
                <w:szCs w:val="20"/>
              </w:rPr>
            </w:pPr>
          </w:p>
        </w:tc>
        <w:tc>
          <w:tcPr>
            <w:tcW w:w="442" w:type="pct"/>
            <w:vAlign w:val="center"/>
          </w:tcPr>
          <w:p w:rsidR="001E6BBD" w:rsidRPr="00EB40FB" w:rsidRDefault="001E6BBD" w:rsidP="00620D8F">
            <w:pPr>
              <w:widowControl w:val="0"/>
              <w:spacing w:after="60"/>
              <w:jc w:val="center"/>
              <w:rPr>
                <w:sz w:val="20"/>
                <w:szCs w:val="20"/>
              </w:rPr>
            </w:pPr>
          </w:p>
        </w:tc>
        <w:tc>
          <w:tcPr>
            <w:tcW w:w="442" w:type="pct"/>
            <w:vAlign w:val="center"/>
          </w:tcPr>
          <w:p w:rsidR="001E6BBD" w:rsidRPr="00EB40FB" w:rsidRDefault="001E6BBD" w:rsidP="00620D8F">
            <w:pPr>
              <w:widowControl w:val="0"/>
              <w:spacing w:after="60"/>
              <w:jc w:val="center"/>
              <w:rPr>
                <w:sz w:val="20"/>
                <w:szCs w:val="20"/>
              </w:rPr>
            </w:pPr>
          </w:p>
        </w:tc>
        <w:tc>
          <w:tcPr>
            <w:tcW w:w="441" w:type="pct"/>
            <w:vAlign w:val="center"/>
          </w:tcPr>
          <w:p w:rsidR="001E6BBD" w:rsidRPr="00EB40FB" w:rsidRDefault="001E6BBD" w:rsidP="00620D8F">
            <w:pPr>
              <w:widowControl w:val="0"/>
              <w:spacing w:after="60"/>
              <w:jc w:val="center"/>
              <w:rPr>
                <w:sz w:val="20"/>
                <w:szCs w:val="20"/>
              </w:rPr>
            </w:pPr>
          </w:p>
        </w:tc>
        <w:tc>
          <w:tcPr>
            <w:tcW w:w="475" w:type="pct"/>
            <w:vAlign w:val="center"/>
          </w:tcPr>
          <w:p w:rsidR="001E6BBD" w:rsidRPr="00EB40FB" w:rsidRDefault="001E6BBD" w:rsidP="00620D8F">
            <w:pPr>
              <w:widowControl w:val="0"/>
              <w:spacing w:after="60"/>
              <w:jc w:val="center"/>
              <w:rPr>
                <w:sz w:val="20"/>
                <w:szCs w:val="20"/>
              </w:rPr>
            </w:pPr>
          </w:p>
        </w:tc>
        <w:tc>
          <w:tcPr>
            <w:tcW w:w="393" w:type="pct"/>
            <w:gridSpan w:val="2"/>
            <w:vAlign w:val="center"/>
          </w:tcPr>
          <w:p w:rsidR="001E6BBD" w:rsidRPr="00EB40FB" w:rsidRDefault="001E6BBD" w:rsidP="00620D8F">
            <w:pPr>
              <w:widowControl w:val="0"/>
              <w:spacing w:after="60"/>
              <w:jc w:val="center"/>
              <w:rPr>
                <w:sz w:val="20"/>
                <w:szCs w:val="20"/>
              </w:rPr>
            </w:pPr>
          </w:p>
        </w:tc>
      </w:tr>
      <w:tr w:rsidR="00EB40FB" w:rsidRPr="00EB40FB" w:rsidTr="001E6BBD">
        <w:trPr>
          <w:trHeight w:val="255"/>
        </w:trPr>
        <w:tc>
          <w:tcPr>
            <w:tcW w:w="1723" w:type="pct"/>
            <w:vAlign w:val="center"/>
          </w:tcPr>
          <w:p w:rsidR="001E6BBD" w:rsidRPr="00EB40FB" w:rsidRDefault="001E6BBD" w:rsidP="00620D8F">
            <w:pPr>
              <w:widowControl w:val="0"/>
              <w:spacing w:after="60"/>
              <w:jc w:val="center"/>
              <w:rPr>
                <w:sz w:val="20"/>
                <w:szCs w:val="20"/>
              </w:rPr>
            </w:pPr>
            <w:r w:rsidRPr="00EB40FB">
              <w:rPr>
                <w:sz w:val="20"/>
                <w:szCs w:val="20"/>
              </w:rPr>
              <w:t>прогноз</w:t>
            </w:r>
          </w:p>
        </w:tc>
        <w:tc>
          <w:tcPr>
            <w:tcW w:w="301" w:type="pct"/>
            <w:vAlign w:val="center"/>
          </w:tcPr>
          <w:p w:rsidR="001E6BBD" w:rsidRPr="00EB40FB" w:rsidRDefault="001E6BBD" w:rsidP="00620D8F">
            <w:pPr>
              <w:widowControl w:val="0"/>
              <w:spacing w:after="60"/>
              <w:jc w:val="center"/>
              <w:rPr>
                <w:sz w:val="20"/>
                <w:szCs w:val="20"/>
              </w:rPr>
            </w:pPr>
          </w:p>
        </w:tc>
        <w:tc>
          <w:tcPr>
            <w:tcW w:w="341" w:type="pct"/>
            <w:vAlign w:val="center"/>
          </w:tcPr>
          <w:p w:rsidR="001E6BBD" w:rsidRPr="00EB40FB" w:rsidRDefault="001E6BBD" w:rsidP="00620D8F">
            <w:pPr>
              <w:widowControl w:val="0"/>
              <w:spacing w:after="60"/>
              <w:jc w:val="center"/>
              <w:rPr>
                <w:sz w:val="20"/>
                <w:szCs w:val="20"/>
              </w:rPr>
            </w:pPr>
          </w:p>
        </w:tc>
        <w:tc>
          <w:tcPr>
            <w:tcW w:w="442" w:type="pct"/>
            <w:vAlign w:val="center"/>
          </w:tcPr>
          <w:p w:rsidR="001E6BBD" w:rsidRPr="00EB40FB" w:rsidRDefault="001E6BBD" w:rsidP="003136F8">
            <w:pPr>
              <w:widowControl w:val="0"/>
              <w:spacing w:after="60"/>
              <w:jc w:val="center"/>
              <w:rPr>
                <w:sz w:val="20"/>
                <w:szCs w:val="20"/>
              </w:rPr>
            </w:pPr>
            <w:r w:rsidRPr="00EB40FB">
              <w:rPr>
                <w:sz w:val="20"/>
                <w:szCs w:val="20"/>
              </w:rPr>
              <w:t>76,0</w:t>
            </w:r>
          </w:p>
        </w:tc>
        <w:tc>
          <w:tcPr>
            <w:tcW w:w="442" w:type="pct"/>
            <w:vAlign w:val="center"/>
          </w:tcPr>
          <w:p w:rsidR="001E6BBD" w:rsidRPr="00EB40FB" w:rsidRDefault="001E6BBD" w:rsidP="003136F8">
            <w:pPr>
              <w:widowControl w:val="0"/>
              <w:spacing w:after="60"/>
              <w:jc w:val="center"/>
              <w:rPr>
                <w:sz w:val="20"/>
                <w:szCs w:val="20"/>
              </w:rPr>
            </w:pPr>
            <w:r w:rsidRPr="00EB40FB">
              <w:rPr>
                <w:sz w:val="20"/>
                <w:szCs w:val="20"/>
              </w:rPr>
              <w:t>79,57</w:t>
            </w:r>
          </w:p>
        </w:tc>
        <w:tc>
          <w:tcPr>
            <w:tcW w:w="442" w:type="pct"/>
            <w:vAlign w:val="center"/>
          </w:tcPr>
          <w:p w:rsidR="001E6BBD" w:rsidRPr="00EB40FB" w:rsidRDefault="001E6BBD" w:rsidP="003136F8">
            <w:pPr>
              <w:widowControl w:val="0"/>
              <w:spacing w:after="60"/>
              <w:jc w:val="center"/>
              <w:rPr>
                <w:sz w:val="20"/>
                <w:szCs w:val="20"/>
              </w:rPr>
            </w:pPr>
            <w:r w:rsidRPr="00EB40FB">
              <w:rPr>
                <w:sz w:val="20"/>
                <w:szCs w:val="20"/>
              </w:rPr>
              <w:t>82,75</w:t>
            </w:r>
          </w:p>
        </w:tc>
        <w:tc>
          <w:tcPr>
            <w:tcW w:w="441" w:type="pct"/>
            <w:vAlign w:val="center"/>
          </w:tcPr>
          <w:p w:rsidR="001E6BBD" w:rsidRPr="00EB40FB" w:rsidRDefault="001E6BBD" w:rsidP="003136F8">
            <w:pPr>
              <w:widowControl w:val="0"/>
              <w:spacing w:after="60"/>
              <w:jc w:val="center"/>
              <w:rPr>
                <w:sz w:val="20"/>
                <w:szCs w:val="20"/>
              </w:rPr>
            </w:pPr>
            <w:r w:rsidRPr="00EB40FB">
              <w:rPr>
                <w:sz w:val="20"/>
                <w:szCs w:val="20"/>
              </w:rPr>
              <w:t>86,07</w:t>
            </w:r>
          </w:p>
        </w:tc>
        <w:tc>
          <w:tcPr>
            <w:tcW w:w="475" w:type="pct"/>
            <w:vAlign w:val="center"/>
          </w:tcPr>
          <w:p w:rsidR="001E6BBD" w:rsidRPr="00EB40FB" w:rsidRDefault="001E6BBD" w:rsidP="003136F8">
            <w:pPr>
              <w:widowControl w:val="0"/>
              <w:spacing w:after="60"/>
              <w:jc w:val="center"/>
              <w:rPr>
                <w:sz w:val="20"/>
                <w:szCs w:val="20"/>
              </w:rPr>
            </w:pPr>
            <w:r w:rsidRPr="00EB40FB">
              <w:rPr>
                <w:sz w:val="20"/>
                <w:szCs w:val="20"/>
              </w:rPr>
              <w:t>89,51</w:t>
            </w:r>
          </w:p>
        </w:tc>
        <w:tc>
          <w:tcPr>
            <w:tcW w:w="393" w:type="pct"/>
            <w:gridSpan w:val="2"/>
            <w:vAlign w:val="center"/>
          </w:tcPr>
          <w:p w:rsidR="001E6BBD" w:rsidRPr="00EB40FB" w:rsidRDefault="001E6BBD" w:rsidP="00620D8F">
            <w:pPr>
              <w:widowControl w:val="0"/>
              <w:spacing w:after="60"/>
              <w:jc w:val="center"/>
              <w:rPr>
                <w:sz w:val="20"/>
                <w:szCs w:val="20"/>
              </w:rPr>
            </w:pPr>
          </w:p>
        </w:tc>
      </w:tr>
      <w:tr w:rsidR="00EB40FB" w:rsidRPr="00EB40FB" w:rsidTr="001E6BBD">
        <w:trPr>
          <w:trHeight w:val="450"/>
        </w:trPr>
        <w:tc>
          <w:tcPr>
            <w:tcW w:w="1723" w:type="pct"/>
            <w:vAlign w:val="center"/>
          </w:tcPr>
          <w:p w:rsidR="003D29CF" w:rsidRPr="00EB40FB" w:rsidRDefault="003D29CF" w:rsidP="00620D8F">
            <w:pPr>
              <w:widowControl w:val="0"/>
              <w:spacing w:after="60"/>
              <w:jc w:val="center"/>
              <w:rPr>
                <w:sz w:val="20"/>
                <w:szCs w:val="20"/>
              </w:rPr>
            </w:pPr>
            <w:r w:rsidRPr="00EB40FB">
              <w:rPr>
                <w:sz w:val="20"/>
                <w:szCs w:val="20"/>
              </w:rPr>
              <w:t>Предельный (максимальный) рост необходимой валовой выручки</w:t>
            </w:r>
          </w:p>
        </w:tc>
        <w:tc>
          <w:tcPr>
            <w:tcW w:w="301" w:type="pct"/>
            <w:vAlign w:val="center"/>
          </w:tcPr>
          <w:p w:rsidR="003D29CF" w:rsidRPr="00EB40FB" w:rsidRDefault="003D29CF" w:rsidP="00620D8F">
            <w:pPr>
              <w:widowControl w:val="0"/>
              <w:spacing w:after="60"/>
              <w:jc w:val="center"/>
              <w:rPr>
                <w:sz w:val="20"/>
                <w:szCs w:val="20"/>
              </w:rPr>
            </w:pPr>
            <w:r w:rsidRPr="00EB40FB">
              <w:rPr>
                <w:sz w:val="20"/>
                <w:szCs w:val="20"/>
              </w:rPr>
              <w:t>%</w:t>
            </w:r>
          </w:p>
        </w:tc>
        <w:tc>
          <w:tcPr>
            <w:tcW w:w="341" w:type="pct"/>
            <w:vAlign w:val="center"/>
          </w:tcPr>
          <w:p w:rsidR="003D29CF" w:rsidRPr="00EB40FB" w:rsidRDefault="003D29CF" w:rsidP="00620D8F">
            <w:pPr>
              <w:widowControl w:val="0"/>
              <w:spacing w:after="60"/>
              <w:jc w:val="center"/>
              <w:rPr>
                <w:sz w:val="20"/>
                <w:szCs w:val="20"/>
              </w:rPr>
            </w:pPr>
            <w:r w:rsidRPr="00EB40FB">
              <w:rPr>
                <w:sz w:val="20"/>
                <w:szCs w:val="20"/>
              </w:rPr>
              <w:t>х</w:t>
            </w:r>
          </w:p>
        </w:tc>
        <w:tc>
          <w:tcPr>
            <w:tcW w:w="442" w:type="pct"/>
            <w:vAlign w:val="center"/>
          </w:tcPr>
          <w:p w:rsidR="003D29CF" w:rsidRPr="00EB40FB" w:rsidRDefault="003D29CF" w:rsidP="00620D8F">
            <w:pPr>
              <w:widowControl w:val="0"/>
              <w:spacing w:after="60"/>
              <w:jc w:val="center"/>
              <w:rPr>
                <w:sz w:val="20"/>
                <w:szCs w:val="20"/>
              </w:rPr>
            </w:pPr>
          </w:p>
        </w:tc>
        <w:tc>
          <w:tcPr>
            <w:tcW w:w="442" w:type="pct"/>
            <w:vAlign w:val="center"/>
          </w:tcPr>
          <w:p w:rsidR="003D29CF" w:rsidRPr="00EB40FB" w:rsidRDefault="003D29CF" w:rsidP="003136F8">
            <w:pPr>
              <w:widowControl w:val="0"/>
              <w:spacing w:after="60"/>
              <w:ind w:firstLine="17"/>
              <w:jc w:val="center"/>
              <w:rPr>
                <w:sz w:val="20"/>
                <w:szCs w:val="20"/>
              </w:rPr>
            </w:pPr>
            <w:r w:rsidRPr="00EB40FB">
              <w:rPr>
                <w:sz w:val="20"/>
                <w:szCs w:val="20"/>
              </w:rPr>
              <w:t>104,7</w:t>
            </w:r>
          </w:p>
        </w:tc>
        <w:tc>
          <w:tcPr>
            <w:tcW w:w="442" w:type="pct"/>
            <w:vAlign w:val="center"/>
          </w:tcPr>
          <w:p w:rsidR="003D29CF" w:rsidRPr="00EB40FB" w:rsidRDefault="003D29CF" w:rsidP="003136F8">
            <w:pPr>
              <w:widowControl w:val="0"/>
              <w:spacing w:after="60"/>
              <w:ind w:firstLine="17"/>
              <w:jc w:val="center"/>
              <w:rPr>
                <w:sz w:val="20"/>
                <w:szCs w:val="20"/>
              </w:rPr>
            </w:pPr>
            <w:r w:rsidRPr="00EB40FB">
              <w:rPr>
                <w:sz w:val="20"/>
                <w:szCs w:val="20"/>
              </w:rPr>
              <w:t>104,0</w:t>
            </w:r>
          </w:p>
        </w:tc>
        <w:tc>
          <w:tcPr>
            <w:tcW w:w="441" w:type="pct"/>
            <w:vAlign w:val="center"/>
          </w:tcPr>
          <w:p w:rsidR="003D29CF" w:rsidRPr="00EB40FB" w:rsidRDefault="003D29CF" w:rsidP="003136F8">
            <w:pPr>
              <w:widowControl w:val="0"/>
              <w:spacing w:after="60"/>
              <w:ind w:firstLine="17"/>
              <w:jc w:val="center"/>
              <w:rPr>
                <w:sz w:val="20"/>
                <w:szCs w:val="20"/>
              </w:rPr>
            </w:pPr>
            <w:r w:rsidRPr="00EB40FB">
              <w:rPr>
                <w:sz w:val="20"/>
                <w:szCs w:val="20"/>
              </w:rPr>
              <w:t>104,0</w:t>
            </w:r>
          </w:p>
        </w:tc>
        <w:tc>
          <w:tcPr>
            <w:tcW w:w="475" w:type="pct"/>
            <w:vAlign w:val="center"/>
          </w:tcPr>
          <w:p w:rsidR="003D29CF" w:rsidRPr="00EB40FB" w:rsidRDefault="003D29CF" w:rsidP="003136F8">
            <w:pPr>
              <w:widowControl w:val="0"/>
              <w:spacing w:after="60"/>
              <w:ind w:firstLine="17"/>
              <w:jc w:val="center"/>
              <w:rPr>
                <w:sz w:val="20"/>
                <w:szCs w:val="20"/>
              </w:rPr>
            </w:pPr>
            <w:r w:rsidRPr="00EB40FB">
              <w:rPr>
                <w:sz w:val="20"/>
                <w:szCs w:val="20"/>
              </w:rPr>
              <w:t>104,0</w:t>
            </w:r>
          </w:p>
        </w:tc>
        <w:tc>
          <w:tcPr>
            <w:tcW w:w="393" w:type="pct"/>
            <w:gridSpan w:val="2"/>
            <w:vAlign w:val="center"/>
          </w:tcPr>
          <w:p w:rsidR="003D29CF" w:rsidRPr="00EB40FB" w:rsidRDefault="003D29CF" w:rsidP="00620D8F">
            <w:pPr>
              <w:widowControl w:val="0"/>
              <w:spacing w:after="60"/>
              <w:ind w:firstLine="17"/>
              <w:jc w:val="center"/>
              <w:rPr>
                <w:sz w:val="20"/>
                <w:szCs w:val="20"/>
              </w:rPr>
            </w:pPr>
          </w:p>
        </w:tc>
      </w:tr>
      <w:tr w:rsidR="00EB40FB" w:rsidRPr="00EB40FB" w:rsidTr="001E6BBD">
        <w:tc>
          <w:tcPr>
            <w:tcW w:w="1723" w:type="pct"/>
            <w:vAlign w:val="center"/>
          </w:tcPr>
          <w:p w:rsidR="003D29CF" w:rsidRPr="00EB40FB" w:rsidRDefault="003D29CF" w:rsidP="00620D8F">
            <w:pPr>
              <w:widowControl w:val="0"/>
              <w:spacing w:after="60"/>
              <w:jc w:val="center"/>
              <w:rPr>
                <w:sz w:val="20"/>
                <w:szCs w:val="20"/>
              </w:rPr>
            </w:pPr>
            <w:r w:rsidRPr="00EB40FB">
              <w:rPr>
                <w:sz w:val="20"/>
                <w:szCs w:val="20"/>
              </w:rPr>
              <w:t xml:space="preserve">Величина неподконтрольных расходов на первый год действия договора аренды (без НДС) </w:t>
            </w:r>
          </w:p>
        </w:tc>
        <w:tc>
          <w:tcPr>
            <w:tcW w:w="301" w:type="pct"/>
            <w:vAlign w:val="center"/>
          </w:tcPr>
          <w:p w:rsidR="003D29CF" w:rsidRPr="00EB40FB" w:rsidRDefault="003D29CF" w:rsidP="00620D8F">
            <w:pPr>
              <w:widowControl w:val="0"/>
              <w:spacing w:after="60"/>
              <w:jc w:val="center"/>
              <w:rPr>
                <w:sz w:val="20"/>
                <w:szCs w:val="20"/>
              </w:rPr>
            </w:pPr>
            <w:r w:rsidRPr="00EB40FB">
              <w:rPr>
                <w:sz w:val="20"/>
                <w:szCs w:val="20"/>
              </w:rPr>
              <w:t>тыс. руб.</w:t>
            </w:r>
          </w:p>
        </w:tc>
        <w:tc>
          <w:tcPr>
            <w:tcW w:w="341" w:type="pct"/>
            <w:vAlign w:val="center"/>
          </w:tcPr>
          <w:p w:rsidR="003D29CF" w:rsidRPr="00EB40FB" w:rsidRDefault="003D29CF" w:rsidP="00620D8F">
            <w:pPr>
              <w:widowControl w:val="0"/>
              <w:spacing w:after="60"/>
              <w:jc w:val="center"/>
              <w:rPr>
                <w:sz w:val="20"/>
                <w:szCs w:val="20"/>
              </w:rPr>
            </w:pPr>
          </w:p>
        </w:tc>
        <w:tc>
          <w:tcPr>
            <w:tcW w:w="442" w:type="pct"/>
            <w:vAlign w:val="center"/>
          </w:tcPr>
          <w:p w:rsidR="003D29CF" w:rsidRPr="00EB40FB" w:rsidRDefault="003D29CF" w:rsidP="00620D8F">
            <w:pPr>
              <w:widowControl w:val="0"/>
              <w:spacing w:after="60"/>
              <w:jc w:val="center"/>
              <w:rPr>
                <w:sz w:val="20"/>
                <w:szCs w:val="20"/>
              </w:rPr>
            </w:pPr>
            <w:r w:rsidRPr="00EB40FB">
              <w:rPr>
                <w:sz w:val="20"/>
                <w:szCs w:val="20"/>
              </w:rPr>
              <w:t>1280,31</w:t>
            </w:r>
          </w:p>
        </w:tc>
        <w:tc>
          <w:tcPr>
            <w:tcW w:w="442" w:type="pct"/>
            <w:vAlign w:val="center"/>
          </w:tcPr>
          <w:p w:rsidR="003D29CF" w:rsidRPr="00EB40FB" w:rsidRDefault="003D29CF" w:rsidP="00620D8F">
            <w:pPr>
              <w:widowControl w:val="0"/>
              <w:spacing w:after="60"/>
              <w:ind w:firstLine="17"/>
              <w:jc w:val="center"/>
              <w:rPr>
                <w:sz w:val="20"/>
                <w:szCs w:val="20"/>
              </w:rPr>
            </w:pPr>
            <w:r w:rsidRPr="00EB40FB">
              <w:rPr>
                <w:sz w:val="20"/>
                <w:szCs w:val="20"/>
              </w:rPr>
              <w:t>1340,48</w:t>
            </w:r>
          </w:p>
        </w:tc>
        <w:tc>
          <w:tcPr>
            <w:tcW w:w="442" w:type="pct"/>
            <w:vAlign w:val="center"/>
          </w:tcPr>
          <w:p w:rsidR="003D29CF" w:rsidRPr="00EB40FB" w:rsidRDefault="003D29CF" w:rsidP="00620D8F">
            <w:pPr>
              <w:widowControl w:val="0"/>
              <w:spacing w:after="60"/>
              <w:ind w:firstLine="17"/>
              <w:jc w:val="center"/>
              <w:rPr>
                <w:sz w:val="20"/>
                <w:szCs w:val="20"/>
              </w:rPr>
            </w:pPr>
            <w:r w:rsidRPr="00EB40FB">
              <w:rPr>
                <w:sz w:val="20"/>
                <w:szCs w:val="20"/>
              </w:rPr>
              <w:t>1394,1</w:t>
            </w:r>
          </w:p>
        </w:tc>
        <w:tc>
          <w:tcPr>
            <w:tcW w:w="441" w:type="pct"/>
            <w:vAlign w:val="center"/>
          </w:tcPr>
          <w:p w:rsidR="003D29CF" w:rsidRPr="00EB40FB" w:rsidRDefault="003D29CF" w:rsidP="00620D8F">
            <w:pPr>
              <w:widowControl w:val="0"/>
              <w:spacing w:after="60"/>
              <w:ind w:firstLine="17"/>
              <w:jc w:val="center"/>
              <w:rPr>
                <w:sz w:val="20"/>
                <w:szCs w:val="20"/>
              </w:rPr>
            </w:pPr>
            <w:r w:rsidRPr="00EB40FB">
              <w:rPr>
                <w:sz w:val="20"/>
                <w:szCs w:val="20"/>
              </w:rPr>
              <w:t>1449,87</w:t>
            </w:r>
          </w:p>
        </w:tc>
        <w:tc>
          <w:tcPr>
            <w:tcW w:w="475" w:type="pct"/>
            <w:vAlign w:val="center"/>
          </w:tcPr>
          <w:p w:rsidR="003D29CF" w:rsidRPr="00EB40FB" w:rsidRDefault="003D29CF" w:rsidP="00620D8F">
            <w:pPr>
              <w:widowControl w:val="0"/>
              <w:spacing w:after="60"/>
              <w:ind w:firstLine="17"/>
              <w:jc w:val="center"/>
              <w:rPr>
                <w:sz w:val="20"/>
                <w:szCs w:val="20"/>
              </w:rPr>
            </w:pPr>
            <w:r w:rsidRPr="00EB40FB">
              <w:rPr>
                <w:sz w:val="20"/>
                <w:szCs w:val="20"/>
              </w:rPr>
              <w:t>1507,86</w:t>
            </w:r>
          </w:p>
        </w:tc>
        <w:tc>
          <w:tcPr>
            <w:tcW w:w="393" w:type="pct"/>
            <w:gridSpan w:val="2"/>
            <w:vAlign w:val="center"/>
          </w:tcPr>
          <w:p w:rsidR="003D29CF" w:rsidRPr="00EB40FB" w:rsidRDefault="003D29CF" w:rsidP="00620D8F">
            <w:pPr>
              <w:widowControl w:val="0"/>
              <w:spacing w:after="60"/>
              <w:ind w:firstLine="17"/>
              <w:jc w:val="center"/>
              <w:rPr>
                <w:sz w:val="20"/>
                <w:szCs w:val="20"/>
              </w:rPr>
            </w:pPr>
          </w:p>
        </w:tc>
      </w:tr>
    </w:tbl>
    <w:p w:rsidR="00AD52ED" w:rsidRPr="00EB40FB" w:rsidRDefault="00AD52ED" w:rsidP="00AD52ED">
      <w:pPr>
        <w:suppressAutoHyphens w:val="0"/>
        <w:jc w:val="right"/>
        <w:rPr>
          <w:szCs w:val="24"/>
          <w:lang w:eastAsia="ru-RU"/>
        </w:rPr>
      </w:pPr>
    </w:p>
    <w:p w:rsidR="003D29CF" w:rsidRPr="00EB40FB" w:rsidRDefault="003D29CF" w:rsidP="003D29CF">
      <w:pPr>
        <w:suppressAutoHyphens w:val="0"/>
        <w:jc w:val="both"/>
      </w:pPr>
      <w:r w:rsidRPr="00EB40FB">
        <w:t>Параметры, указанные в пункте 3 таблицы приложения, не являются долгосрочными и могут быть пересмотрены при установлении (корректировке) тарифа на тепловую энергию на соответствующий период регулирования</w:t>
      </w:r>
    </w:p>
    <w:p w:rsidR="003D29CF" w:rsidRPr="00EB40FB" w:rsidRDefault="003D29CF" w:rsidP="003D29CF">
      <w:pPr>
        <w:suppressAutoHyphens w:val="0"/>
        <w:jc w:val="both"/>
        <w:rPr>
          <w:szCs w:val="24"/>
          <w:lang w:eastAsia="ru-RU"/>
        </w:rPr>
      </w:pPr>
    </w:p>
    <w:p w:rsidR="00AD52ED" w:rsidRPr="00EB40FB" w:rsidRDefault="00AD52ED" w:rsidP="00AD52ED">
      <w:pPr>
        <w:suppressAutoHyphens w:val="0"/>
        <w:jc w:val="both"/>
        <w:rPr>
          <w:szCs w:val="24"/>
          <w:lang w:eastAsia="ru-RU"/>
        </w:rPr>
      </w:pPr>
    </w:p>
    <w:p w:rsidR="00AD52ED" w:rsidRPr="00EB40FB" w:rsidRDefault="00AD52ED" w:rsidP="00AD52ED">
      <w:pPr>
        <w:suppressAutoHyphens w:val="0"/>
        <w:jc w:val="both"/>
        <w:rPr>
          <w:szCs w:val="24"/>
        </w:rPr>
      </w:pPr>
      <w:r w:rsidRPr="00EB40FB">
        <w:rPr>
          <w:szCs w:val="24"/>
        </w:rPr>
        <w:t>4) Предельные значения критериев конкурса, предусмотренные частью 11 статьи 28.1. Федерального закона от 27 июля 2010 года  № 190-ФЗ (с изм.):</w:t>
      </w:r>
    </w:p>
    <w:p w:rsidR="00AD52ED" w:rsidRPr="00EB40FB" w:rsidRDefault="00AD52ED" w:rsidP="00AD52ED">
      <w:pPr>
        <w:suppressAutoHyphens w:val="0"/>
        <w:rPr>
          <w:szCs w:val="24"/>
          <w:lang w:eastAsia="ru-RU"/>
        </w:rPr>
      </w:pPr>
    </w:p>
    <w:p w:rsidR="00AD52ED" w:rsidRPr="00EB40FB" w:rsidRDefault="00AD52ED" w:rsidP="00AD52ED">
      <w:pPr>
        <w:suppressAutoHyphens w:val="0"/>
        <w:rPr>
          <w:szCs w:val="24"/>
          <w:lang w:eastAsia="ru-RU"/>
        </w:rPr>
      </w:pPr>
      <w:r w:rsidRPr="00EB40FB">
        <w:rPr>
          <w:szCs w:val="24"/>
          <w:lang w:eastAsia="ru-RU"/>
        </w:rPr>
        <w:t>Предельные максимальные значения долгосрочных параметров регулирования</w:t>
      </w:r>
    </w:p>
    <w:p w:rsidR="00AD52ED" w:rsidRPr="00EB40FB" w:rsidRDefault="00AD52ED" w:rsidP="00AD52ED">
      <w:pPr>
        <w:suppressAutoHyphens w:val="0"/>
        <w:jc w:val="both"/>
        <w:rPr>
          <w:sz w:val="28"/>
          <w:szCs w:val="28"/>
          <w:lang w:eastAsia="ru-RU"/>
        </w:rPr>
      </w:pPr>
    </w:p>
    <w:p w:rsidR="00AD52ED" w:rsidRPr="00EB40FB" w:rsidRDefault="00AD52ED" w:rsidP="00AD52ED">
      <w:pPr>
        <w:suppressAutoHyphens w:val="0"/>
        <w:jc w:val="both"/>
        <w:rPr>
          <w:sz w:val="28"/>
          <w:szCs w:val="28"/>
          <w:lang w:eastAsia="ru-RU"/>
        </w:rPr>
      </w:pPr>
    </w:p>
    <w:tbl>
      <w:tblPr>
        <w:tblpPr w:leftFromText="180" w:rightFromText="180" w:vertAnchor="text" w:horzAnchor="margin" w:tblpY="442"/>
        <w:tblOverlap w:val="never"/>
        <w:tblW w:w="49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
        <w:gridCol w:w="2948"/>
        <w:gridCol w:w="1007"/>
        <w:gridCol w:w="860"/>
        <w:gridCol w:w="14"/>
        <w:gridCol w:w="996"/>
        <w:gridCol w:w="858"/>
        <w:gridCol w:w="860"/>
        <w:gridCol w:w="1091"/>
        <w:gridCol w:w="980"/>
      </w:tblGrid>
      <w:tr w:rsidR="00EB40FB" w:rsidRPr="00EB40FB" w:rsidTr="00561742">
        <w:trPr>
          <w:gridAfter w:val="5"/>
          <w:wAfter w:w="2320" w:type="pct"/>
        </w:trPr>
        <w:tc>
          <w:tcPr>
            <w:tcW w:w="340" w:type="pct"/>
            <w:tcBorders>
              <w:top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1429"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 xml:space="preserve">Базовый уровень операционных расходов (без НДС) </w:t>
            </w:r>
          </w:p>
        </w:tc>
        <w:tc>
          <w:tcPr>
            <w:tcW w:w="488"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23" w:type="pct"/>
            <w:gridSpan w:val="2"/>
            <w:tcBorders>
              <w:top w:val="single" w:sz="4" w:space="0" w:color="auto"/>
              <w:left w:val="single" w:sz="4" w:space="0" w:color="auto"/>
              <w:bottom w:val="single" w:sz="4" w:space="0" w:color="auto"/>
            </w:tcBorders>
            <w:vAlign w:val="center"/>
          </w:tcPr>
          <w:p w:rsidR="00AD52ED" w:rsidRPr="00EB40FB" w:rsidRDefault="003D29CF" w:rsidP="00620D8F">
            <w:pPr>
              <w:pStyle w:val="afffff4"/>
              <w:jc w:val="center"/>
              <w:rPr>
                <w:rFonts w:ascii="Times New Roman" w:hAnsi="Times New Roman" w:cs="Times New Roman"/>
                <w:sz w:val="20"/>
                <w:szCs w:val="20"/>
                <w:highlight w:val="yellow"/>
              </w:rPr>
            </w:pPr>
            <w:r w:rsidRPr="00EB40FB">
              <w:rPr>
                <w:rFonts w:ascii="Times New Roman" w:hAnsi="Times New Roman" w:cs="Times New Roman"/>
                <w:sz w:val="20"/>
                <w:szCs w:val="20"/>
              </w:rPr>
              <w:t>4477,75</w:t>
            </w:r>
          </w:p>
        </w:tc>
      </w:tr>
      <w:tr w:rsidR="00EB40FB" w:rsidRPr="00EB40FB" w:rsidTr="00561742">
        <w:tc>
          <w:tcPr>
            <w:tcW w:w="340" w:type="pct"/>
            <w:vMerge w:val="restart"/>
            <w:tcBorders>
              <w:top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w:t>
            </w:r>
          </w:p>
        </w:tc>
        <w:tc>
          <w:tcPr>
            <w:tcW w:w="1429" w:type="pct"/>
            <w:vMerge w:val="restart"/>
            <w:tcBorders>
              <w:top w:val="single" w:sz="4" w:space="0" w:color="auto"/>
              <w:left w:val="single" w:sz="4" w:space="0" w:color="auto"/>
              <w:right w:val="single" w:sz="4" w:space="0" w:color="auto"/>
            </w:tcBorders>
            <w:vAlign w:val="center"/>
          </w:tcPr>
          <w:p w:rsidR="00AD52ED" w:rsidRPr="00EB40FB" w:rsidRDefault="00AD52E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Индекс эффективности операционных расходов *</w:t>
            </w:r>
          </w:p>
        </w:tc>
        <w:tc>
          <w:tcPr>
            <w:tcW w:w="488" w:type="pct"/>
            <w:vMerge w:val="restart"/>
            <w:tcBorders>
              <w:top w:val="single" w:sz="4" w:space="0" w:color="auto"/>
              <w:left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lang w:val="en-US"/>
              </w:rPr>
              <w:t>20</w:t>
            </w:r>
            <w:r w:rsidRPr="00EB40FB">
              <w:rPr>
                <w:rFonts w:ascii="Times New Roman" w:hAnsi="Times New Roman" w:cs="Times New Roman"/>
                <w:sz w:val="20"/>
                <w:szCs w:val="20"/>
              </w:rPr>
              <w:t>27</w:t>
            </w:r>
          </w:p>
        </w:tc>
        <w:tc>
          <w:tcPr>
            <w:tcW w:w="476"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EB40FB" w:rsidRPr="00EB40FB" w:rsidTr="00561742">
        <w:tc>
          <w:tcPr>
            <w:tcW w:w="340" w:type="pct"/>
            <w:vMerge/>
            <w:tcBorders>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1429" w:type="pct"/>
            <w:vMerge/>
            <w:tcBorders>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88" w:type="pct"/>
            <w:vMerge/>
            <w:tcBorders>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lang w:val="en-US"/>
              </w:rPr>
            </w:pPr>
            <w:r w:rsidRPr="00EB40FB">
              <w:rPr>
                <w:rFonts w:ascii="Times New Roman" w:hAnsi="Times New Roman" w:cs="Times New Roman"/>
                <w:sz w:val="20"/>
                <w:szCs w:val="20"/>
                <w:lang w:val="en-US"/>
              </w:rPr>
              <w:t>1</w:t>
            </w:r>
          </w:p>
        </w:tc>
        <w:tc>
          <w:tcPr>
            <w:tcW w:w="476"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lang w:val="en-US"/>
              </w:rPr>
            </w:pPr>
          </w:p>
        </w:tc>
      </w:tr>
      <w:tr w:rsidR="00EB40FB" w:rsidRPr="00EB40FB" w:rsidTr="00561742">
        <w:tc>
          <w:tcPr>
            <w:tcW w:w="340" w:type="pct"/>
            <w:tcBorders>
              <w:top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w:t>
            </w:r>
          </w:p>
        </w:tc>
        <w:tc>
          <w:tcPr>
            <w:tcW w:w="1429"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Показатели энергосбережения и энергетической эффективности*</w:t>
            </w:r>
          </w:p>
        </w:tc>
        <w:tc>
          <w:tcPr>
            <w:tcW w:w="488"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89"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76"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r>
      <w:tr w:rsidR="00EB40FB" w:rsidRPr="00EB40FB" w:rsidTr="00561742">
        <w:trPr>
          <w:trHeight w:val="470"/>
        </w:trPr>
        <w:tc>
          <w:tcPr>
            <w:tcW w:w="340" w:type="pct"/>
            <w:tcBorders>
              <w:top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3.1.</w:t>
            </w:r>
          </w:p>
        </w:tc>
        <w:tc>
          <w:tcPr>
            <w:tcW w:w="1429" w:type="pct"/>
            <w:tcBorders>
              <w:top w:val="single" w:sz="4" w:space="0" w:color="auto"/>
              <w:left w:val="single" w:sz="4" w:space="0" w:color="auto"/>
              <w:right w:val="single" w:sz="4" w:space="0" w:color="auto"/>
            </w:tcBorders>
            <w:vAlign w:val="center"/>
          </w:tcPr>
          <w:p w:rsidR="003D29CF" w:rsidRPr="00EB40FB" w:rsidRDefault="003D29CF" w:rsidP="003D29CF">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топлива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rPr>
                <w:sz w:val="20"/>
                <w:szCs w:val="20"/>
              </w:rPr>
            </w:pPr>
            <w:r w:rsidRPr="00EB40FB">
              <w:rPr>
                <w:sz w:val="20"/>
                <w:szCs w:val="20"/>
              </w:rPr>
              <w:t>156,91</w:t>
            </w:r>
          </w:p>
        </w:tc>
        <w:tc>
          <w:tcPr>
            <w:tcW w:w="489" w:type="pct"/>
            <w:gridSpan w:val="2"/>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156,91</w:t>
            </w:r>
          </w:p>
        </w:tc>
        <w:tc>
          <w:tcPr>
            <w:tcW w:w="416"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156,91</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156,91</w:t>
            </w:r>
          </w:p>
        </w:tc>
        <w:tc>
          <w:tcPr>
            <w:tcW w:w="529" w:type="pct"/>
            <w:tcBorders>
              <w:top w:val="single" w:sz="4" w:space="0" w:color="auto"/>
              <w:left w:val="single" w:sz="4" w:space="0" w:color="auto"/>
            </w:tcBorders>
            <w:vAlign w:val="center"/>
          </w:tcPr>
          <w:p w:rsidR="003D29CF" w:rsidRPr="00EB40FB" w:rsidRDefault="003D29CF" w:rsidP="003D29CF">
            <w:pPr>
              <w:jc w:val="center"/>
            </w:pPr>
            <w:r w:rsidRPr="00EB40FB">
              <w:rPr>
                <w:sz w:val="20"/>
                <w:szCs w:val="20"/>
              </w:rPr>
              <w:t>156,91</w:t>
            </w:r>
          </w:p>
        </w:tc>
        <w:tc>
          <w:tcPr>
            <w:tcW w:w="476" w:type="pct"/>
            <w:tcBorders>
              <w:top w:val="single" w:sz="4" w:space="0" w:color="auto"/>
              <w:lef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p>
        </w:tc>
      </w:tr>
      <w:tr w:rsidR="00EB40FB" w:rsidRPr="00EB40FB" w:rsidTr="00561742">
        <w:trPr>
          <w:trHeight w:val="470"/>
        </w:trPr>
        <w:tc>
          <w:tcPr>
            <w:tcW w:w="340" w:type="pct"/>
            <w:tcBorders>
              <w:top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3.2.</w:t>
            </w:r>
          </w:p>
        </w:tc>
        <w:tc>
          <w:tcPr>
            <w:tcW w:w="1429" w:type="pct"/>
            <w:tcBorders>
              <w:top w:val="single" w:sz="4" w:space="0" w:color="auto"/>
              <w:left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воды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3D29CF" w:rsidRPr="00EB40FB" w:rsidRDefault="003D29CF" w:rsidP="003D29CF">
            <w:pPr>
              <w:pStyle w:val="afffff4"/>
              <w:ind w:right="-60"/>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rPr>
                <w:sz w:val="20"/>
                <w:szCs w:val="20"/>
              </w:rPr>
            </w:pPr>
            <w:r w:rsidRPr="00EB40FB">
              <w:rPr>
                <w:sz w:val="20"/>
                <w:szCs w:val="20"/>
              </w:rPr>
              <w:t>5,1</w:t>
            </w:r>
          </w:p>
        </w:tc>
        <w:tc>
          <w:tcPr>
            <w:tcW w:w="489" w:type="pct"/>
            <w:gridSpan w:val="2"/>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5,1</w:t>
            </w:r>
          </w:p>
        </w:tc>
        <w:tc>
          <w:tcPr>
            <w:tcW w:w="416"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5,1</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5,1</w:t>
            </w:r>
          </w:p>
        </w:tc>
        <w:tc>
          <w:tcPr>
            <w:tcW w:w="529" w:type="pct"/>
            <w:tcBorders>
              <w:top w:val="single" w:sz="4" w:space="0" w:color="auto"/>
              <w:left w:val="single" w:sz="4" w:space="0" w:color="auto"/>
            </w:tcBorders>
            <w:vAlign w:val="center"/>
          </w:tcPr>
          <w:p w:rsidR="003D29CF" w:rsidRPr="00EB40FB" w:rsidRDefault="003D29CF" w:rsidP="003D29CF">
            <w:pPr>
              <w:jc w:val="center"/>
            </w:pPr>
            <w:r w:rsidRPr="00EB40FB">
              <w:rPr>
                <w:sz w:val="20"/>
                <w:szCs w:val="20"/>
              </w:rPr>
              <w:t>5,1</w:t>
            </w:r>
          </w:p>
        </w:tc>
        <w:tc>
          <w:tcPr>
            <w:tcW w:w="476" w:type="pct"/>
            <w:tcBorders>
              <w:top w:val="single" w:sz="4" w:space="0" w:color="auto"/>
              <w:lef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p>
        </w:tc>
      </w:tr>
      <w:tr w:rsidR="00EB40FB" w:rsidRPr="00EB40FB" w:rsidTr="00561742">
        <w:trPr>
          <w:trHeight w:val="690"/>
        </w:trPr>
        <w:tc>
          <w:tcPr>
            <w:tcW w:w="340" w:type="pct"/>
            <w:tcBorders>
              <w:top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3.3.</w:t>
            </w:r>
          </w:p>
        </w:tc>
        <w:tc>
          <w:tcPr>
            <w:tcW w:w="1429" w:type="pct"/>
            <w:tcBorders>
              <w:top w:val="single" w:sz="4" w:space="0" w:color="auto"/>
              <w:left w:val="single" w:sz="4" w:space="0" w:color="auto"/>
              <w:right w:val="single" w:sz="4" w:space="0" w:color="auto"/>
            </w:tcBorders>
            <w:vAlign w:val="center"/>
          </w:tcPr>
          <w:p w:rsidR="003D29CF" w:rsidRPr="00EB40FB" w:rsidRDefault="003D29CF" w:rsidP="003D29CF">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Удельное потребление электроэнергии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кВт</w:t>
            </w:r>
            <w:proofErr w:type="gramStart"/>
            <w:r w:rsidRPr="00EB40FB">
              <w:rPr>
                <w:rFonts w:ascii="Times New Roman" w:hAnsi="Times New Roman" w:cs="Times New Roman"/>
                <w:sz w:val="20"/>
                <w:szCs w:val="20"/>
              </w:rPr>
              <w:t>.ч</w:t>
            </w:r>
            <w:proofErr w:type="gramEnd"/>
            <w:r w:rsidRPr="00EB40FB">
              <w:rPr>
                <w:rFonts w:ascii="Times New Roman" w:hAnsi="Times New Roman" w:cs="Times New Roman"/>
                <w:sz w:val="20"/>
                <w:szCs w:val="20"/>
              </w:rPr>
              <w:t>ас/ Гкал</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rPr>
                <w:sz w:val="20"/>
                <w:szCs w:val="20"/>
              </w:rPr>
            </w:pPr>
            <w:r w:rsidRPr="00EB40FB">
              <w:rPr>
                <w:sz w:val="20"/>
                <w:szCs w:val="20"/>
              </w:rPr>
              <w:t>18,43</w:t>
            </w:r>
          </w:p>
        </w:tc>
        <w:tc>
          <w:tcPr>
            <w:tcW w:w="489" w:type="pct"/>
            <w:gridSpan w:val="2"/>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18,43</w:t>
            </w:r>
          </w:p>
        </w:tc>
        <w:tc>
          <w:tcPr>
            <w:tcW w:w="416"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18,43</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18,43</w:t>
            </w:r>
          </w:p>
        </w:tc>
        <w:tc>
          <w:tcPr>
            <w:tcW w:w="529" w:type="pct"/>
            <w:tcBorders>
              <w:top w:val="single" w:sz="4" w:space="0" w:color="auto"/>
              <w:left w:val="single" w:sz="4" w:space="0" w:color="auto"/>
            </w:tcBorders>
            <w:vAlign w:val="center"/>
          </w:tcPr>
          <w:p w:rsidR="003D29CF" w:rsidRPr="00EB40FB" w:rsidRDefault="003D29CF" w:rsidP="003D29CF">
            <w:pPr>
              <w:jc w:val="center"/>
            </w:pPr>
            <w:r w:rsidRPr="00EB40FB">
              <w:rPr>
                <w:sz w:val="20"/>
                <w:szCs w:val="20"/>
              </w:rPr>
              <w:t>18,43</w:t>
            </w:r>
          </w:p>
        </w:tc>
        <w:tc>
          <w:tcPr>
            <w:tcW w:w="476" w:type="pct"/>
            <w:tcBorders>
              <w:top w:val="single" w:sz="4" w:space="0" w:color="auto"/>
              <w:lef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p>
        </w:tc>
      </w:tr>
      <w:tr w:rsidR="00EB40FB" w:rsidRPr="00EB40FB" w:rsidTr="00561742">
        <w:trPr>
          <w:trHeight w:val="690"/>
        </w:trPr>
        <w:tc>
          <w:tcPr>
            <w:tcW w:w="340" w:type="pct"/>
            <w:tcBorders>
              <w:top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 xml:space="preserve">3.4.  </w:t>
            </w:r>
          </w:p>
        </w:tc>
        <w:tc>
          <w:tcPr>
            <w:tcW w:w="1429" w:type="pct"/>
            <w:tcBorders>
              <w:top w:val="single" w:sz="4" w:space="0" w:color="auto"/>
              <w:left w:val="single" w:sz="4" w:space="0" w:color="auto"/>
              <w:right w:val="single" w:sz="4" w:space="0" w:color="auto"/>
            </w:tcBorders>
            <w:vAlign w:val="center"/>
          </w:tcPr>
          <w:p w:rsidR="00561742" w:rsidRPr="00EB40FB" w:rsidRDefault="00561742" w:rsidP="00561742">
            <w:pPr>
              <w:pStyle w:val="afffff5"/>
              <w:jc w:val="center"/>
              <w:rPr>
                <w:rFonts w:ascii="Times New Roman" w:hAnsi="Times New Roman" w:cs="Times New Roman"/>
                <w:sz w:val="20"/>
                <w:szCs w:val="20"/>
              </w:rPr>
            </w:pPr>
            <w:r w:rsidRPr="00EB40FB">
              <w:rPr>
                <w:rFonts w:ascii="Times New Roman" w:hAnsi="Times New Roman" w:cs="Times New Roman"/>
                <w:sz w:val="20"/>
                <w:szCs w:val="20"/>
              </w:rPr>
              <w:t>Количество прекращений подачи тепловой энергии, отпускаемой с коллекторов источника тепловой энергии</w:t>
            </w:r>
          </w:p>
        </w:tc>
        <w:tc>
          <w:tcPr>
            <w:tcW w:w="488" w:type="pct"/>
            <w:tcBorders>
              <w:top w:val="single" w:sz="4" w:space="0" w:color="auto"/>
              <w:left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Ед.</w:t>
            </w:r>
          </w:p>
        </w:tc>
        <w:tc>
          <w:tcPr>
            <w:tcW w:w="417" w:type="pct"/>
            <w:tcBorders>
              <w:top w:val="single" w:sz="4" w:space="0" w:color="auto"/>
              <w:left w:val="single" w:sz="4" w:space="0" w:color="auto"/>
              <w:right w:val="single" w:sz="4" w:space="0" w:color="auto"/>
            </w:tcBorders>
            <w:vAlign w:val="center"/>
          </w:tcPr>
          <w:p w:rsidR="00561742" w:rsidRPr="00EB40FB" w:rsidRDefault="00561742" w:rsidP="00561742">
            <w:pPr>
              <w:jc w:val="center"/>
              <w:rPr>
                <w:sz w:val="20"/>
                <w:szCs w:val="20"/>
              </w:rPr>
            </w:pPr>
            <w:r w:rsidRPr="00EB40FB">
              <w:rPr>
                <w:sz w:val="20"/>
                <w:szCs w:val="20"/>
              </w:rPr>
              <w:t>0</w:t>
            </w:r>
          </w:p>
        </w:tc>
        <w:tc>
          <w:tcPr>
            <w:tcW w:w="489" w:type="pct"/>
            <w:gridSpan w:val="2"/>
            <w:tcBorders>
              <w:top w:val="single" w:sz="4" w:space="0" w:color="auto"/>
              <w:left w:val="single" w:sz="4" w:space="0" w:color="auto"/>
              <w:right w:val="single" w:sz="4" w:space="0" w:color="auto"/>
            </w:tcBorders>
            <w:vAlign w:val="center"/>
          </w:tcPr>
          <w:p w:rsidR="00561742" w:rsidRPr="00EB40FB" w:rsidRDefault="00561742" w:rsidP="00561742">
            <w:pPr>
              <w:jc w:val="center"/>
              <w:rPr>
                <w:sz w:val="20"/>
                <w:szCs w:val="20"/>
              </w:rPr>
            </w:pPr>
            <w:r w:rsidRPr="00EB40FB">
              <w:rPr>
                <w:sz w:val="20"/>
                <w:szCs w:val="20"/>
              </w:rPr>
              <w:t>0</w:t>
            </w:r>
          </w:p>
        </w:tc>
        <w:tc>
          <w:tcPr>
            <w:tcW w:w="416" w:type="pct"/>
            <w:tcBorders>
              <w:top w:val="single" w:sz="4" w:space="0" w:color="auto"/>
              <w:left w:val="single" w:sz="4" w:space="0" w:color="auto"/>
              <w:right w:val="single" w:sz="4" w:space="0" w:color="auto"/>
            </w:tcBorders>
            <w:vAlign w:val="center"/>
          </w:tcPr>
          <w:p w:rsidR="00561742" w:rsidRPr="00EB40FB" w:rsidRDefault="00561742" w:rsidP="00561742">
            <w:pPr>
              <w:jc w:val="center"/>
              <w:rPr>
                <w:sz w:val="20"/>
                <w:szCs w:val="20"/>
              </w:rPr>
            </w:pPr>
            <w:r w:rsidRPr="00EB40FB">
              <w:rPr>
                <w:sz w:val="20"/>
                <w:szCs w:val="20"/>
              </w:rPr>
              <w:t>0</w:t>
            </w:r>
          </w:p>
        </w:tc>
        <w:tc>
          <w:tcPr>
            <w:tcW w:w="417" w:type="pct"/>
            <w:tcBorders>
              <w:top w:val="single" w:sz="4" w:space="0" w:color="auto"/>
              <w:left w:val="single" w:sz="4" w:space="0" w:color="auto"/>
              <w:right w:val="single" w:sz="4" w:space="0" w:color="auto"/>
            </w:tcBorders>
            <w:vAlign w:val="center"/>
          </w:tcPr>
          <w:p w:rsidR="00561742" w:rsidRPr="00EB40FB" w:rsidRDefault="00561742" w:rsidP="00561742">
            <w:pPr>
              <w:jc w:val="center"/>
              <w:rPr>
                <w:sz w:val="20"/>
                <w:szCs w:val="20"/>
              </w:rPr>
            </w:pPr>
            <w:r w:rsidRPr="00EB40FB">
              <w:rPr>
                <w:sz w:val="20"/>
                <w:szCs w:val="20"/>
              </w:rPr>
              <w:t>0</w:t>
            </w:r>
          </w:p>
        </w:tc>
        <w:tc>
          <w:tcPr>
            <w:tcW w:w="529" w:type="pct"/>
            <w:tcBorders>
              <w:top w:val="single" w:sz="4" w:space="0" w:color="auto"/>
              <w:left w:val="single" w:sz="4" w:space="0" w:color="auto"/>
            </w:tcBorders>
            <w:vAlign w:val="center"/>
          </w:tcPr>
          <w:p w:rsidR="00561742" w:rsidRPr="00EB40FB" w:rsidRDefault="00561742" w:rsidP="00561742">
            <w:pPr>
              <w:jc w:val="center"/>
              <w:rPr>
                <w:sz w:val="20"/>
                <w:szCs w:val="20"/>
              </w:rPr>
            </w:pPr>
            <w:r w:rsidRPr="00EB40FB">
              <w:rPr>
                <w:sz w:val="20"/>
                <w:szCs w:val="20"/>
              </w:rPr>
              <w:t>0</w:t>
            </w:r>
          </w:p>
        </w:tc>
        <w:tc>
          <w:tcPr>
            <w:tcW w:w="476" w:type="pct"/>
            <w:tcBorders>
              <w:top w:val="single" w:sz="4" w:space="0" w:color="auto"/>
              <w:lef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r>
      <w:tr w:rsidR="00EB40FB" w:rsidRPr="00EB40FB" w:rsidTr="00561742">
        <w:tc>
          <w:tcPr>
            <w:tcW w:w="340" w:type="pct"/>
            <w:tcBorders>
              <w:top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4.</w:t>
            </w:r>
          </w:p>
        </w:tc>
        <w:tc>
          <w:tcPr>
            <w:tcW w:w="1429"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5"/>
              <w:jc w:val="center"/>
              <w:rPr>
                <w:rFonts w:ascii="Times New Roman" w:hAnsi="Times New Roman" w:cs="Times New Roman"/>
                <w:sz w:val="20"/>
                <w:szCs w:val="20"/>
              </w:rPr>
            </w:pPr>
            <w:r w:rsidRPr="00EB40FB">
              <w:rPr>
                <w:rFonts w:ascii="Times New Roman" w:hAnsi="Times New Roman" w:cs="Times New Roman"/>
                <w:sz w:val="20"/>
                <w:szCs w:val="20"/>
              </w:rPr>
              <w:t>Нормативный уровень прибыли *</w:t>
            </w:r>
          </w:p>
        </w:tc>
        <w:tc>
          <w:tcPr>
            <w:tcW w:w="488"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529" w:type="pct"/>
            <w:tcBorders>
              <w:top w:val="single" w:sz="4" w:space="0" w:color="auto"/>
              <w:left w:val="single" w:sz="4" w:space="0" w:color="auto"/>
              <w:bottom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76" w:type="pct"/>
            <w:tcBorders>
              <w:top w:val="single" w:sz="4" w:space="0" w:color="auto"/>
              <w:left w:val="single" w:sz="4" w:space="0" w:color="auto"/>
              <w:bottom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r>
      <w:tr w:rsidR="00EB40FB" w:rsidRPr="00EB40FB" w:rsidTr="00561742">
        <w:tc>
          <w:tcPr>
            <w:tcW w:w="340" w:type="pct"/>
            <w:tcBorders>
              <w:top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5.</w:t>
            </w:r>
          </w:p>
        </w:tc>
        <w:tc>
          <w:tcPr>
            <w:tcW w:w="1429"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5"/>
              <w:jc w:val="center"/>
              <w:rPr>
                <w:rFonts w:ascii="Times New Roman" w:hAnsi="Times New Roman" w:cs="Times New Roman"/>
                <w:sz w:val="20"/>
                <w:szCs w:val="20"/>
              </w:rPr>
            </w:pPr>
            <w:r w:rsidRPr="00EB40FB">
              <w:rPr>
                <w:rFonts w:ascii="Times New Roman" w:hAnsi="Times New Roman" w:cs="Times New Roman"/>
                <w:sz w:val="20"/>
                <w:szCs w:val="20"/>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tc>
        <w:tc>
          <w:tcPr>
            <w:tcW w:w="488"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17"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c>
          <w:tcPr>
            <w:tcW w:w="489" w:type="pct"/>
            <w:gridSpan w:val="2"/>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c>
          <w:tcPr>
            <w:tcW w:w="476" w:type="pct"/>
            <w:tcBorders>
              <w:top w:val="single" w:sz="4" w:space="0" w:color="auto"/>
              <w:left w:val="single" w:sz="4" w:space="0" w:color="auto"/>
              <w:bottom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r>
    </w:tbl>
    <w:p w:rsidR="00AD52ED" w:rsidRPr="00EB40FB" w:rsidRDefault="00AD52ED" w:rsidP="00AD52ED">
      <w:pPr>
        <w:suppressAutoHyphens w:val="0"/>
        <w:jc w:val="both"/>
        <w:rPr>
          <w:sz w:val="28"/>
          <w:szCs w:val="28"/>
          <w:lang w:eastAsia="ru-RU"/>
        </w:rPr>
      </w:pPr>
    </w:p>
    <w:p w:rsidR="00AD52ED" w:rsidRPr="00EB40FB" w:rsidRDefault="00AD52ED" w:rsidP="00AD52ED">
      <w:pPr>
        <w:suppressAutoHyphens w:val="0"/>
        <w:jc w:val="both"/>
        <w:rPr>
          <w:sz w:val="28"/>
          <w:szCs w:val="28"/>
          <w:lang w:eastAsia="ru-RU"/>
        </w:rPr>
      </w:pPr>
    </w:p>
    <w:p w:rsidR="00561742" w:rsidRPr="00EB40FB" w:rsidRDefault="00561742" w:rsidP="00AD52ED">
      <w:pPr>
        <w:suppressAutoHyphens w:val="0"/>
        <w:jc w:val="both"/>
        <w:rPr>
          <w:sz w:val="28"/>
          <w:szCs w:val="28"/>
          <w:lang w:eastAsia="ru-RU"/>
        </w:rPr>
      </w:pPr>
    </w:p>
    <w:p w:rsidR="00561742" w:rsidRPr="00EB40FB" w:rsidRDefault="00561742" w:rsidP="00AD52ED">
      <w:pPr>
        <w:suppressAutoHyphens w:val="0"/>
        <w:jc w:val="both"/>
        <w:rPr>
          <w:sz w:val="28"/>
          <w:szCs w:val="28"/>
          <w:lang w:eastAsia="ru-RU"/>
        </w:rPr>
      </w:pPr>
    </w:p>
    <w:p w:rsidR="00561742" w:rsidRPr="00EB40FB" w:rsidRDefault="00561742" w:rsidP="00AD52ED">
      <w:pPr>
        <w:suppressAutoHyphens w:val="0"/>
        <w:jc w:val="both"/>
        <w:rPr>
          <w:sz w:val="28"/>
          <w:szCs w:val="28"/>
          <w:lang w:eastAsia="ru-RU"/>
        </w:rPr>
      </w:pPr>
    </w:p>
    <w:p w:rsidR="00561742" w:rsidRPr="00EB40FB" w:rsidRDefault="00561742" w:rsidP="00AD52ED">
      <w:pPr>
        <w:suppressAutoHyphens w:val="0"/>
        <w:jc w:val="both"/>
        <w:rPr>
          <w:sz w:val="28"/>
          <w:szCs w:val="28"/>
          <w:lang w:eastAsia="ru-RU"/>
        </w:rPr>
      </w:pPr>
    </w:p>
    <w:p w:rsidR="00561742" w:rsidRPr="00EB40FB" w:rsidRDefault="00561742" w:rsidP="00AD52ED">
      <w:pPr>
        <w:suppressAutoHyphens w:val="0"/>
        <w:jc w:val="both"/>
        <w:rPr>
          <w:sz w:val="28"/>
          <w:szCs w:val="28"/>
          <w:lang w:eastAsia="ru-RU"/>
        </w:rPr>
      </w:pPr>
    </w:p>
    <w:p w:rsidR="00561742" w:rsidRPr="00EB40FB" w:rsidRDefault="00561742" w:rsidP="00AD52ED">
      <w:pPr>
        <w:suppressAutoHyphens w:val="0"/>
        <w:jc w:val="both"/>
        <w:rPr>
          <w:sz w:val="28"/>
          <w:szCs w:val="28"/>
          <w:lang w:eastAsia="ru-RU"/>
        </w:rPr>
      </w:pPr>
    </w:p>
    <w:p w:rsidR="00561742" w:rsidRPr="00EB40FB" w:rsidRDefault="00561742" w:rsidP="00AD52ED">
      <w:pPr>
        <w:suppressAutoHyphens w:val="0"/>
        <w:jc w:val="both"/>
        <w:rPr>
          <w:sz w:val="28"/>
          <w:szCs w:val="28"/>
          <w:lang w:eastAsia="ru-RU"/>
        </w:rPr>
      </w:pPr>
    </w:p>
    <w:p w:rsidR="00561742" w:rsidRPr="00EB40FB" w:rsidRDefault="00561742" w:rsidP="00AD52ED">
      <w:pPr>
        <w:suppressAutoHyphens w:val="0"/>
        <w:jc w:val="both"/>
        <w:rPr>
          <w:sz w:val="28"/>
          <w:szCs w:val="28"/>
          <w:lang w:eastAsia="ru-RU"/>
        </w:rPr>
      </w:pPr>
    </w:p>
    <w:p w:rsidR="00561742" w:rsidRPr="00EB40FB" w:rsidRDefault="00561742" w:rsidP="00AD52ED">
      <w:pPr>
        <w:suppressAutoHyphens w:val="0"/>
        <w:jc w:val="both"/>
        <w:rPr>
          <w:sz w:val="28"/>
          <w:szCs w:val="28"/>
          <w:lang w:eastAsia="ru-RU"/>
        </w:rPr>
      </w:pPr>
    </w:p>
    <w:p w:rsidR="00561742" w:rsidRPr="00EB40FB" w:rsidRDefault="00561742" w:rsidP="00AD52ED">
      <w:pPr>
        <w:suppressAutoHyphens w:val="0"/>
        <w:jc w:val="both"/>
        <w:rPr>
          <w:sz w:val="28"/>
          <w:szCs w:val="28"/>
          <w:lang w:eastAsia="ru-RU"/>
        </w:rPr>
      </w:pPr>
    </w:p>
    <w:p w:rsidR="00F242EB" w:rsidRPr="00EB40FB" w:rsidRDefault="00F242EB" w:rsidP="00F242EB">
      <w:pPr>
        <w:suppressAutoHyphens w:val="0"/>
        <w:jc w:val="center"/>
        <w:rPr>
          <w:b/>
          <w:szCs w:val="24"/>
          <w:lang w:eastAsia="ru-RU"/>
        </w:rPr>
      </w:pPr>
      <w:r w:rsidRPr="00EB40FB">
        <w:rPr>
          <w:b/>
          <w:szCs w:val="24"/>
          <w:lang w:eastAsia="ru-RU"/>
        </w:rPr>
        <w:lastRenderedPageBreak/>
        <w:t>ЛОТ № 3</w:t>
      </w:r>
    </w:p>
    <w:p w:rsidR="000709EC" w:rsidRPr="00EB40FB" w:rsidRDefault="000709EC" w:rsidP="00F242EB">
      <w:pPr>
        <w:suppressAutoHyphens w:val="0"/>
        <w:jc w:val="center"/>
        <w:rPr>
          <w:szCs w:val="24"/>
          <w:lang w:eastAsia="ru-RU"/>
        </w:rPr>
      </w:pPr>
      <w:r w:rsidRPr="00EB40FB">
        <w:t>Блочная водогрейная котельная установка</w:t>
      </w:r>
      <w:r w:rsidRPr="00EB40FB">
        <w:rPr>
          <w:b/>
          <w:bCs/>
        </w:rPr>
        <w:t xml:space="preserve"> мощностью 4,6 МВт</w:t>
      </w:r>
      <w:r w:rsidRPr="00EB40FB">
        <w:rPr>
          <w:szCs w:val="24"/>
          <w:lang w:eastAsia="ru-RU"/>
        </w:rPr>
        <w:t>, общая площадь: 70,2 кв</w:t>
      </w:r>
      <w:proofErr w:type="gramStart"/>
      <w:r w:rsidRPr="00EB40FB">
        <w:rPr>
          <w:szCs w:val="24"/>
          <w:lang w:eastAsia="ru-RU"/>
        </w:rPr>
        <w:t>.м</w:t>
      </w:r>
      <w:proofErr w:type="gramEnd"/>
      <w:r w:rsidRPr="00EB40FB">
        <w:rPr>
          <w:szCs w:val="24"/>
          <w:lang w:eastAsia="ru-RU"/>
        </w:rPr>
        <w:t xml:space="preserve">, кадастровый номер </w:t>
      </w:r>
      <w:r w:rsidRPr="00EB40FB">
        <w:rPr>
          <w:szCs w:val="24"/>
        </w:rPr>
        <w:t>74:10:0302014:526</w:t>
      </w:r>
      <w:r w:rsidRPr="00EB40FB">
        <w:rPr>
          <w:szCs w:val="24"/>
          <w:lang w:eastAsia="ru-RU"/>
        </w:rPr>
        <w:t xml:space="preserve">, назначение: нежилое здание-котельная; дымовая труба кадастровый номер </w:t>
      </w:r>
      <w:r w:rsidRPr="00EB40FB">
        <w:rPr>
          <w:szCs w:val="24"/>
        </w:rPr>
        <w:t>74:10:0302014:527</w:t>
      </w:r>
      <w:r w:rsidRPr="00EB40FB">
        <w:rPr>
          <w:szCs w:val="24"/>
          <w:lang w:eastAsia="ru-RU"/>
        </w:rPr>
        <w:t xml:space="preserve"> адрес: </w:t>
      </w:r>
      <w:r w:rsidRPr="00EB40FB">
        <w:rPr>
          <w:szCs w:val="24"/>
        </w:rPr>
        <w:t xml:space="preserve"> Челябинская обл., Катав-Ивановский р-н, г. Юрюзань, ул. 3 Интернационала, 105</w:t>
      </w:r>
      <w:proofErr w:type="gramStart"/>
      <w:r w:rsidRPr="00EB40FB">
        <w:rPr>
          <w:szCs w:val="24"/>
        </w:rPr>
        <w:t xml:space="preserve"> А</w:t>
      </w:r>
      <w:proofErr w:type="gramEnd"/>
    </w:p>
    <w:p w:rsidR="00AD52ED" w:rsidRPr="00EB40FB" w:rsidRDefault="00AD52ED" w:rsidP="00AD52ED">
      <w:pPr>
        <w:ind w:firstLine="709"/>
        <w:jc w:val="both"/>
        <w:rPr>
          <w:rFonts w:ascii="Liberation Serif" w:hAnsi="Liberation Serif" w:cs="Liberation Serif"/>
        </w:rPr>
      </w:pPr>
      <w:r w:rsidRPr="00EB40FB">
        <w:rPr>
          <w:rFonts w:ascii="Liberation Serif" w:hAnsi="Liberation Serif" w:cs="Liberation Serif"/>
        </w:rPr>
        <w:t>1) метод регулирования тарифов на тепловую энерги</w:t>
      </w:r>
      <w:proofErr w:type="gramStart"/>
      <w:r w:rsidRPr="00EB40FB">
        <w:rPr>
          <w:rFonts w:ascii="Liberation Serif" w:hAnsi="Liberation Serif" w:cs="Liberation Serif"/>
        </w:rPr>
        <w:t>ю–</w:t>
      </w:r>
      <w:proofErr w:type="gramEnd"/>
      <w:r w:rsidRPr="00EB40FB">
        <w:rPr>
          <w:rFonts w:ascii="Liberation Serif" w:hAnsi="Liberation Serif" w:cs="Liberation Serif"/>
        </w:rPr>
        <w:t xml:space="preserve"> метод индексации установленных тарифов;</w:t>
      </w:r>
    </w:p>
    <w:p w:rsidR="00AD52ED" w:rsidRPr="00EB40FB" w:rsidRDefault="00AD52ED" w:rsidP="00AD52ED">
      <w:pPr>
        <w:ind w:firstLine="709"/>
        <w:jc w:val="both"/>
      </w:pPr>
      <w:r w:rsidRPr="00EB40FB">
        <w:t>2) Значения долгосрочных параметров регулирования  представлены в таблице ниже:</w:t>
      </w:r>
    </w:p>
    <w:tbl>
      <w:tblPr>
        <w:tblpPr w:leftFromText="180" w:rightFromText="180" w:vertAnchor="text" w:horzAnchor="margin" w:tblpY="442"/>
        <w:tblOverlap w:val="never"/>
        <w:tblW w:w="49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
        <w:gridCol w:w="2948"/>
        <w:gridCol w:w="1007"/>
        <w:gridCol w:w="860"/>
        <w:gridCol w:w="16"/>
        <w:gridCol w:w="996"/>
        <w:gridCol w:w="858"/>
        <w:gridCol w:w="860"/>
        <w:gridCol w:w="1091"/>
        <w:gridCol w:w="978"/>
      </w:tblGrid>
      <w:tr w:rsidR="00EB40FB" w:rsidRPr="00EB40FB" w:rsidTr="003D29CF">
        <w:trPr>
          <w:gridAfter w:val="5"/>
          <w:wAfter w:w="2319" w:type="pct"/>
        </w:trPr>
        <w:tc>
          <w:tcPr>
            <w:tcW w:w="340" w:type="pct"/>
            <w:tcBorders>
              <w:top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1429"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 xml:space="preserve">Базовый уровень операционных расходов (без НДС) </w:t>
            </w:r>
          </w:p>
        </w:tc>
        <w:tc>
          <w:tcPr>
            <w:tcW w:w="488"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24" w:type="pct"/>
            <w:gridSpan w:val="2"/>
            <w:tcBorders>
              <w:top w:val="single" w:sz="4" w:space="0" w:color="auto"/>
              <w:left w:val="single" w:sz="4" w:space="0" w:color="auto"/>
              <w:bottom w:val="single" w:sz="4" w:space="0" w:color="auto"/>
            </w:tcBorders>
            <w:vAlign w:val="center"/>
          </w:tcPr>
          <w:p w:rsidR="00AD52ED" w:rsidRPr="00EB40FB" w:rsidRDefault="003D29CF" w:rsidP="00620D8F">
            <w:pPr>
              <w:pStyle w:val="afffff4"/>
              <w:jc w:val="center"/>
              <w:rPr>
                <w:rFonts w:ascii="Times New Roman" w:hAnsi="Times New Roman" w:cs="Times New Roman"/>
                <w:sz w:val="20"/>
                <w:szCs w:val="20"/>
                <w:highlight w:val="yellow"/>
              </w:rPr>
            </w:pPr>
            <w:r w:rsidRPr="00EB40FB">
              <w:rPr>
                <w:rFonts w:ascii="Times New Roman" w:hAnsi="Times New Roman" w:cs="Times New Roman"/>
                <w:sz w:val="20"/>
                <w:szCs w:val="20"/>
              </w:rPr>
              <w:t>3231,08</w:t>
            </w:r>
          </w:p>
        </w:tc>
      </w:tr>
      <w:tr w:rsidR="00EB40FB" w:rsidRPr="00EB40FB" w:rsidTr="003D29CF">
        <w:tc>
          <w:tcPr>
            <w:tcW w:w="340" w:type="pct"/>
            <w:vMerge w:val="restart"/>
            <w:tcBorders>
              <w:top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w:t>
            </w:r>
          </w:p>
        </w:tc>
        <w:tc>
          <w:tcPr>
            <w:tcW w:w="1429" w:type="pct"/>
            <w:vMerge w:val="restart"/>
            <w:tcBorders>
              <w:top w:val="single" w:sz="4" w:space="0" w:color="auto"/>
              <w:left w:val="single" w:sz="4" w:space="0" w:color="auto"/>
              <w:right w:val="single" w:sz="4" w:space="0" w:color="auto"/>
            </w:tcBorders>
            <w:vAlign w:val="center"/>
          </w:tcPr>
          <w:p w:rsidR="00AD52ED" w:rsidRPr="00EB40FB" w:rsidRDefault="00AD52E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Индекс эффективности операционных расходов *</w:t>
            </w:r>
          </w:p>
        </w:tc>
        <w:tc>
          <w:tcPr>
            <w:tcW w:w="488" w:type="pct"/>
            <w:vMerge w:val="restart"/>
            <w:tcBorders>
              <w:top w:val="single" w:sz="4" w:space="0" w:color="auto"/>
              <w:left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lang w:val="en-US"/>
              </w:rPr>
              <w:t>20</w:t>
            </w:r>
            <w:r w:rsidRPr="00EB40FB">
              <w:rPr>
                <w:rFonts w:ascii="Times New Roman" w:hAnsi="Times New Roman" w:cs="Times New Roman"/>
                <w:sz w:val="20"/>
                <w:szCs w:val="20"/>
              </w:rPr>
              <w:t>27</w:t>
            </w:r>
          </w:p>
        </w:tc>
        <w:tc>
          <w:tcPr>
            <w:tcW w:w="475"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EB40FB" w:rsidRPr="00EB40FB" w:rsidTr="003D29CF">
        <w:tc>
          <w:tcPr>
            <w:tcW w:w="340" w:type="pct"/>
            <w:vMerge/>
            <w:tcBorders>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1429" w:type="pct"/>
            <w:vMerge/>
            <w:tcBorders>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88" w:type="pct"/>
            <w:vMerge/>
            <w:tcBorders>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lang w:val="en-US"/>
              </w:rPr>
            </w:pPr>
            <w:r w:rsidRPr="00EB40FB">
              <w:rPr>
                <w:rFonts w:ascii="Times New Roman" w:hAnsi="Times New Roman" w:cs="Times New Roman"/>
                <w:sz w:val="20"/>
                <w:szCs w:val="20"/>
                <w:lang w:val="en-US"/>
              </w:rPr>
              <w:t>1</w:t>
            </w:r>
          </w:p>
        </w:tc>
        <w:tc>
          <w:tcPr>
            <w:tcW w:w="475"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lang w:val="en-US"/>
              </w:rPr>
            </w:pPr>
          </w:p>
        </w:tc>
      </w:tr>
      <w:tr w:rsidR="00EB40FB" w:rsidRPr="00EB40FB" w:rsidTr="003D29CF">
        <w:tc>
          <w:tcPr>
            <w:tcW w:w="340" w:type="pct"/>
            <w:tcBorders>
              <w:top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w:t>
            </w:r>
          </w:p>
        </w:tc>
        <w:tc>
          <w:tcPr>
            <w:tcW w:w="1429"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Показатели энергосбережения и энергетической эффективности*</w:t>
            </w:r>
          </w:p>
        </w:tc>
        <w:tc>
          <w:tcPr>
            <w:tcW w:w="488"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75"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r>
      <w:tr w:rsidR="00EB40FB" w:rsidRPr="00EB40FB" w:rsidTr="003D29CF">
        <w:trPr>
          <w:trHeight w:val="470"/>
        </w:trPr>
        <w:tc>
          <w:tcPr>
            <w:tcW w:w="340" w:type="pct"/>
            <w:tcBorders>
              <w:top w:val="single" w:sz="4" w:space="0" w:color="auto"/>
              <w:right w:val="single" w:sz="4" w:space="0" w:color="auto"/>
            </w:tcBorders>
            <w:vAlign w:val="center"/>
          </w:tcPr>
          <w:p w:rsidR="003D29CF" w:rsidRPr="00EB40FB" w:rsidRDefault="003D29CF"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3.1.</w:t>
            </w:r>
          </w:p>
        </w:tc>
        <w:tc>
          <w:tcPr>
            <w:tcW w:w="1429" w:type="pct"/>
            <w:tcBorders>
              <w:top w:val="single" w:sz="4" w:space="0" w:color="auto"/>
              <w:left w:val="single" w:sz="4" w:space="0" w:color="auto"/>
              <w:right w:val="single" w:sz="4" w:space="0" w:color="auto"/>
            </w:tcBorders>
            <w:vAlign w:val="center"/>
          </w:tcPr>
          <w:p w:rsidR="003D29CF" w:rsidRPr="00EB40FB" w:rsidRDefault="003D29CF"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топлива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3D29CF" w:rsidRPr="00EB40FB" w:rsidRDefault="003D29CF"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3D29CF" w:rsidRPr="00EB40FB" w:rsidRDefault="003D29CF" w:rsidP="00620D8F">
            <w:pPr>
              <w:jc w:val="center"/>
              <w:rPr>
                <w:sz w:val="20"/>
                <w:szCs w:val="20"/>
              </w:rPr>
            </w:pPr>
            <w:r w:rsidRPr="00EB40FB">
              <w:rPr>
                <w:sz w:val="20"/>
                <w:szCs w:val="20"/>
              </w:rPr>
              <w:t>155,48</w:t>
            </w:r>
          </w:p>
        </w:tc>
        <w:tc>
          <w:tcPr>
            <w:tcW w:w="490" w:type="pct"/>
            <w:gridSpan w:val="2"/>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155,48</w:t>
            </w:r>
          </w:p>
        </w:tc>
        <w:tc>
          <w:tcPr>
            <w:tcW w:w="416"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155,48</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155,48</w:t>
            </w:r>
          </w:p>
        </w:tc>
        <w:tc>
          <w:tcPr>
            <w:tcW w:w="529" w:type="pct"/>
            <w:tcBorders>
              <w:top w:val="single" w:sz="4" w:space="0" w:color="auto"/>
              <w:left w:val="single" w:sz="4" w:space="0" w:color="auto"/>
            </w:tcBorders>
            <w:vAlign w:val="center"/>
          </w:tcPr>
          <w:p w:rsidR="003D29CF" w:rsidRPr="00EB40FB" w:rsidRDefault="003D29CF" w:rsidP="003D29CF">
            <w:pPr>
              <w:jc w:val="center"/>
            </w:pPr>
            <w:r w:rsidRPr="00EB40FB">
              <w:rPr>
                <w:sz w:val="20"/>
                <w:szCs w:val="20"/>
              </w:rPr>
              <w:t>155,48</w:t>
            </w:r>
          </w:p>
        </w:tc>
        <w:tc>
          <w:tcPr>
            <w:tcW w:w="475" w:type="pct"/>
            <w:tcBorders>
              <w:top w:val="single" w:sz="4" w:space="0" w:color="auto"/>
              <w:left w:val="single" w:sz="4" w:space="0" w:color="auto"/>
            </w:tcBorders>
            <w:vAlign w:val="center"/>
          </w:tcPr>
          <w:p w:rsidR="003D29CF" w:rsidRPr="00EB40FB" w:rsidRDefault="003D29CF" w:rsidP="00620D8F">
            <w:pPr>
              <w:pStyle w:val="afffff4"/>
              <w:jc w:val="center"/>
              <w:rPr>
                <w:rFonts w:ascii="Times New Roman" w:hAnsi="Times New Roman" w:cs="Times New Roman"/>
                <w:sz w:val="20"/>
                <w:szCs w:val="20"/>
              </w:rPr>
            </w:pPr>
          </w:p>
        </w:tc>
      </w:tr>
      <w:tr w:rsidR="00EB40FB" w:rsidRPr="00EB40FB" w:rsidTr="003D29CF">
        <w:trPr>
          <w:trHeight w:val="470"/>
        </w:trPr>
        <w:tc>
          <w:tcPr>
            <w:tcW w:w="340" w:type="pct"/>
            <w:tcBorders>
              <w:top w:val="single" w:sz="4" w:space="0" w:color="auto"/>
              <w:right w:val="single" w:sz="4" w:space="0" w:color="auto"/>
            </w:tcBorders>
            <w:vAlign w:val="center"/>
          </w:tcPr>
          <w:p w:rsidR="003D29CF" w:rsidRPr="00EB40FB" w:rsidRDefault="003D29CF"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3.2.</w:t>
            </w:r>
          </w:p>
        </w:tc>
        <w:tc>
          <w:tcPr>
            <w:tcW w:w="1429" w:type="pct"/>
            <w:tcBorders>
              <w:top w:val="single" w:sz="4" w:space="0" w:color="auto"/>
              <w:left w:val="single" w:sz="4" w:space="0" w:color="auto"/>
              <w:right w:val="single" w:sz="4" w:space="0" w:color="auto"/>
            </w:tcBorders>
            <w:vAlign w:val="center"/>
          </w:tcPr>
          <w:p w:rsidR="003D29CF" w:rsidRPr="00EB40FB" w:rsidRDefault="003D29CF"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воды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3D29CF" w:rsidRPr="00EB40FB" w:rsidRDefault="003D29CF" w:rsidP="00620D8F">
            <w:pPr>
              <w:pStyle w:val="afffff4"/>
              <w:ind w:right="-60"/>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3D29CF" w:rsidRPr="00EB40FB" w:rsidRDefault="003D29CF" w:rsidP="00620D8F">
            <w:pPr>
              <w:jc w:val="center"/>
              <w:rPr>
                <w:sz w:val="20"/>
                <w:szCs w:val="20"/>
              </w:rPr>
            </w:pPr>
            <w:r w:rsidRPr="00EB40FB">
              <w:rPr>
                <w:sz w:val="20"/>
                <w:szCs w:val="20"/>
              </w:rPr>
              <w:t>5,1</w:t>
            </w:r>
          </w:p>
        </w:tc>
        <w:tc>
          <w:tcPr>
            <w:tcW w:w="490" w:type="pct"/>
            <w:gridSpan w:val="2"/>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5,1</w:t>
            </w:r>
          </w:p>
        </w:tc>
        <w:tc>
          <w:tcPr>
            <w:tcW w:w="416"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5,1</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5,1</w:t>
            </w:r>
          </w:p>
        </w:tc>
        <w:tc>
          <w:tcPr>
            <w:tcW w:w="529" w:type="pct"/>
            <w:tcBorders>
              <w:top w:val="single" w:sz="4" w:space="0" w:color="auto"/>
              <w:left w:val="single" w:sz="4" w:space="0" w:color="auto"/>
            </w:tcBorders>
            <w:vAlign w:val="center"/>
          </w:tcPr>
          <w:p w:rsidR="003D29CF" w:rsidRPr="00EB40FB" w:rsidRDefault="003D29CF" w:rsidP="003D29CF">
            <w:pPr>
              <w:jc w:val="center"/>
            </w:pPr>
            <w:r w:rsidRPr="00EB40FB">
              <w:rPr>
                <w:sz w:val="20"/>
                <w:szCs w:val="20"/>
              </w:rPr>
              <w:t>5,1</w:t>
            </w:r>
          </w:p>
        </w:tc>
        <w:tc>
          <w:tcPr>
            <w:tcW w:w="475" w:type="pct"/>
            <w:tcBorders>
              <w:top w:val="single" w:sz="4" w:space="0" w:color="auto"/>
              <w:left w:val="single" w:sz="4" w:space="0" w:color="auto"/>
            </w:tcBorders>
            <w:vAlign w:val="center"/>
          </w:tcPr>
          <w:p w:rsidR="003D29CF" w:rsidRPr="00EB40FB" w:rsidRDefault="003D29CF" w:rsidP="00620D8F">
            <w:pPr>
              <w:pStyle w:val="afffff4"/>
              <w:jc w:val="center"/>
              <w:rPr>
                <w:rFonts w:ascii="Times New Roman" w:hAnsi="Times New Roman" w:cs="Times New Roman"/>
                <w:sz w:val="20"/>
                <w:szCs w:val="20"/>
              </w:rPr>
            </w:pPr>
          </w:p>
        </w:tc>
      </w:tr>
      <w:tr w:rsidR="00EB40FB" w:rsidRPr="00EB40FB" w:rsidTr="003D29CF">
        <w:trPr>
          <w:trHeight w:val="690"/>
        </w:trPr>
        <w:tc>
          <w:tcPr>
            <w:tcW w:w="340" w:type="pct"/>
            <w:tcBorders>
              <w:top w:val="single" w:sz="4" w:space="0" w:color="auto"/>
              <w:right w:val="single" w:sz="4" w:space="0" w:color="auto"/>
            </w:tcBorders>
            <w:vAlign w:val="center"/>
          </w:tcPr>
          <w:p w:rsidR="003D29CF" w:rsidRPr="00EB40FB" w:rsidRDefault="003D29CF"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3.3.</w:t>
            </w:r>
          </w:p>
        </w:tc>
        <w:tc>
          <w:tcPr>
            <w:tcW w:w="1429" w:type="pct"/>
            <w:tcBorders>
              <w:top w:val="single" w:sz="4" w:space="0" w:color="auto"/>
              <w:left w:val="single" w:sz="4" w:space="0" w:color="auto"/>
              <w:right w:val="single" w:sz="4" w:space="0" w:color="auto"/>
            </w:tcBorders>
            <w:vAlign w:val="center"/>
          </w:tcPr>
          <w:p w:rsidR="003D29CF" w:rsidRPr="00EB40FB" w:rsidRDefault="003D29CF"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Удельное потребление электроэнергии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3D29CF" w:rsidRPr="00EB40FB" w:rsidRDefault="003D29CF"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кВт</w:t>
            </w:r>
            <w:proofErr w:type="gramStart"/>
            <w:r w:rsidRPr="00EB40FB">
              <w:rPr>
                <w:rFonts w:ascii="Times New Roman" w:hAnsi="Times New Roman" w:cs="Times New Roman"/>
                <w:sz w:val="20"/>
                <w:szCs w:val="20"/>
              </w:rPr>
              <w:t>.ч</w:t>
            </w:r>
            <w:proofErr w:type="gramEnd"/>
            <w:r w:rsidRPr="00EB40FB">
              <w:rPr>
                <w:rFonts w:ascii="Times New Roman" w:hAnsi="Times New Roman" w:cs="Times New Roman"/>
                <w:sz w:val="20"/>
                <w:szCs w:val="20"/>
              </w:rPr>
              <w:t>ас/ Гкал</w:t>
            </w:r>
          </w:p>
        </w:tc>
        <w:tc>
          <w:tcPr>
            <w:tcW w:w="417" w:type="pct"/>
            <w:tcBorders>
              <w:top w:val="single" w:sz="4" w:space="0" w:color="auto"/>
              <w:left w:val="single" w:sz="4" w:space="0" w:color="auto"/>
              <w:right w:val="single" w:sz="4" w:space="0" w:color="auto"/>
            </w:tcBorders>
            <w:vAlign w:val="center"/>
          </w:tcPr>
          <w:p w:rsidR="003D29CF" w:rsidRPr="00EB40FB" w:rsidRDefault="003D29CF" w:rsidP="00620D8F">
            <w:pPr>
              <w:jc w:val="center"/>
              <w:rPr>
                <w:sz w:val="20"/>
                <w:szCs w:val="20"/>
              </w:rPr>
            </w:pPr>
            <w:r w:rsidRPr="00EB40FB">
              <w:rPr>
                <w:sz w:val="20"/>
                <w:szCs w:val="20"/>
              </w:rPr>
              <w:t>36,5</w:t>
            </w:r>
          </w:p>
        </w:tc>
        <w:tc>
          <w:tcPr>
            <w:tcW w:w="490" w:type="pct"/>
            <w:gridSpan w:val="2"/>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36,5</w:t>
            </w:r>
          </w:p>
        </w:tc>
        <w:tc>
          <w:tcPr>
            <w:tcW w:w="416"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36,5</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36,5</w:t>
            </w:r>
          </w:p>
        </w:tc>
        <w:tc>
          <w:tcPr>
            <w:tcW w:w="529" w:type="pct"/>
            <w:tcBorders>
              <w:top w:val="single" w:sz="4" w:space="0" w:color="auto"/>
              <w:left w:val="single" w:sz="4" w:space="0" w:color="auto"/>
            </w:tcBorders>
            <w:vAlign w:val="center"/>
          </w:tcPr>
          <w:p w:rsidR="003D29CF" w:rsidRPr="00EB40FB" w:rsidRDefault="003D29CF" w:rsidP="003D29CF">
            <w:pPr>
              <w:jc w:val="center"/>
            </w:pPr>
            <w:r w:rsidRPr="00EB40FB">
              <w:rPr>
                <w:sz w:val="20"/>
                <w:szCs w:val="20"/>
              </w:rPr>
              <w:t>36,5</w:t>
            </w:r>
          </w:p>
        </w:tc>
        <w:tc>
          <w:tcPr>
            <w:tcW w:w="475" w:type="pct"/>
            <w:tcBorders>
              <w:top w:val="single" w:sz="4" w:space="0" w:color="auto"/>
              <w:left w:val="single" w:sz="4" w:space="0" w:color="auto"/>
            </w:tcBorders>
            <w:vAlign w:val="center"/>
          </w:tcPr>
          <w:p w:rsidR="003D29CF" w:rsidRPr="00EB40FB" w:rsidRDefault="003D29CF" w:rsidP="00620D8F">
            <w:pPr>
              <w:pStyle w:val="afffff4"/>
              <w:jc w:val="center"/>
              <w:rPr>
                <w:rFonts w:ascii="Times New Roman" w:hAnsi="Times New Roman" w:cs="Times New Roman"/>
                <w:sz w:val="20"/>
                <w:szCs w:val="20"/>
              </w:rPr>
            </w:pPr>
          </w:p>
        </w:tc>
      </w:tr>
      <w:tr w:rsidR="00EB40FB" w:rsidRPr="00EB40FB" w:rsidTr="003D29CF">
        <w:tc>
          <w:tcPr>
            <w:tcW w:w="340" w:type="pct"/>
            <w:tcBorders>
              <w:top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4.</w:t>
            </w:r>
          </w:p>
        </w:tc>
        <w:tc>
          <w:tcPr>
            <w:tcW w:w="1429"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Нормативный уровень прибыли *</w:t>
            </w:r>
          </w:p>
        </w:tc>
        <w:tc>
          <w:tcPr>
            <w:tcW w:w="488"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3D29CF"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3D29CF"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3D29CF"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3D29CF"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529" w:type="pct"/>
            <w:tcBorders>
              <w:top w:val="single" w:sz="4" w:space="0" w:color="auto"/>
              <w:left w:val="single" w:sz="4" w:space="0" w:color="auto"/>
              <w:bottom w:val="single" w:sz="4" w:space="0" w:color="auto"/>
            </w:tcBorders>
            <w:vAlign w:val="center"/>
          </w:tcPr>
          <w:p w:rsidR="00AD52ED" w:rsidRPr="00EB40FB" w:rsidRDefault="003D29CF"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75"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r>
    </w:tbl>
    <w:p w:rsidR="00AD52ED" w:rsidRPr="00EB40FB" w:rsidRDefault="00AD52ED" w:rsidP="00AD52ED"/>
    <w:p w:rsidR="00AD52ED" w:rsidRPr="00EB40FB" w:rsidRDefault="00AD52ED" w:rsidP="00AD52ED">
      <w:r w:rsidRPr="00EB40FB">
        <w:t>*значение утверждает МТРиЭ Челябинской области</w:t>
      </w:r>
    </w:p>
    <w:p w:rsidR="00AD52ED" w:rsidRPr="00EB40FB" w:rsidRDefault="00AD52ED" w:rsidP="00AD52ED"/>
    <w:p w:rsidR="00AD52ED" w:rsidRPr="00EB40FB" w:rsidRDefault="00AD52ED" w:rsidP="00AD52ED">
      <w:r w:rsidRPr="00EB40FB">
        <w:t>3) Сведения об иных ценах, значениях и параметрах согласно пункту 7 статьи 28.1 190-ФЗ</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623"/>
        <w:gridCol w:w="708"/>
        <w:gridCol w:w="922"/>
        <w:gridCol w:w="922"/>
        <w:gridCol w:w="922"/>
        <w:gridCol w:w="915"/>
        <w:gridCol w:w="922"/>
        <w:gridCol w:w="791"/>
        <w:gridCol w:w="31"/>
      </w:tblGrid>
      <w:tr w:rsidR="00EB40FB" w:rsidRPr="00EB40FB" w:rsidTr="003D29CF">
        <w:trPr>
          <w:gridAfter w:val="1"/>
          <w:wAfter w:w="15" w:type="pct"/>
        </w:trPr>
        <w:tc>
          <w:tcPr>
            <w:tcW w:w="1738" w:type="pct"/>
            <w:vAlign w:val="center"/>
          </w:tcPr>
          <w:p w:rsidR="00AD52ED" w:rsidRPr="00EB40FB" w:rsidRDefault="00AD52ED" w:rsidP="00620D8F">
            <w:pPr>
              <w:widowControl w:val="0"/>
              <w:spacing w:after="60"/>
              <w:jc w:val="center"/>
              <w:rPr>
                <w:sz w:val="20"/>
                <w:szCs w:val="20"/>
              </w:rPr>
            </w:pPr>
          </w:p>
        </w:tc>
        <w:tc>
          <w:tcPr>
            <w:tcW w:w="301" w:type="pct"/>
            <w:vAlign w:val="center"/>
          </w:tcPr>
          <w:p w:rsidR="00AD52ED" w:rsidRPr="00EB40FB" w:rsidRDefault="00AD52ED" w:rsidP="00620D8F">
            <w:pPr>
              <w:widowControl w:val="0"/>
              <w:spacing w:after="60"/>
              <w:jc w:val="center"/>
              <w:rPr>
                <w:sz w:val="20"/>
                <w:szCs w:val="20"/>
              </w:rPr>
            </w:pPr>
            <w:r w:rsidRPr="00EB40FB">
              <w:rPr>
                <w:sz w:val="20"/>
                <w:szCs w:val="20"/>
              </w:rPr>
              <w:t>Ед. изм</w:t>
            </w:r>
          </w:p>
        </w:tc>
        <w:tc>
          <w:tcPr>
            <w:tcW w:w="342"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2022</w:t>
            </w:r>
          </w:p>
        </w:tc>
        <w:tc>
          <w:tcPr>
            <w:tcW w:w="445"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45"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45"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42"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445"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2027</w:t>
            </w:r>
          </w:p>
        </w:tc>
        <w:tc>
          <w:tcPr>
            <w:tcW w:w="382" w:type="pct"/>
            <w:vAlign w:val="center"/>
          </w:tcPr>
          <w:p w:rsidR="00AD52ED" w:rsidRPr="00EB40FB" w:rsidRDefault="00AD52ED" w:rsidP="00620D8F">
            <w:pPr>
              <w:pStyle w:val="afffff4"/>
              <w:spacing w:after="60"/>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EB40FB" w:rsidRPr="00EB40FB" w:rsidTr="003D29CF">
        <w:trPr>
          <w:gridAfter w:val="1"/>
          <w:wAfter w:w="15" w:type="pct"/>
          <w:trHeight w:val="375"/>
        </w:trPr>
        <w:tc>
          <w:tcPr>
            <w:tcW w:w="1738" w:type="pct"/>
            <w:vAlign w:val="center"/>
          </w:tcPr>
          <w:p w:rsidR="00AD52ED" w:rsidRPr="00EB40FB" w:rsidRDefault="00AD52ED" w:rsidP="00620D8F">
            <w:pPr>
              <w:widowControl w:val="0"/>
              <w:spacing w:after="60"/>
              <w:jc w:val="center"/>
              <w:rPr>
                <w:sz w:val="20"/>
                <w:szCs w:val="20"/>
              </w:rPr>
            </w:pPr>
            <w:r w:rsidRPr="00EB40FB">
              <w:rPr>
                <w:sz w:val="20"/>
                <w:szCs w:val="20"/>
              </w:rPr>
              <w:t>Объем  полезного отпуска тепловой энергии в году предшествующему первому году срока действия договора аренды</w:t>
            </w:r>
          </w:p>
        </w:tc>
        <w:tc>
          <w:tcPr>
            <w:tcW w:w="301" w:type="pct"/>
            <w:vAlign w:val="center"/>
          </w:tcPr>
          <w:p w:rsidR="00AD52ED" w:rsidRPr="00EB40FB" w:rsidRDefault="00AD52ED" w:rsidP="00620D8F">
            <w:pPr>
              <w:widowControl w:val="0"/>
              <w:spacing w:after="60"/>
              <w:jc w:val="center"/>
              <w:rPr>
                <w:sz w:val="20"/>
                <w:szCs w:val="20"/>
              </w:rPr>
            </w:pPr>
            <w:r w:rsidRPr="00EB40FB">
              <w:rPr>
                <w:sz w:val="20"/>
                <w:szCs w:val="20"/>
              </w:rPr>
              <w:t>Тыс. Гкал</w:t>
            </w:r>
          </w:p>
        </w:tc>
        <w:tc>
          <w:tcPr>
            <w:tcW w:w="342" w:type="pct"/>
            <w:vAlign w:val="center"/>
          </w:tcPr>
          <w:p w:rsidR="00AD52ED" w:rsidRPr="00EB40FB" w:rsidRDefault="00AD52ED" w:rsidP="00620D8F">
            <w:pPr>
              <w:widowControl w:val="0"/>
              <w:spacing w:after="60"/>
              <w:jc w:val="center"/>
              <w:rPr>
                <w:sz w:val="20"/>
                <w:szCs w:val="20"/>
              </w:rPr>
            </w:pPr>
            <w:r w:rsidRPr="00EB40FB">
              <w:rPr>
                <w:sz w:val="20"/>
                <w:szCs w:val="20"/>
              </w:rPr>
              <w:t>-</w:t>
            </w:r>
          </w:p>
        </w:tc>
        <w:tc>
          <w:tcPr>
            <w:tcW w:w="445" w:type="pct"/>
            <w:vAlign w:val="center"/>
          </w:tcPr>
          <w:p w:rsidR="00AD52ED" w:rsidRPr="00EB40FB" w:rsidRDefault="00AD52ED" w:rsidP="00620D8F">
            <w:pPr>
              <w:widowControl w:val="0"/>
              <w:spacing w:after="60"/>
              <w:jc w:val="center"/>
              <w:rPr>
                <w:sz w:val="20"/>
                <w:szCs w:val="20"/>
              </w:rPr>
            </w:pPr>
          </w:p>
        </w:tc>
        <w:tc>
          <w:tcPr>
            <w:tcW w:w="445" w:type="pct"/>
            <w:vAlign w:val="center"/>
          </w:tcPr>
          <w:p w:rsidR="00AD52ED" w:rsidRPr="00EB40FB" w:rsidRDefault="00AD52ED" w:rsidP="00620D8F">
            <w:pPr>
              <w:widowControl w:val="0"/>
              <w:spacing w:after="60"/>
              <w:jc w:val="center"/>
              <w:rPr>
                <w:sz w:val="20"/>
                <w:szCs w:val="20"/>
              </w:rPr>
            </w:pPr>
          </w:p>
        </w:tc>
        <w:tc>
          <w:tcPr>
            <w:tcW w:w="445" w:type="pct"/>
            <w:vAlign w:val="center"/>
          </w:tcPr>
          <w:p w:rsidR="00AD52ED" w:rsidRPr="00EB40FB" w:rsidRDefault="00AD52ED" w:rsidP="00620D8F">
            <w:pPr>
              <w:widowControl w:val="0"/>
              <w:spacing w:after="60"/>
              <w:jc w:val="center"/>
              <w:rPr>
                <w:sz w:val="20"/>
                <w:szCs w:val="20"/>
              </w:rPr>
            </w:pPr>
          </w:p>
        </w:tc>
        <w:tc>
          <w:tcPr>
            <w:tcW w:w="442" w:type="pct"/>
            <w:vAlign w:val="center"/>
          </w:tcPr>
          <w:p w:rsidR="00AD52ED" w:rsidRPr="00EB40FB" w:rsidRDefault="00AD52ED" w:rsidP="00620D8F">
            <w:pPr>
              <w:widowControl w:val="0"/>
              <w:spacing w:after="60"/>
              <w:jc w:val="center"/>
              <w:rPr>
                <w:sz w:val="20"/>
                <w:szCs w:val="20"/>
              </w:rPr>
            </w:pPr>
          </w:p>
        </w:tc>
        <w:tc>
          <w:tcPr>
            <w:tcW w:w="445" w:type="pct"/>
            <w:vAlign w:val="center"/>
          </w:tcPr>
          <w:p w:rsidR="00AD52ED" w:rsidRPr="00EB40FB" w:rsidRDefault="00AD52ED" w:rsidP="00620D8F">
            <w:pPr>
              <w:widowControl w:val="0"/>
              <w:spacing w:after="60"/>
              <w:jc w:val="center"/>
              <w:rPr>
                <w:sz w:val="20"/>
                <w:szCs w:val="20"/>
              </w:rPr>
            </w:pPr>
          </w:p>
        </w:tc>
        <w:tc>
          <w:tcPr>
            <w:tcW w:w="382" w:type="pct"/>
            <w:vAlign w:val="center"/>
          </w:tcPr>
          <w:p w:rsidR="00AD52ED" w:rsidRPr="00EB40FB" w:rsidRDefault="00AD52ED" w:rsidP="00620D8F">
            <w:pPr>
              <w:widowControl w:val="0"/>
              <w:spacing w:after="60"/>
              <w:jc w:val="center"/>
              <w:rPr>
                <w:sz w:val="20"/>
                <w:szCs w:val="20"/>
              </w:rPr>
            </w:pPr>
          </w:p>
        </w:tc>
      </w:tr>
      <w:tr w:rsidR="00EB40FB" w:rsidRPr="00EB40FB" w:rsidTr="003D29CF">
        <w:trPr>
          <w:gridAfter w:val="1"/>
          <w:wAfter w:w="15" w:type="pct"/>
          <w:trHeight w:val="315"/>
        </w:trPr>
        <w:tc>
          <w:tcPr>
            <w:tcW w:w="1738" w:type="pct"/>
            <w:vAlign w:val="center"/>
          </w:tcPr>
          <w:p w:rsidR="003D29CF" w:rsidRPr="00EB40FB" w:rsidRDefault="003D29CF" w:rsidP="00620D8F">
            <w:pPr>
              <w:widowControl w:val="0"/>
              <w:spacing w:after="60"/>
              <w:jc w:val="center"/>
              <w:rPr>
                <w:sz w:val="20"/>
                <w:szCs w:val="20"/>
              </w:rPr>
            </w:pPr>
            <w:r w:rsidRPr="00EB40FB">
              <w:rPr>
                <w:sz w:val="20"/>
                <w:szCs w:val="20"/>
              </w:rPr>
              <w:t>Прогноз объема полезного отпуска тепловой энергии</w:t>
            </w:r>
          </w:p>
        </w:tc>
        <w:tc>
          <w:tcPr>
            <w:tcW w:w="301" w:type="pct"/>
            <w:vAlign w:val="center"/>
          </w:tcPr>
          <w:p w:rsidR="003D29CF" w:rsidRPr="00EB40FB" w:rsidRDefault="003D29CF" w:rsidP="00620D8F">
            <w:pPr>
              <w:widowControl w:val="0"/>
              <w:spacing w:after="60"/>
              <w:jc w:val="center"/>
              <w:rPr>
                <w:sz w:val="20"/>
                <w:szCs w:val="20"/>
              </w:rPr>
            </w:pPr>
          </w:p>
        </w:tc>
        <w:tc>
          <w:tcPr>
            <w:tcW w:w="342" w:type="pct"/>
            <w:vAlign w:val="center"/>
          </w:tcPr>
          <w:p w:rsidR="003D29CF" w:rsidRPr="00EB40FB" w:rsidRDefault="003D29CF" w:rsidP="00620D8F">
            <w:pPr>
              <w:widowControl w:val="0"/>
              <w:spacing w:after="60"/>
              <w:jc w:val="center"/>
              <w:rPr>
                <w:sz w:val="20"/>
                <w:szCs w:val="20"/>
              </w:rPr>
            </w:pPr>
          </w:p>
        </w:tc>
        <w:tc>
          <w:tcPr>
            <w:tcW w:w="445" w:type="pct"/>
            <w:vAlign w:val="center"/>
          </w:tcPr>
          <w:p w:rsidR="003D29CF" w:rsidRPr="00EB40FB" w:rsidRDefault="003D29CF" w:rsidP="00620D8F">
            <w:pPr>
              <w:widowControl w:val="0"/>
              <w:spacing w:after="60"/>
              <w:jc w:val="center"/>
              <w:rPr>
                <w:sz w:val="20"/>
                <w:szCs w:val="20"/>
              </w:rPr>
            </w:pPr>
            <w:r w:rsidRPr="00EB40FB">
              <w:rPr>
                <w:sz w:val="20"/>
                <w:szCs w:val="20"/>
              </w:rPr>
              <w:t>8,013</w:t>
            </w:r>
          </w:p>
        </w:tc>
        <w:tc>
          <w:tcPr>
            <w:tcW w:w="445" w:type="pct"/>
            <w:vAlign w:val="center"/>
          </w:tcPr>
          <w:p w:rsidR="003D29CF" w:rsidRPr="00EB40FB" w:rsidRDefault="003D29CF" w:rsidP="003D29CF">
            <w:pPr>
              <w:jc w:val="center"/>
            </w:pPr>
            <w:r w:rsidRPr="00EB40FB">
              <w:rPr>
                <w:sz w:val="20"/>
                <w:szCs w:val="20"/>
              </w:rPr>
              <w:t>8,013</w:t>
            </w:r>
          </w:p>
        </w:tc>
        <w:tc>
          <w:tcPr>
            <w:tcW w:w="445" w:type="pct"/>
            <w:vAlign w:val="center"/>
          </w:tcPr>
          <w:p w:rsidR="003D29CF" w:rsidRPr="00EB40FB" w:rsidRDefault="003D29CF" w:rsidP="003D29CF">
            <w:pPr>
              <w:jc w:val="center"/>
            </w:pPr>
            <w:r w:rsidRPr="00EB40FB">
              <w:rPr>
                <w:sz w:val="20"/>
                <w:szCs w:val="20"/>
              </w:rPr>
              <w:t>8,013</w:t>
            </w:r>
          </w:p>
        </w:tc>
        <w:tc>
          <w:tcPr>
            <w:tcW w:w="442" w:type="pct"/>
            <w:vAlign w:val="center"/>
          </w:tcPr>
          <w:p w:rsidR="003D29CF" w:rsidRPr="00EB40FB" w:rsidRDefault="003D29CF" w:rsidP="003D29CF">
            <w:pPr>
              <w:jc w:val="center"/>
            </w:pPr>
            <w:r w:rsidRPr="00EB40FB">
              <w:rPr>
                <w:sz w:val="20"/>
                <w:szCs w:val="20"/>
              </w:rPr>
              <w:t>8,013</w:t>
            </w:r>
          </w:p>
        </w:tc>
        <w:tc>
          <w:tcPr>
            <w:tcW w:w="445" w:type="pct"/>
            <w:vAlign w:val="center"/>
          </w:tcPr>
          <w:p w:rsidR="003D29CF" w:rsidRPr="00EB40FB" w:rsidRDefault="003D29CF" w:rsidP="003D29CF">
            <w:pPr>
              <w:jc w:val="center"/>
            </w:pPr>
            <w:r w:rsidRPr="00EB40FB">
              <w:rPr>
                <w:sz w:val="20"/>
                <w:szCs w:val="20"/>
              </w:rPr>
              <w:t>8,013</w:t>
            </w:r>
          </w:p>
        </w:tc>
        <w:tc>
          <w:tcPr>
            <w:tcW w:w="382" w:type="pct"/>
            <w:vAlign w:val="center"/>
          </w:tcPr>
          <w:p w:rsidR="003D29CF" w:rsidRPr="00EB40FB" w:rsidRDefault="003D29CF" w:rsidP="00620D8F">
            <w:pPr>
              <w:widowControl w:val="0"/>
              <w:spacing w:after="60"/>
              <w:jc w:val="center"/>
              <w:rPr>
                <w:sz w:val="20"/>
                <w:szCs w:val="20"/>
              </w:rPr>
            </w:pPr>
          </w:p>
        </w:tc>
      </w:tr>
      <w:tr w:rsidR="00EB40FB" w:rsidRPr="00EB40FB" w:rsidTr="003D29CF">
        <w:tc>
          <w:tcPr>
            <w:tcW w:w="5000" w:type="pct"/>
            <w:gridSpan w:val="10"/>
            <w:vAlign w:val="center"/>
          </w:tcPr>
          <w:p w:rsidR="00AD52ED" w:rsidRPr="00EB40FB" w:rsidRDefault="00AD52ED" w:rsidP="00620D8F">
            <w:pPr>
              <w:widowControl w:val="0"/>
              <w:spacing w:after="60"/>
              <w:jc w:val="center"/>
              <w:rPr>
                <w:sz w:val="20"/>
                <w:szCs w:val="20"/>
              </w:rPr>
            </w:pPr>
            <w:r w:rsidRPr="00EB40FB">
              <w:rPr>
                <w:sz w:val="20"/>
                <w:szCs w:val="20"/>
              </w:rPr>
              <w:t>Цены на энергетические ресурсы</w:t>
            </w:r>
          </w:p>
        </w:tc>
      </w:tr>
      <w:tr w:rsidR="00EB40FB" w:rsidRPr="00EB40FB" w:rsidTr="003D29CF">
        <w:trPr>
          <w:trHeight w:val="300"/>
        </w:trPr>
        <w:tc>
          <w:tcPr>
            <w:tcW w:w="1738" w:type="pct"/>
            <w:vAlign w:val="center"/>
          </w:tcPr>
          <w:p w:rsidR="00AD52ED" w:rsidRPr="00EB40FB" w:rsidRDefault="00AD52ED" w:rsidP="00620D8F">
            <w:pPr>
              <w:widowControl w:val="0"/>
              <w:spacing w:after="60"/>
              <w:jc w:val="center"/>
              <w:rPr>
                <w:b/>
                <w:sz w:val="20"/>
                <w:szCs w:val="20"/>
              </w:rPr>
            </w:pPr>
            <w:r w:rsidRPr="00EB40FB">
              <w:rPr>
                <w:b/>
                <w:sz w:val="20"/>
                <w:szCs w:val="20"/>
              </w:rPr>
              <w:t>Газ</w:t>
            </w:r>
          </w:p>
          <w:p w:rsidR="00AD52ED" w:rsidRPr="00EB40FB" w:rsidRDefault="00AD52ED" w:rsidP="00620D8F">
            <w:pPr>
              <w:widowControl w:val="0"/>
              <w:spacing w:after="60"/>
              <w:jc w:val="center"/>
              <w:rPr>
                <w:sz w:val="20"/>
                <w:szCs w:val="20"/>
              </w:rPr>
            </w:pPr>
            <w:r w:rsidRPr="00EB40FB">
              <w:rPr>
                <w:sz w:val="20"/>
                <w:szCs w:val="20"/>
              </w:rPr>
              <w:t>в году предшествующему первому году срока действия договора аренды:</w:t>
            </w:r>
          </w:p>
        </w:tc>
        <w:tc>
          <w:tcPr>
            <w:tcW w:w="301" w:type="pct"/>
            <w:vAlign w:val="center"/>
          </w:tcPr>
          <w:p w:rsidR="00AD52ED" w:rsidRPr="00EB40FB" w:rsidRDefault="00AD52ED" w:rsidP="00620D8F">
            <w:pPr>
              <w:widowControl w:val="0"/>
              <w:spacing w:after="60"/>
              <w:jc w:val="center"/>
              <w:rPr>
                <w:sz w:val="20"/>
                <w:szCs w:val="20"/>
              </w:rPr>
            </w:pPr>
            <w:r w:rsidRPr="00EB40FB">
              <w:rPr>
                <w:sz w:val="20"/>
                <w:szCs w:val="20"/>
              </w:rPr>
              <w:t>Руб/тн</w:t>
            </w:r>
          </w:p>
        </w:tc>
        <w:tc>
          <w:tcPr>
            <w:tcW w:w="342" w:type="pct"/>
            <w:vAlign w:val="center"/>
          </w:tcPr>
          <w:p w:rsidR="00AD52ED" w:rsidRPr="00EB40FB" w:rsidRDefault="00AD52ED" w:rsidP="00620D8F">
            <w:pPr>
              <w:widowControl w:val="0"/>
              <w:spacing w:after="60"/>
              <w:jc w:val="center"/>
              <w:rPr>
                <w:sz w:val="20"/>
                <w:szCs w:val="20"/>
              </w:rPr>
            </w:pPr>
            <w:r w:rsidRPr="00EB40FB">
              <w:rPr>
                <w:sz w:val="20"/>
                <w:szCs w:val="20"/>
              </w:rPr>
              <w:t>-</w:t>
            </w:r>
          </w:p>
          <w:p w:rsidR="00AD52ED" w:rsidRPr="00EB40FB" w:rsidRDefault="00AD52ED" w:rsidP="00620D8F">
            <w:pPr>
              <w:widowControl w:val="0"/>
              <w:spacing w:after="60"/>
              <w:jc w:val="center"/>
              <w:rPr>
                <w:sz w:val="20"/>
                <w:szCs w:val="20"/>
              </w:rPr>
            </w:pPr>
          </w:p>
          <w:p w:rsidR="00AD52ED" w:rsidRPr="00EB40FB" w:rsidRDefault="00AD52ED" w:rsidP="00620D8F">
            <w:pPr>
              <w:widowControl w:val="0"/>
              <w:spacing w:after="60"/>
              <w:jc w:val="center"/>
              <w:rPr>
                <w:sz w:val="20"/>
                <w:szCs w:val="20"/>
              </w:rPr>
            </w:pPr>
          </w:p>
        </w:tc>
        <w:tc>
          <w:tcPr>
            <w:tcW w:w="445" w:type="pct"/>
            <w:vAlign w:val="center"/>
          </w:tcPr>
          <w:p w:rsidR="00AD52ED" w:rsidRPr="00EB40FB" w:rsidRDefault="00AD52ED" w:rsidP="00620D8F">
            <w:pPr>
              <w:widowControl w:val="0"/>
              <w:spacing w:after="60"/>
              <w:jc w:val="center"/>
              <w:rPr>
                <w:sz w:val="20"/>
                <w:szCs w:val="20"/>
              </w:rPr>
            </w:pPr>
          </w:p>
        </w:tc>
        <w:tc>
          <w:tcPr>
            <w:tcW w:w="445" w:type="pct"/>
            <w:vAlign w:val="center"/>
          </w:tcPr>
          <w:p w:rsidR="00AD52ED" w:rsidRPr="00EB40FB" w:rsidRDefault="00AD52ED" w:rsidP="00620D8F">
            <w:pPr>
              <w:widowControl w:val="0"/>
              <w:spacing w:after="60"/>
              <w:jc w:val="center"/>
              <w:rPr>
                <w:sz w:val="20"/>
                <w:szCs w:val="20"/>
              </w:rPr>
            </w:pPr>
          </w:p>
        </w:tc>
        <w:tc>
          <w:tcPr>
            <w:tcW w:w="445" w:type="pct"/>
            <w:vAlign w:val="center"/>
          </w:tcPr>
          <w:p w:rsidR="00AD52ED" w:rsidRPr="00EB40FB" w:rsidRDefault="00AD52ED" w:rsidP="00620D8F">
            <w:pPr>
              <w:widowControl w:val="0"/>
              <w:spacing w:after="60"/>
              <w:jc w:val="center"/>
              <w:rPr>
                <w:sz w:val="20"/>
                <w:szCs w:val="20"/>
              </w:rPr>
            </w:pPr>
          </w:p>
        </w:tc>
        <w:tc>
          <w:tcPr>
            <w:tcW w:w="442" w:type="pct"/>
            <w:vAlign w:val="center"/>
          </w:tcPr>
          <w:p w:rsidR="00AD52ED" w:rsidRPr="00EB40FB" w:rsidRDefault="00AD52ED" w:rsidP="00620D8F">
            <w:pPr>
              <w:widowControl w:val="0"/>
              <w:spacing w:after="60"/>
              <w:jc w:val="center"/>
              <w:rPr>
                <w:sz w:val="20"/>
                <w:szCs w:val="20"/>
              </w:rPr>
            </w:pPr>
          </w:p>
        </w:tc>
        <w:tc>
          <w:tcPr>
            <w:tcW w:w="445" w:type="pct"/>
            <w:vAlign w:val="center"/>
          </w:tcPr>
          <w:p w:rsidR="00AD52ED" w:rsidRPr="00EB40FB" w:rsidRDefault="00AD52ED" w:rsidP="00620D8F">
            <w:pPr>
              <w:widowControl w:val="0"/>
              <w:spacing w:after="60"/>
              <w:jc w:val="center"/>
              <w:rPr>
                <w:sz w:val="20"/>
                <w:szCs w:val="20"/>
              </w:rPr>
            </w:pPr>
          </w:p>
        </w:tc>
        <w:tc>
          <w:tcPr>
            <w:tcW w:w="397" w:type="pct"/>
            <w:gridSpan w:val="2"/>
            <w:vAlign w:val="center"/>
          </w:tcPr>
          <w:p w:rsidR="00AD52ED" w:rsidRPr="00EB40FB" w:rsidRDefault="00AD52ED" w:rsidP="00620D8F">
            <w:pPr>
              <w:widowControl w:val="0"/>
              <w:spacing w:after="60"/>
              <w:jc w:val="center"/>
              <w:rPr>
                <w:sz w:val="20"/>
                <w:szCs w:val="20"/>
              </w:rPr>
            </w:pPr>
          </w:p>
        </w:tc>
      </w:tr>
      <w:tr w:rsidR="00EB40FB" w:rsidRPr="00EB40FB" w:rsidTr="003D29CF">
        <w:trPr>
          <w:trHeight w:val="375"/>
        </w:trPr>
        <w:tc>
          <w:tcPr>
            <w:tcW w:w="1738" w:type="pct"/>
            <w:vAlign w:val="center"/>
          </w:tcPr>
          <w:p w:rsidR="003D29CF" w:rsidRPr="00EB40FB" w:rsidRDefault="003D29CF" w:rsidP="00620D8F">
            <w:pPr>
              <w:widowControl w:val="0"/>
              <w:spacing w:after="60"/>
              <w:jc w:val="center"/>
              <w:rPr>
                <w:sz w:val="20"/>
                <w:szCs w:val="20"/>
              </w:rPr>
            </w:pPr>
            <w:r w:rsidRPr="00EB40FB">
              <w:rPr>
                <w:sz w:val="20"/>
                <w:szCs w:val="20"/>
              </w:rPr>
              <w:t>прогноз:</w:t>
            </w:r>
          </w:p>
        </w:tc>
        <w:tc>
          <w:tcPr>
            <w:tcW w:w="301" w:type="pct"/>
            <w:vAlign w:val="center"/>
          </w:tcPr>
          <w:p w:rsidR="003D29CF" w:rsidRPr="00EB40FB" w:rsidRDefault="003D29CF" w:rsidP="00620D8F">
            <w:pPr>
              <w:widowControl w:val="0"/>
              <w:spacing w:after="60"/>
              <w:jc w:val="center"/>
              <w:rPr>
                <w:sz w:val="20"/>
                <w:szCs w:val="20"/>
              </w:rPr>
            </w:pPr>
          </w:p>
        </w:tc>
        <w:tc>
          <w:tcPr>
            <w:tcW w:w="342" w:type="pct"/>
            <w:vAlign w:val="center"/>
          </w:tcPr>
          <w:p w:rsidR="003D29CF" w:rsidRPr="00EB40FB" w:rsidRDefault="003D29CF" w:rsidP="00620D8F">
            <w:pPr>
              <w:widowControl w:val="0"/>
              <w:spacing w:after="60"/>
              <w:jc w:val="center"/>
              <w:rPr>
                <w:sz w:val="20"/>
                <w:szCs w:val="20"/>
              </w:rPr>
            </w:pPr>
          </w:p>
        </w:tc>
        <w:tc>
          <w:tcPr>
            <w:tcW w:w="445" w:type="pct"/>
            <w:vAlign w:val="center"/>
          </w:tcPr>
          <w:p w:rsidR="003D29CF" w:rsidRPr="00EB40FB" w:rsidRDefault="003D29CF" w:rsidP="003136F8">
            <w:pPr>
              <w:widowControl w:val="0"/>
              <w:spacing w:after="60"/>
              <w:jc w:val="center"/>
              <w:rPr>
                <w:sz w:val="20"/>
                <w:szCs w:val="20"/>
              </w:rPr>
            </w:pPr>
            <w:r w:rsidRPr="00EB40FB">
              <w:rPr>
                <w:sz w:val="20"/>
                <w:szCs w:val="20"/>
              </w:rPr>
              <w:t>5854,47</w:t>
            </w:r>
          </w:p>
        </w:tc>
        <w:tc>
          <w:tcPr>
            <w:tcW w:w="445" w:type="pct"/>
            <w:vAlign w:val="center"/>
          </w:tcPr>
          <w:p w:rsidR="003D29CF" w:rsidRPr="00EB40FB" w:rsidRDefault="003D29CF" w:rsidP="003136F8">
            <w:pPr>
              <w:widowControl w:val="0"/>
              <w:spacing w:after="60"/>
              <w:jc w:val="center"/>
              <w:rPr>
                <w:sz w:val="20"/>
                <w:szCs w:val="20"/>
              </w:rPr>
            </w:pPr>
            <w:r w:rsidRPr="00EB40FB">
              <w:rPr>
                <w:sz w:val="20"/>
                <w:szCs w:val="20"/>
              </w:rPr>
              <w:t>5959,85</w:t>
            </w:r>
          </w:p>
        </w:tc>
        <w:tc>
          <w:tcPr>
            <w:tcW w:w="445" w:type="pct"/>
            <w:vAlign w:val="center"/>
          </w:tcPr>
          <w:p w:rsidR="003D29CF" w:rsidRPr="00EB40FB" w:rsidRDefault="003D29CF" w:rsidP="003136F8">
            <w:pPr>
              <w:widowControl w:val="0"/>
              <w:spacing w:after="60"/>
              <w:jc w:val="center"/>
              <w:rPr>
                <w:sz w:val="20"/>
                <w:szCs w:val="20"/>
              </w:rPr>
            </w:pPr>
            <w:r w:rsidRPr="00EB40FB">
              <w:rPr>
                <w:sz w:val="20"/>
                <w:szCs w:val="20"/>
              </w:rPr>
              <w:t>6043,29</w:t>
            </w:r>
          </w:p>
        </w:tc>
        <w:tc>
          <w:tcPr>
            <w:tcW w:w="442" w:type="pct"/>
            <w:vAlign w:val="center"/>
          </w:tcPr>
          <w:p w:rsidR="003D29CF" w:rsidRPr="00EB40FB" w:rsidRDefault="003D29CF" w:rsidP="003136F8">
            <w:pPr>
              <w:widowControl w:val="0"/>
              <w:spacing w:after="60"/>
              <w:jc w:val="center"/>
              <w:rPr>
                <w:sz w:val="20"/>
                <w:szCs w:val="20"/>
              </w:rPr>
            </w:pPr>
            <w:r w:rsidRPr="00EB40FB">
              <w:rPr>
                <w:sz w:val="20"/>
                <w:szCs w:val="20"/>
              </w:rPr>
              <w:t>6133,94</w:t>
            </w:r>
          </w:p>
        </w:tc>
        <w:tc>
          <w:tcPr>
            <w:tcW w:w="445" w:type="pct"/>
            <w:vAlign w:val="center"/>
          </w:tcPr>
          <w:p w:rsidR="003D29CF" w:rsidRPr="00EB40FB" w:rsidRDefault="003D29CF" w:rsidP="003136F8">
            <w:pPr>
              <w:widowControl w:val="0"/>
              <w:spacing w:after="60"/>
              <w:jc w:val="center"/>
              <w:rPr>
                <w:sz w:val="20"/>
                <w:szCs w:val="20"/>
              </w:rPr>
            </w:pPr>
            <w:r w:rsidRPr="00EB40FB">
              <w:rPr>
                <w:sz w:val="20"/>
                <w:szCs w:val="20"/>
              </w:rPr>
              <w:t>6225,95</w:t>
            </w:r>
          </w:p>
        </w:tc>
        <w:tc>
          <w:tcPr>
            <w:tcW w:w="397" w:type="pct"/>
            <w:gridSpan w:val="2"/>
            <w:vAlign w:val="center"/>
          </w:tcPr>
          <w:p w:rsidR="003D29CF" w:rsidRPr="00EB40FB" w:rsidRDefault="003D29CF" w:rsidP="00620D8F">
            <w:pPr>
              <w:widowControl w:val="0"/>
              <w:spacing w:after="60"/>
              <w:jc w:val="center"/>
              <w:rPr>
                <w:sz w:val="20"/>
                <w:szCs w:val="20"/>
              </w:rPr>
            </w:pPr>
          </w:p>
        </w:tc>
      </w:tr>
      <w:tr w:rsidR="00EB40FB" w:rsidRPr="00EB40FB" w:rsidTr="003D29CF">
        <w:trPr>
          <w:trHeight w:val="435"/>
        </w:trPr>
        <w:tc>
          <w:tcPr>
            <w:tcW w:w="1738" w:type="pct"/>
            <w:vAlign w:val="center"/>
          </w:tcPr>
          <w:p w:rsidR="003D29CF" w:rsidRPr="00EB40FB" w:rsidRDefault="003D29CF" w:rsidP="00620D8F">
            <w:pPr>
              <w:widowControl w:val="0"/>
              <w:spacing w:after="60"/>
              <w:jc w:val="center"/>
              <w:rPr>
                <w:b/>
                <w:sz w:val="20"/>
                <w:szCs w:val="20"/>
              </w:rPr>
            </w:pPr>
            <w:r w:rsidRPr="00EB40FB">
              <w:rPr>
                <w:b/>
                <w:sz w:val="20"/>
                <w:szCs w:val="20"/>
              </w:rPr>
              <w:t>Электроэнергия</w:t>
            </w:r>
          </w:p>
          <w:p w:rsidR="003D29CF" w:rsidRPr="00EB40FB" w:rsidRDefault="003D29CF" w:rsidP="00620D8F">
            <w:pPr>
              <w:widowControl w:val="0"/>
              <w:spacing w:after="60"/>
              <w:jc w:val="center"/>
              <w:rPr>
                <w:sz w:val="20"/>
                <w:szCs w:val="20"/>
              </w:rPr>
            </w:pPr>
            <w:r w:rsidRPr="00EB40FB">
              <w:rPr>
                <w:sz w:val="20"/>
                <w:szCs w:val="20"/>
              </w:rPr>
              <w:t>в году предшествующему первому году срока действия договора аренды</w:t>
            </w:r>
          </w:p>
        </w:tc>
        <w:tc>
          <w:tcPr>
            <w:tcW w:w="301" w:type="pct"/>
            <w:vAlign w:val="center"/>
          </w:tcPr>
          <w:p w:rsidR="003D29CF" w:rsidRPr="00EB40FB" w:rsidRDefault="003D29CF" w:rsidP="00620D8F">
            <w:pPr>
              <w:widowControl w:val="0"/>
              <w:spacing w:after="60"/>
              <w:jc w:val="center"/>
              <w:rPr>
                <w:sz w:val="20"/>
                <w:szCs w:val="20"/>
              </w:rPr>
            </w:pPr>
            <w:r w:rsidRPr="00EB40FB">
              <w:rPr>
                <w:sz w:val="20"/>
                <w:szCs w:val="20"/>
              </w:rPr>
              <w:t>Руб./кВт/</w:t>
            </w:r>
            <w:proofErr w:type="gramStart"/>
            <w:r w:rsidRPr="00EB40FB">
              <w:rPr>
                <w:sz w:val="20"/>
                <w:szCs w:val="20"/>
              </w:rPr>
              <w:t>ч</w:t>
            </w:r>
            <w:proofErr w:type="gramEnd"/>
          </w:p>
        </w:tc>
        <w:tc>
          <w:tcPr>
            <w:tcW w:w="342" w:type="pct"/>
            <w:vAlign w:val="center"/>
          </w:tcPr>
          <w:p w:rsidR="003D29CF" w:rsidRPr="00EB40FB" w:rsidRDefault="003D29CF" w:rsidP="00620D8F">
            <w:pPr>
              <w:widowControl w:val="0"/>
              <w:spacing w:after="60"/>
              <w:jc w:val="center"/>
              <w:rPr>
                <w:sz w:val="20"/>
                <w:szCs w:val="20"/>
              </w:rPr>
            </w:pPr>
            <w:r w:rsidRPr="00EB40FB">
              <w:rPr>
                <w:sz w:val="20"/>
                <w:szCs w:val="20"/>
              </w:rPr>
              <w:t>-</w:t>
            </w:r>
          </w:p>
        </w:tc>
        <w:tc>
          <w:tcPr>
            <w:tcW w:w="445" w:type="pct"/>
            <w:vAlign w:val="center"/>
          </w:tcPr>
          <w:p w:rsidR="003D29CF" w:rsidRPr="00EB40FB" w:rsidRDefault="003D29CF" w:rsidP="003136F8">
            <w:pPr>
              <w:widowControl w:val="0"/>
              <w:spacing w:after="60"/>
              <w:jc w:val="center"/>
              <w:rPr>
                <w:sz w:val="20"/>
                <w:szCs w:val="20"/>
              </w:rPr>
            </w:pPr>
          </w:p>
        </w:tc>
        <w:tc>
          <w:tcPr>
            <w:tcW w:w="445" w:type="pct"/>
            <w:vAlign w:val="center"/>
          </w:tcPr>
          <w:p w:rsidR="003D29CF" w:rsidRPr="00EB40FB" w:rsidRDefault="003D29CF" w:rsidP="003136F8">
            <w:pPr>
              <w:widowControl w:val="0"/>
              <w:spacing w:after="60"/>
              <w:jc w:val="center"/>
              <w:rPr>
                <w:sz w:val="20"/>
                <w:szCs w:val="20"/>
              </w:rPr>
            </w:pPr>
          </w:p>
        </w:tc>
        <w:tc>
          <w:tcPr>
            <w:tcW w:w="445" w:type="pct"/>
            <w:vAlign w:val="center"/>
          </w:tcPr>
          <w:p w:rsidR="003D29CF" w:rsidRPr="00EB40FB" w:rsidRDefault="003D29CF" w:rsidP="003136F8">
            <w:pPr>
              <w:widowControl w:val="0"/>
              <w:spacing w:after="60"/>
              <w:jc w:val="center"/>
              <w:rPr>
                <w:sz w:val="20"/>
                <w:szCs w:val="20"/>
              </w:rPr>
            </w:pPr>
          </w:p>
        </w:tc>
        <w:tc>
          <w:tcPr>
            <w:tcW w:w="442" w:type="pct"/>
            <w:vAlign w:val="center"/>
          </w:tcPr>
          <w:p w:rsidR="003D29CF" w:rsidRPr="00EB40FB" w:rsidRDefault="003D29CF" w:rsidP="003136F8">
            <w:pPr>
              <w:widowControl w:val="0"/>
              <w:spacing w:after="60"/>
              <w:jc w:val="center"/>
              <w:rPr>
                <w:sz w:val="20"/>
                <w:szCs w:val="20"/>
              </w:rPr>
            </w:pPr>
          </w:p>
        </w:tc>
        <w:tc>
          <w:tcPr>
            <w:tcW w:w="445" w:type="pct"/>
            <w:vAlign w:val="center"/>
          </w:tcPr>
          <w:p w:rsidR="003D29CF" w:rsidRPr="00EB40FB" w:rsidRDefault="003D29CF" w:rsidP="003136F8">
            <w:pPr>
              <w:widowControl w:val="0"/>
              <w:spacing w:after="60"/>
              <w:jc w:val="center"/>
              <w:rPr>
                <w:sz w:val="20"/>
                <w:szCs w:val="20"/>
              </w:rPr>
            </w:pPr>
          </w:p>
        </w:tc>
        <w:tc>
          <w:tcPr>
            <w:tcW w:w="397" w:type="pct"/>
            <w:gridSpan w:val="2"/>
            <w:vAlign w:val="center"/>
          </w:tcPr>
          <w:p w:rsidR="003D29CF" w:rsidRPr="00EB40FB" w:rsidRDefault="003D29CF" w:rsidP="00620D8F">
            <w:pPr>
              <w:widowControl w:val="0"/>
              <w:spacing w:after="60"/>
              <w:jc w:val="center"/>
              <w:rPr>
                <w:sz w:val="20"/>
                <w:szCs w:val="20"/>
              </w:rPr>
            </w:pPr>
          </w:p>
        </w:tc>
      </w:tr>
      <w:tr w:rsidR="00EB40FB" w:rsidRPr="00EB40FB" w:rsidTr="003D29CF">
        <w:trPr>
          <w:trHeight w:val="240"/>
        </w:trPr>
        <w:tc>
          <w:tcPr>
            <w:tcW w:w="1738" w:type="pct"/>
            <w:vAlign w:val="center"/>
          </w:tcPr>
          <w:p w:rsidR="003D29CF" w:rsidRPr="00EB40FB" w:rsidRDefault="003D29CF" w:rsidP="00620D8F">
            <w:pPr>
              <w:widowControl w:val="0"/>
              <w:spacing w:after="60"/>
              <w:jc w:val="center"/>
              <w:rPr>
                <w:sz w:val="20"/>
                <w:szCs w:val="20"/>
              </w:rPr>
            </w:pPr>
            <w:r w:rsidRPr="00EB40FB">
              <w:rPr>
                <w:sz w:val="20"/>
                <w:szCs w:val="20"/>
              </w:rPr>
              <w:t>прогноз</w:t>
            </w:r>
          </w:p>
        </w:tc>
        <w:tc>
          <w:tcPr>
            <w:tcW w:w="301" w:type="pct"/>
            <w:vAlign w:val="center"/>
          </w:tcPr>
          <w:p w:rsidR="003D29CF" w:rsidRPr="00EB40FB" w:rsidRDefault="003D29CF" w:rsidP="00620D8F">
            <w:pPr>
              <w:widowControl w:val="0"/>
              <w:spacing w:after="60"/>
              <w:jc w:val="center"/>
              <w:rPr>
                <w:sz w:val="20"/>
                <w:szCs w:val="20"/>
              </w:rPr>
            </w:pPr>
          </w:p>
        </w:tc>
        <w:tc>
          <w:tcPr>
            <w:tcW w:w="342" w:type="pct"/>
            <w:vAlign w:val="center"/>
          </w:tcPr>
          <w:p w:rsidR="003D29CF" w:rsidRPr="00EB40FB" w:rsidRDefault="003D29CF" w:rsidP="00620D8F">
            <w:pPr>
              <w:widowControl w:val="0"/>
              <w:spacing w:after="60"/>
              <w:jc w:val="center"/>
              <w:rPr>
                <w:sz w:val="20"/>
                <w:szCs w:val="20"/>
              </w:rPr>
            </w:pPr>
          </w:p>
        </w:tc>
        <w:tc>
          <w:tcPr>
            <w:tcW w:w="445" w:type="pct"/>
            <w:vAlign w:val="center"/>
          </w:tcPr>
          <w:p w:rsidR="003D29CF" w:rsidRPr="00EB40FB" w:rsidRDefault="003D29CF" w:rsidP="003136F8">
            <w:pPr>
              <w:widowControl w:val="0"/>
              <w:spacing w:after="60"/>
              <w:jc w:val="center"/>
              <w:rPr>
                <w:sz w:val="20"/>
                <w:szCs w:val="20"/>
              </w:rPr>
            </w:pPr>
            <w:r w:rsidRPr="00EB40FB">
              <w:rPr>
                <w:sz w:val="20"/>
                <w:szCs w:val="20"/>
              </w:rPr>
              <w:t>6,56</w:t>
            </w:r>
          </w:p>
        </w:tc>
        <w:tc>
          <w:tcPr>
            <w:tcW w:w="445" w:type="pct"/>
            <w:vAlign w:val="center"/>
          </w:tcPr>
          <w:p w:rsidR="003D29CF" w:rsidRPr="00EB40FB" w:rsidRDefault="003D29CF" w:rsidP="003136F8">
            <w:pPr>
              <w:widowControl w:val="0"/>
              <w:spacing w:after="60"/>
              <w:jc w:val="center"/>
              <w:rPr>
                <w:sz w:val="20"/>
                <w:szCs w:val="20"/>
              </w:rPr>
            </w:pPr>
            <w:r w:rsidRPr="00EB40FB">
              <w:rPr>
                <w:sz w:val="20"/>
                <w:szCs w:val="20"/>
              </w:rPr>
              <w:t>6,93</w:t>
            </w:r>
          </w:p>
        </w:tc>
        <w:tc>
          <w:tcPr>
            <w:tcW w:w="445" w:type="pct"/>
            <w:vAlign w:val="center"/>
          </w:tcPr>
          <w:p w:rsidR="003D29CF" w:rsidRPr="00EB40FB" w:rsidRDefault="003D29CF" w:rsidP="003136F8">
            <w:pPr>
              <w:widowControl w:val="0"/>
              <w:spacing w:after="60"/>
              <w:jc w:val="center"/>
              <w:rPr>
                <w:sz w:val="20"/>
                <w:szCs w:val="20"/>
              </w:rPr>
            </w:pPr>
            <w:r w:rsidRPr="00EB40FB">
              <w:rPr>
                <w:sz w:val="20"/>
                <w:szCs w:val="20"/>
              </w:rPr>
              <w:t>7,29</w:t>
            </w:r>
          </w:p>
        </w:tc>
        <w:tc>
          <w:tcPr>
            <w:tcW w:w="442" w:type="pct"/>
            <w:vAlign w:val="center"/>
          </w:tcPr>
          <w:p w:rsidR="003D29CF" w:rsidRPr="00EB40FB" w:rsidRDefault="003D29CF" w:rsidP="003136F8">
            <w:pPr>
              <w:widowControl w:val="0"/>
              <w:spacing w:after="60"/>
              <w:jc w:val="center"/>
              <w:rPr>
                <w:sz w:val="20"/>
                <w:szCs w:val="20"/>
              </w:rPr>
            </w:pPr>
            <w:r w:rsidRPr="00EB40FB">
              <w:rPr>
                <w:sz w:val="20"/>
                <w:szCs w:val="20"/>
              </w:rPr>
              <w:t>7,67</w:t>
            </w:r>
          </w:p>
        </w:tc>
        <w:tc>
          <w:tcPr>
            <w:tcW w:w="445" w:type="pct"/>
            <w:vAlign w:val="center"/>
          </w:tcPr>
          <w:p w:rsidR="003D29CF" w:rsidRPr="00EB40FB" w:rsidRDefault="003D29CF" w:rsidP="003136F8">
            <w:pPr>
              <w:widowControl w:val="0"/>
              <w:spacing w:after="60"/>
              <w:jc w:val="center"/>
              <w:rPr>
                <w:sz w:val="20"/>
                <w:szCs w:val="20"/>
              </w:rPr>
            </w:pPr>
            <w:r w:rsidRPr="00EB40FB">
              <w:rPr>
                <w:sz w:val="20"/>
                <w:szCs w:val="20"/>
              </w:rPr>
              <w:t>8,07</w:t>
            </w:r>
          </w:p>
        </w:tc>
        <w:tc>
          <w:tcPr>
            <w:tcW w:w="397" w:type="pct"/>
            <w:gridSpan w:val="2"/>
            <w:vAlign w:val="center"/>
          </w:tcPr>
          <w:p w:rsidR="003D29CF" w:rsidRPr="00EB40FB" w:rsidRDefault="003D29CF" w:rsidP="00620D8F">
            <w:pPr>
              <w:widowControl w:val="0"/>
              <w:spacing w:after="60"/>
              <w:jc w:val="center"/>
              <w:rPr>
                <w:sz w:val="20"/>
                <w:szCs w:val="20"/>
              </w:rPr>
            </w:pPr>
          </w:p>
        </w:tc>
      </w:tr>
      <w:tr w:rsidR="00EB40FB" w:rsidRPr="00EB40FB" w:rsidTr="003D29CF">
        <w:trPr>
          <w:trHeight w:val="420"/>
        </w:trPr>
        <w:tc>
          <w:tcPr>
            <w:tcW w:w="1738" w:type="pct"/>
            <w:vAlign w:val="center"/>
          </w:tcPr>
          <w:p w:rsidR="003D29CF" w:rsidRPr="00EB40FB" w:rsidRDefault="003D29CF" w:rsidP="00620D8F">
            <w:pPr>
              <w:widowControl w:val="0"/>
              <w:spacing w:after="60"/>
              <w:jc w:val="center"/>
              <w:rPr>
                <w:b/>
                <w:sz w:val="20"/>
                <w:szCs w:val="20"/>
              </w:rPr>
            </w:pPr>
            <w:r w:rsidRPr="00EB40FB">
              <w:rPr>
                <w:b/>
                <w:sz w:val="20"/>
                <w:szCs w:val="20"/>
              </w:rPr>
              <w:t>Холодная вода</w:t>
            </w:r>
          </w:p>
          <w:p w:rsidR="003D29CF" w:rsidRPr="00EB40FB" w:rsidRDefault="003D29CF" w:rsidP="00620D8F">
            <w:pPr>
              <w:widowControl w:val="0"/>
              <w:spacing w:after="60"/>
              <w:jc w:val="center"/>
              <w:rPr>
                <w:sz w:val="20"/>
                <w:szCs w:val="20"/>
              </w:rPr>
            </w:pPr>
            <w:r w:rsidRPr="00EB40FB">
              <w:rPr>
                <w:sz w:val="20"/>
                <w:szCs w:val="20"/>
              </w:rPr>
              <w:t>в году предшествующему первому году срока действия договора аренды</w:t>
            </w:r>
          </w:p>
        </w:tc>
        <w:tc>
          <w:tcPr>
            <w:tcW w:w="301" w:type="pct"/>
            <w:vAlign w:val="center"/>
          </w:tcPr>
          <w:p w:rsidR="003D29CF" w:rsidRPr="00EB40FB" w:rsidRDefault="003D29CF" w:rsidP="00620D8F">
            <w:pPr>
              <w:widowControl w:val="0"/>
              <w:spacing w:after="60"/>
              <w:jc w:val="center"/>
              <w:rPr>
                <w:sz w:val="20"/>
                <w:szCs w:val="20"/>
              </w:rPr>
            </w:pPr>
            <w:r w:rsidRPr="00EB40FB">
              <w:rPr>
                <w:sz w:val="20"/>
                <w:szCs w:val="20"/>
              </w:rPr>
              <w:t>Руб./м</w:t>
            </w:r>
            <w:proofErr w:type="gramStart"/>
            <w:r w:rsidRPr="00EB40FB">
              <w:rPr>
                <w:sz w:val="20"/>
                <w:szCs w:val="20"/>
              </w:rPr>
              <w:t>.к</w:t>
            </w:r>
            <w:proofErr w:type="gramEnd"/>
            <w:r w:rsidRPr="00EB40FB">
              <w:rPr>
                <w:sz w:val="20"/>
                <w:szCs w:val="20"/>
              </w:rPr>
              <w:t>уб</w:t>
            </w:r>
          </w:p>
        </w:tc>
        <w:tc>
          <w:tcPr>
            <w:tcW w:w="342" w:type="pct"/>
            <w:vAlign w:val="center"/>
          </w:tcPr>
          <w:p w:rsidR="003D29CF" w:rsidRPr="00EB40FB" w:rsidRDefault="003D29CF" w:rsidP="00620D8F">
            <w:pPr>
              <w:widowControl w:val="0"/>
              <w:spacing w:after="60"/>
              <w:jc w:val="center"/>
              <w:rPr>
                <w:sz w:val="20"/>
                <w:szCs w:val="20"/>
              </w:rPr>
            </w:pPr>
            <w:r w:rsidRPr="00EB40FB">
              <w:rPr>
                <w:sz w:val="20"/>
                <w:szCs w:val="20"/>
              </w:rPr>
              <w:t>-</w:t>
            </w:r>
          </w:p>
        </w:tc>
        <w:tc>
          <w:tcPr>
            <w:tcW w:w="445" w:type="pct"/>
            <w:vAlign w:val="center"/>
          </w:tcPr>
          <w:p w:rsidR="003D29CF" w:rsidRPr="00EB40FB" w:rsidRDefault="003D29CF" w:rsidP="003136F8">
            <w:pPr>
              <w:widowControl w:val="0"/>
              <w:spacing w:after="60"/>
              <w:jc w:val="center"/>
              <w:rPr>
                <w:sz w:val="20"/>
                <w:szCs w:val="20"/>
              </w:rPr>
            </w:pPr>
          </w:p>
        </w:tc>
        <w:tc>
          <w:tcPr>
            <w:tcW w:w="445" w:type="pct"/>
            <w:vAlign w:val="center"/>
          </w:tcPr>
          <w:p w:rsidR="003D29CF" w:rsidRPr="00EB40FB" w:rsidRDefault="003D29CF" w:rsidP="003136F8">
            <w:pPr>
              <w:widowControl w:val="0"/>
              <w:spacing w:after="60"/>
              <w:jc w:val="center"/>
              <w:rPr>
                <w:sz w:val="20"/>
                <w:szCs w:val="20"/>
              </w:rPr>
            </w:pPr>
          </w:p>
        </w:tc>
        <w:tc>
          <w:tcPr>
            <w:tcW w:w="445" w:type="pct"/>
            <w:vAlign w:val="center"/>
          </w:tcPr>
          <w:p w:rsidR="003D29CF" w:rsidRPr="00EB40FB" w:rsidRDefault="003D29CF" w:rsidP="003136F8">
            <w:pPr>
              <w:widowControl w:val="0"/>
              <w:spacing w:after="60"/>
              <w:jc w:val="center"/>
              <w:rPr>
                <w:sz w:val="20"/>
                <w:szCs w:val="20"/>
              </w:rPr>
            </w:pPr>
          </w:p>
        </w:tc>
        <w:tc>
          <w:tcPr>
            <w:tcW w:w="442" w:type="pct"/>
            <w:vAlign w:val="center"/>
          </w:tcPr>
          <w:p w:rsidR="003D29CF" w:rsidRPr="00EB40FB" w:rsidRDefault="003D29CF" w:rsidP="003136F8">
            <w:pPr>
              <w:widowControl w:val="0"/>
              <w:spacing w:after="60"/>
              <w:jc w:val="center"/>
              <w:rPr>
                <w:sz w:val="20"/>
                <w:szCs w:val="20"/>
              </w:rPr>
            </w:pPr>
          </w:p>
        </w:tc>
        <w:tc>
          <w:tcPr>
            <w:tcW w:w="445" w:type="pct"/>
            <w:vAlign w:val="center"/>
          </w:tcPr>
          <w:p w:rsidR="003D29CF" w:rsidRPr="00EB40FB" w:rsidRDefault="003D29CF" w:rsidP="003136F8">
            <w:pPr>
              <w:widowControl w:val="0"/>
              <w:spacing w:after="60"/>
              <w:jc w:val="center"/>
              <w:rPr>
                <w:sz w:val="20"/>
                <w:szCs w:val="20"/>
              </w:rPr>
            </w:pPr>
          </w:p>
        </w:tc>
        <w:tc>
          <w:tcPr>
            <w:tcW w:w="397" w:type="pct"/>
            <w:gridSpan w:val="2"/>
            <w:vAlign w:val="center"/>
          </w:tcPr>
          <w:p w:rsidR="003D29CF" w:rsidRPr="00EB40FB" w:rsidRDefault="003D29CF" w:rsidP="00620D8F">
            <w:pPr>
              <w:widowControl w:val="0"/>
              <w:spacing w:after="60"/>
              <w:jc w:val="center"/>
              <w:rPr>
                <w:sz w:val="20"/>
                <w:szCs w:val="20"/>
              </w:rPr>
            </w:pPr>
          </w:p>
        </w:tc>
      </w:tr>
      <w:tr w:rsidR="00EB40FB" w:rsidRPr="00EB40FB" w:rsidTr="003D29CF">
        <w:trPr>
          <w:trHeight w:val="255"/>
        </w:trPr>
        <w:tc>
          <w:tcPr>
            <w:tcW w:w="1738" w:type="pct"/>
            <w:vAlign w:val="center"/>
          </w:tcPr>
          <w:p w:rsidR="003D29CF" w:rsidRPr="00EB40FB" w:rsidRDefault="003D29CF" w:rsidP="00620D8F">
            <w:pPr>
              <w:widowControl w:val="0"/>
              <w:spacing w:after="60"/>
              <w:jc w:val="center"/>
              <w:rPr>
                <w:sz w:val="20"/>
                <w:szCs w:val="20"/>
              </w:rPr>
            </w:pPr>
            <w:r w:rsidRPr="00EB40FB">
              <w:rPr>
                <w:sz w:val="20"/>
                <w:szCs w:val="20"/>
              </w:rPr>
              <w:t>прогноз</w:t>
            </w:r>
          </w:p>
        </w:tc>
        <w:tc>
          <w:tcPr>
            <w:tcW w:w="301" w:type="pct"/>
            <w:vAlign w:val="center"/>
          </w:tcPr>
          <w:p w:rsidR="003D29CF" w:rsidRPr="00EB40FB" w:rsidRDefault="003D29CF" w:rsidP="00620D8F">
            <w:pPr>
              <w:widowControl w:val="0"/>
              <w:spacing w:after="60"/>
              <w:jc w:val="center"/>
              <w:rPr>
                <w:sz w:val="20"/>
                <w:szCs w:val="20"/>
              </w:rPr>
            </w:pPr>
          </w:p>
        </w:tc>
        <w:tc>
          <w:tcPr>
            <w:tcW w:w="342" w:type="pct"/>
            <w:vAlign w:val="center"/>
          </w:tcPr>
          <w:p w:rsidR="003D29CF" w:rsidRPr="00EB40FB" w:rsidRDefault="003D29CF" w:rsidP="00620D8F">
            <w:pPr>
              <w:widowControl w:val="0"/>
              <w:spacing w:after="60"/>
              <w:jc w:val="center"/>
              <w:rPr>
                <w:sz w:val="20"/>
                <w:szCs w:val="20"/>
              </w:rPr>
            </w:pPr>
          </w:p>
        </w:tc>
        <w:tc>
          <w:tcPr>
            <w:tcW w:w="445" w:type="pct"/>
            <w:vAlign w:val="center"/>
          </w:tcPr>
          <w:p w:rsidR="003D29CF" w:rsidRPr="00EB40FB" w:rsidRDefault="003D29CF" w:rsidP="003136F8">
            <w:pPr>
              <w:widowControl w:val="0"/>
              <w:spacing w:after="60"/>
              <w:jc w:val="center"/>
              <w:rPr>
                <w:sz w:val="20"/>
                <w:szCs w:val="20"/>
              </w:rPr>
            </w:pPr>
            <w:r w:rsidRPr="00EB40FB">
              <w:rPr>
                <w:sz w:val="20"/>
                <w:szCs w:val="20"/>
              </w:rPr>
              <w:t>76,0</w:t>
            </w:r>
          </w:p>
        </w:tc>
        <w:tc>
          <w:tcPr>
            <w:tcW w:w="445" w:type="pct"/>
            <w:vAlign w:val="center"/>
          </w:tcPr>
          <w:p w:rsidR="003D29CF" w:rsidRPr="00EB40FB" w:rsidRDefault="003D29CF" w:rsidP="003136F8">
            <w:pPr>
              <w:widowControl w:val="0"/>
              <w:spacing w:after="60"/>
              <w:jc w:val="center"/>
              <w:rPr>
                <w:sz w:val="20"/>
                <w:szCs w:val="20"/>
              </w:rPr>
            </w:pPr>
            <w:r w:rsidRPr="00EB40FB">
              <w:rPr>
                <w:sz w:val="20"/>
                <w:szCs w:val="20"/>
              </w:rPr>
              <w:t>79,57</w:t>
            </w:r>
          </w:p>
        </w:tc>
        <w:tc>
          <w:tcPr>
            <w:tcW w:w="445" w:type="pct"/>
            <w:vAlign w:val="center"/>
          </w:tcPr>
          <w:p w:rsidR="003D29CF" w:rsidRPr="00EB40FB" w:rsidRDefault="003D29CF" w:rsidP="003136F8">
            <w:pPr>
              <w:widowControl w:val="0"/>
              <w:spacing w:after="60"/>
              <w:jc w:val="center"/>
              <w:rPr>
                <w:sz w:val="20"/>
                <w:szCs w:val="20"/>
              </w:rPr>
            </w:pPr>
            <w:r w:rsidRPr="00EB40FB">
              <w:rPr>
                <w:sz w:val="20"/>
                <w:szCs w:val="20"/>
              </w:rPr>
              <w:t>82,75</w:t>
            </w:r>
          </w:p>
        </w:tc>
        <w:tc>
          <w:tcPr>
            <w:tcW w:w="442" w:type="pct"/>
            <w:vAlign w:val="center"/>
          </w:tcPr>
          <w:p w:rsidR="003D29CF" w:rsidRPr="00EB40FB" w:rsidRDefault="003D29CF" w:rsidP="003136F8">
            <w:pPr>
              <w:widowControl w:val="0"/>
              <w:spacing w:after="60"/>
              <w:jc w:val="center"/>
              <w:rPr>
                <w:sz w:val="20"/>
                <w:szCs w:val="20"/>
              </w:rPr>
            </w:pPr>
            <w:r w:rsidRPr="00EB40FB">
              <w:rPr>
                <w:sz w:val="20"/>
                <w:szCs w:val="20"/>
              </w:rPr>
              <w:t>86,07</w:t>
            </w:r>
          </w:p>
        </w:tc>
        <w:tc>
          <w:tcPr>
            <w:tcW w:w="445" w:type="pct"/>
            <w:vAlign w:val="center"/>
          </w:tcPr>
          <w:p w:rsidR="003D29CF" w:rsidRPr="00EB40FB" w:rsidRDefault="003D29CF" w:rsidP="003136F8">
            <w:pPr>
              <w:widowControl w:val="0"/>
              <w:spacing w:after="60"/>
              <w:jc w:val="center"/>
              <w:rPr>
                <w:sz w:val="20"/>
                <w:szCs w:val="20"/>
              </w:rPr>
            </w:pPr>
            <w:r w:rsidRPr="00EB40FB">
              <w:rPr>
                <w:sz w:val="20"/>
                <w:szCs w:val="20"/>
              </w:rPr>
              <w:t>89,51</w:t>
            </w:r>
          </w:p>
        </w:tc>
        <w:tc>
          <w:tcPr>
            <w:tcW w:w="397" w:type="pct"/>
            <w:gridSpan w:val="2"/>
            <w:vAlign w:val="center"/>
          </w:tcPr>
          <w:p w:rsidR="003D29CF" w:rsidRPr="00EB40FB" w:rsidRDefault="003D29CF" w:rsidP="00620D8F">
            <w:pPr>
              <w:widowControl w:val="0"/>
              <w:spacing w:after="60"/>
              <w:jc w:val="center"/>
              <w:rPr>
                <w:sz w:val="20"/>
                <w:szCs w:val="20"/>
              </w:rPr>
            </w:pPr>
          </w:p>
        </w:tc>
      </w:tr>
      <w:tr w:rsidR="00EB40FB" w:rsidRPr="00EB40FB" w:rsidTr="003D29CF">
        <w:trPr>
          <w:trHeight w:val="450"/>
        </w:trPr>
        <w:tc>
          <w:tcPr>
            <w:tcW w:w="1738" w:type="pct"/>
            <w:vAlign w:val="center"/>
          </w:tcPr>
          <w:p w:rsidR="003D29CF" w:rsidRPr="00EB40FB" w:rsidRDefault="003D29CF" w:rsidP="00620D8F">
            <w:pPr>
              <w:widowControl w:val="0"/>
              <w:spacing w:after="60"/>
              <w:jc w:val="center"/>
              <w:rPr>
                <w:sz w:val="20"/>
                <w:szCs w:val="20"/>
              </w:rPr>
            </w:pPr>
            <w:r w:rsidRPr="00EB40FB">
              <w:rPr>
                <w:sz w:val="20"/>
                <w:szCs w:val="20"/>
              </w:rPr>
              <w:t>Предельный (максимальный) рост необходимой валовой выручки</w:t>
            </w:r>
          </w:p>
        </w:tc>
        <w:tc>
          <w:tcPr>
            <w:tcW w:w="301" w:type="pct"/>
            <w:vAlign w:val="center"/>
          </w:tcPr>
          <w:p w:rsidR="003D29CF" w:rsidRPr="00EB40FB" w:rsidRDefault="003D29CF" w:rsidP="00620D8F">
            <w:pPr>
              <w:widowControl w:val="0"/>
              <w:spacing w:after="60"/>
              <w:jc w:val="center"/>
              <w:rPr>
                <w:sz w:val="20"/>
                <w:szCs w:val="20"/>
              </w:rPr>
            </w:pPr>
            <w:r w:rsidRPr="00EB40FB">
              <w:rPr>
                <w:sz w:val="20"/>
                <w:szCs w:val="20"/>
              </w:rPr>
              <w:t>%</w:t>
            </w:r>
          </w:p>
        </w:tc>
        <w:tc>
          <w:tcPr>
            <w:tcW w:w="342" w:type="pct"/>
            <w:vAlign w:val="center"/>
          </w:tcPr>
          <w:p w:rsidR="003D29CF" w:rsidRPr="00EB40FB" w:rsidRDefault="003D29CF" w:rsidP="00620D8F">
            <w:pPr>
              <w:widowControl w:val="0"/>
              <w:spacing w:after="60"/>
              <w:jc w:val="center"/>
              <w:rPr>
                <w:sz w:val="20"/>
                <w:szCs w:val="20"/>
              </w:rPr>
            </w:pPr>
            <w:r w:rsidRPr="00EB40FB">
              <w:rPr>
                <w:sz w:val="20"/>
                <w:szCs w:val="20"/>
              </w:rPr>
              <w:t>х</w:t>
            </w:r>
          </w:p>
        </w:tc>
        <w:tc>
          <w:tcPr>
            <w:tcW w:w="445" w:type="pct"/>
            <w:vAlign w:val="center"/>
          </w:tcPr>
          <w:p w:rsidR="003D29CF" w:rsidRPr="00EB40FB" w:rsidRDefault="003D29CF" w:rsidP="003136F8">
            <w:pPr>
              <w:widowControl w:val="0"/>
              <w:spacing w:after="60"/>
              <w:jc w:val="center"/>
              <w:rPr>
                <w:sz w:val="20"/>
                <w:szCs w:val="20"/>
              </w:rPr>
            </w:pPr>
          </w:p>
        </w:tc>
        <w:tc>
          <w:tcPr>
            <w:tcW w:w="445" w:type="pct"/>
            <w:vAlign w:val="center"/>
          </w:tcPr>
          <w:p w:rsidR="003D29CF" w:rsidRPr="00EB40FB" w:rsidRDefault="003D29CF" w:rsidP="003136F8">
            <w:pPr>
              <w:widowControl w:val="0"/>
              <w:spacing w:after="60"/>
              <w:ind w:firstLine="17"/>
              <w:jc w:val="center"/>
              <w:rPr>
                <w:sz w:val="20"/>
                <w:szCs w:val="20"/>
              </w:rPr>
            </w:pPr>
            <w:r w:rsidRPr="00EB40FB">
              <w:rPr>
                <w:sz w:val="20"/>
                <w:szCs w:val="20"/>
              </w:rPr>
              <w:t>104,7</w:t>
            </w:r>
          </w:p>
        </w:tc>
        <w:tc>
          <w:tcPr>
            <w:tcW w:w="445" w:type="pct"/>
            <w:vAlign w:val="center"/>
          </w:tcPr>
          <w:p w:rsidR="003D29CF" w:rsidRPr="00EB40FB" w:rsidRDefault="003D29CF" w:rsidP="003136F8">
            <w:pPr>
              <w:widowControl w:val="0"/>
              <w:spacing w:after="60"/>
              <w:ind w:firstLine="17"/>
              <w:jc w:val="center"/>
              <w:rPr>
                <w:sz w:val="20"/>
                <w:szCs w:val="20"/>
              </w:rPr>
            </w:pPr>
            <w:r w:rsidRPr="00EB40FB">
              <w:rPr>
                <w:sz w:val="20"/>
                <w:szCs w:val="20"/>
              </w:rPr>
              <w:t>104,0</w:t>
            </w:r>
          </w:p>
        </w:tc>
        <w:tc>
          <w:tcPr>
            <w:tcW w:w="442" w:type="pct"/>
            <w:vAlign w:val="center"/>
          </w:tcPr>
          <w:p w:rsidR="003D29CF" w:rsidRPr="00EB40FB" w:rsidRDefault="003D29CF" w:rsidP="003136F8">
            <w:pPr>
              <w:widowControl w:val="0"/>
              <w:spacing w:after="60"/>
              <w:ind w:firstLine="17"/>
              <w:jc w:val="center"/>
              <w:rPr>
                <w:sz w:val="20"/>
                <w:szCs w:val="20"/>
              </w:rPr>
            </w:pPr>
            <w:r w:rsidRPr="00EB40FB">
              <w:rPr>
                <w:sz w:val="20"/>
                <w:szCs w:val="20"/>
              </w:rPr>
              <w:t>104,0</w:t>
            </w:r>
          </w:p>
        </w:tc>
        <w:tc>
          <w:tcPr>
            <w:tcW w:w="445" w:type="pct"/>
            <w:vAlign w:val="center"/>
          </w:tcPr>
          <w:p w:rsidR="003D29CF" w:rsidRPr="00EB40FB" w:rsidRDefault="003D29CF" w:rsidP="003136F8">
            <w:pPr>
              <w:widowControl w:val="0"/>
              <w:spacing w:after="60"/>
              <w:ind w:firstLine="17"/>
              <w:jc w:val="center"/>
              <w:rPr>
                <w:sz w:val="20"/>
                <w:szCs w:val="20"/>
              </w:rPr>
            </w:pPr>
            <w:r w:rsidRPr="00EB40FB">
              <w:rPr>
                <w:sz w:val="20"/>
                <w:szCs w:val="20"/>
              </w:rPr>
              <w:t>104,0</w:t>
            </w:r>
          </w:p>
        </w:tc>
        <w:tc>
          <w:tcPr>
            <w:tcW w:w="397" w:type="pct"/>
            <w:gridSpan w:val="2"/>
            <w:vAlign w:val="center"/>
          </w:tcPr>
          <w:p w:rsidR="003D29CF" w:rsidRPr="00EB40FB" w:rsidRDefault="003D29CF" w:rsidP="00620D8F">
            <w:pPr>
              <w:widowControl w:val="0"/>
              <w:spacing w:after="60"/>
              <w:ind w:firstLine="17"/>
              <w:jc w:val="center"/>
              <w:rPr>
                <w:sz w:val="20"/>
                <w:szCs w:val="20"/>
              </w:rPr>
            </w:pPr>
          </w:p>
        </w:tc>
      </w:tr>
      <w:tr w:rsidR="00EB40FB" w:rsidRPr="00EB40FB" w:rsidTr="003D29CF">
        <w:tc>
          <w:tcPr>
            <w:tcW w:w="1738" w:type="pct"/>
            <w:vAlign w:val="center"/>
          </w:tcPr>
          <w:p w:rsidR="003D29CF" w:rsidRPr="00EB40FB" w:rsidRDefault="003D29CF" w:rsidP="00620D8F">
            <w:pPr>
              <w:widowControl w:val="0"/>
              <w:spacing w:after="60"/>
              <w:jc w:val="center"/>
              <w:rPr>
                <w:sz w:val="20"/>
                <w:szCs w:val="20"/>
              </w:rPr>
            </w:pPr>
            <w:r w:rsidRPr="00EB40FB">
              <w:rPr>
                <w:sz w:val="20"/>
                <w:szCs w:val="20"/>
              </w:rPr>
              <w:t xml:space="preserve">Величина неподконтрольных расходов на первый год действия договора аренды (без НДС) </w:t>
            </w:r>
          </w:p>
        </w:tc>
        <w:tc>
          <w:tcPr>
            <w:tcW w:w="301" w:type="pct"/>
            <w:vAlign w:val="center"/>
          </w:tcPr>
          <w:p w:rsidR="003D29CF" w:rsidRPr="00EB40FB" w:rsidRDefault="003D29CF" w:rsidP="00620D8F">
            <w:pPr>
              <w:widowControl w:val="0"/>
              <w:spacing w:after="60"/>
              <w:jc w:val="center"/>
              <w:rPr>
                <w:sz w:val="20"/>
                <w:szCs w:val="20"/>
              </w:rPr>
            </w:pPr>
            <w:r w:rsidRPr="00EB40FB">
              <w:rPr>
                <w:sz w:val="20"/>
                <w:szCs w:val="20"/>
              </w:rPr>
              <w:t>тыс. руб.</w:t>
            </w:r>
          </w:p>
        </w:tc>
        <w:tc>
          <w:tcPr>
            <w:tcW w:w="342" w:type="pct"/>
            <w:vAlign w:val="center"/>
          </w:tcPr>
          <w:p w:rsidR="003D29CF" w:rsidRPr="00EB40FB" w:rsidRDefault="003D29CF" w:rsidP="00620D8F">
            <w:pPr>
              <w:widowControl w:val="0"/>
              <w:spacing w:after="60"/>
              <w:jc w:val="center"/>
              <w:rPr>
                <w:sz w:val="20"/>
                <w:szCs w:val="20"/>
              </w:rPr>
            </w:pPr>
          </w:p>
        </w:tc>
        <w:tc>
          <w:tcPr>
            <w:tcW w:w="445" w:type="pct"/>
            <w:vAlign w:val="center"/>
          </w:tcPr>
          <w:p w:rsidR="003D29CF" w:rsidRPr="00EB40FB" w:rsidRDefault="003D29CF" w:rsidP="003136F8">
            <w:pPr>
              <w:widowControl w:val="0"/>
              <w:spacing w:after="60"/>
              <w:ind w:firstLine="17"/>
              <w:jc w:val="center"/>
              <w:rPr>
                <w:sz w:val="20"/>
                <w:szCs w:val="20"/>
              </w:rPr>
            </w:pPr>
            <w:r w:rsidRPr="00EB40FB">
              <w:rPr>
                <w:sz w:val="20"/>
                <w:szCs w:val="20"/>
              </w:rPr>
              <w:t>923,19</w:t>
            </w:r>
          </w:p>
        </w:tc>
        <w:tc>
          <w:tcPr>
            <w:tcW w:w="445" w:type="pct"/>
            <w:vAlign w:val="center"/>
          </w:tcPr>
          <w:p w:rsidR="003D29CF" w:rsidRPr="00EB40FB" w:rsidRDefault="003D29CF" w:rsidP="003136F8">
            <w:pPr>
              <w:widowControl w:val="0"/>
              <w:spacing w:after="60"/>
              <w:ind w:firstLine="17"/>
              <w:jc w:val="center"/>
              <w:rPr>
                <w:sz w:val="20"/>
                <w:szCs w:val="20"/>
              </w:rPr>
            </w:pPr>
            <w:r w:rsidRPr="00EB40FB">
              <w:rPr>
                <w:sz w:val="20"/>
                <w:szCs w:val="20"/>
              </w:rPr>
              <w:t>966,58</w:t>
            </w:r>
          </w:p>
        </w:tc>
        <w:tc>
          <w:tcPr>
            <w:tcW w:w="445" w:type="pct"/>
            <w:vAlign w:val="center"/>
          </w:tcPr>
          <w:p w:rsidR="003D29CF" w:rsidRPr="00EB40FB" w:rsidRDefault="003D29CF" w:rsidP="003136F8">
            <w:pPr>
              <w:widowControl w:val="0"/>
              <w:spacing w:after="60"/>
              <w:ind w:firstLine="17"/>
              <w:jc w:val="center"/>
              <w:rPr>
                <w:sz w:val="20"/>
                <w:szCs w:val="20"/>
              </w:rPr>
            </w:pPr>
            <w:r w:rsidRPr="00EB40FB">
              <w:rPr>
                <w:sz w:val="20"/>
                <w:szCs w:val="20"/>
              </w:rPr>
              <w:t>1005,24</w:t>
            </w:r>
          </w:p>
        </w:tc>
        <w:tc>
          <w:tcPr>
            <w:tcW w:w="442" w:type="pct"/>
            <w:vAlign w:val="center"/>
          </w:tcPr>
          <w:p w:rsidR="003D29CF" w:rsidRPr="00EB40FB" w:rsidRDefault="003D29CF" w:rsidP="003136F8">
            <w:pPr>
              <w:widowControl w:val="0"/>
              <w:spacing w:after="60"/>
              <w:ind w:firstLine="17"/>
              <w:jc w:val="center"/>
              <w:rPr>
                <w:sz w:val="20"/>
                <w:szCs w:val="20"/>
              </w:rPr>
            </w:pPr>
            <w:r w:rsidRPr="00EB40FB">
              <w:rPr>
                <w:sz w:val="20"/>
                <w:szCs w:val="20"/>
              </w:rPr>
              <w:t>1045,4</w:t>
            </w:r>
          </w:p>
        </w:tc>
        <w:tc>
          <w:tcPr>
            <w:tcW w:w="445" w:type="pct"/>
            <w:vAlign w:val="center"/>
          </w:tcPr>
          <w:p w:rsidR="003D29CF" w:rsidRPr="00EB40FB" w:rsidRDefault="003D29CF" w:rsidP="00620D8F">
            <w:pPr>
              <w:widowControl w:val="0"/>
              <w:spacing w:after="60"/>
              <w:ind w:firstLine="17"/>
              <w:jc w:val="center"/>
              <w:rPr>
                <w:sz w:val="20"/>
                <w:szCs w:val="20"/>
              </w:rPr>
            </w:pPr>
            <w:r w:rsidRPr="00EB40FB">
              <w:rPr>
                <w:sz w:val="20"/>
                <w:szCs w:val="20"/>
              </w:rPr>
              <w:t>1087,27</w:t>
            </w:r>
          </w:p>
        </w:tc>
        <w:tc>
          <w:tcPr>
            <w:tcW w:w="397" w:type="pct"/>
            <w:gridSpan w:val="2"/>
            <w:vAlign w:val="center"/>
          </w:tcPr>
          <w:p w:rsidR="003D29CF" w:rsidRPr="00EB40FB" w:rsidRDefault="003D29CF" w:rsidP="00620D8F">
            <w:pPr>
              <w:widowControl w:val="0"/>
              <w:spacing w:after="60"/>
              <w:ind w:firstLine="17"/>
              <w:jc w:val="center"/>
              <w:rPr>
                <w:sz w:val="20"/>
                <w:szCs w:val="20"/>
              </w:rPr>
            </w:pPr>
          </w:p>
        </w:tc>
      </w:tr>
    </w:tbl>
    <w:p w:rsidR="00AD52ED" w:rsidRPr="00EB40FB" w:rsidRDefault="00AD52ED" w:rsidP="00AD52ED">
      <w:pPr>
        <w:suppressAutoHyphens w:val="0"/>
        <w:jc w:val="right"/>
        <w:rPr>
          <w:szCs w:val="24"/>
          <w:lang w:eastAsia="ru-RU"/>
        </w:rPr>
      </w:pPr>
    </w:p>
    <w:p w:rsidR="00AD52ED" w:rsidRPr="00EB40FB" w:rsidRDefault="003D29CF" w:rsidP="00AD52ED">
      <w:pPr>
        <w:suppressAutoHyphens w:val="0"/>
        <w:jc w:val="both"/>
      </w:pPr>
      <w:r w:rsidRPr="00EB40FB">
        <w:t>Параметры, указанные в пункте 3 таблицы приложения, не являются долгосрочными и могут быть пересмотрены при установлении (корректировке) тарифа на тепловую энергию на соответствующий период регулирования</w:t>
      </w:r>
    </w:p>
    <w:p w:rsidR="003D29CF" w:rsidRPr="00EB40FB" w:rsidRDefault="003D29CF" w:rsidP="00AD52ED">
      <w:pPr>
        <w:suppressAutoHyphens w:val="0"/>
        <w:jc w:val="both"/>
        <w:rPr>
          <w:szCs w:val="24"/>
          <w:lang w:eastAsia="ru-RU"/>
        </w:rPr>
      </w:pPr>
    </w:p>
    <w:p w:rsidR="00AD52ED" w:rsidRPr="00EB40FB" w:rsidRDefault="00AD52ED" w:rsidP="00AD52ED">
      <w:pPr>
        <w:suppressAutoHyphens w:val="0"/>
        <w:jc w:val="both"/>
        <w:rPr>
          <w:szCs w:val="24"/>
        </w:rPr>
      </w:pPr>
      <w:r w:rsidRPr="00EB40FB">
        <w:rPr>
          <w:szCs w:val="24"/>
        </w:rPr>
        <w:t>4) Предельные значения критериев конкурса, предусмотренные частью 11 статьи 28.1. Федерального закона от 27 июля 2010 года  № 190-ФЗ (с изм.):</w:t>
      </w:r>
    </w:p>
    <w:p w:rsidR="00AD52ED" w:rsidRPr="00EB40FB" w:rsidRDefault="00AD52ED" w:rsidP="00AD52ED">
      <w:pPr>
        <w:suppressAutoHyphens w:val="0"/>
        <w:rPr>
          <w:szCs w:val="24"/>
          <w:lang w:eastAsia="ru-RU"/>
        </w:rPr>
      </w:pPr>
    </w:p>
    <w:p w:rsidR="00AD52ED" w:rsidRPr="00EB40FB" w:rsidRDefault="00AD52ED" w:rsidP="00AD52ED">
      <w:pPr>
        <w:suppressAutoHyphens w:val="0"/>
        <w:rPr>
          <w:szCs w:val="24"/>
          <w:lang w:eastAsia="ru-RU"/>
        </w:rPr>
      </w:pPr>
      <w:r w:rsidRPr="00EB40FB">
        <w:rPr>
          <w:szCs w:val="24"/>
          <w:lang w:eastAsia="ru-RU"/>
        </w:rPr>
        <w:t>Предельные максимальные значения долгосрочных параметров регулирования</w:t>
      </w:r>
    </w:p>
    <w:p w:rsidR="00AD52ED" w:rsidRPr="00EB40FB" w:rsidRDefault="00AD52ED" w:rsidP="00AD52ED">
      <w:pPr>
        <w:suppressAutoHyphens w:val="0"/>
        <w:jc w:val="both"/>
        <w:rPr>
          <w:sz w:val="28"/>
          <w:szCs w:val="28"/>
          <w:lang w:eastAsia="ru-RU"/>
        </w:rPr>
      </w:pPr>
    </w:p>
    <w:p w:rsidR="00AD52ED" w:rsidRPr="00EB40FB" w:rsidRDefault="00AD52ED" w:rsidP="00AD52ED">
      <w:pPr>
        <w:suppressAutoHyphens w:val="0"/>
        <w:jc w:val="both"/>
        <w:rPr>
          <w:sz w:val="28"/>
          <w:szCs w:val="28"/>
          <w:lang w:eastAsia="ru-RU"/>
        </w:rPr>
      </w:pPr>
    </w:p>
    <w:tbl>
      <w:tblPr>
        <w:tblpPr w:leftFromText="180" w:rightFromText="180" w:vertAnchor="text" w:horzAnchor="margin" w:tblpY="442"/>
        <w:tblOverlap w:val="never"/>
        <w:tblW w:w="49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
        <w:gridCol w:w="2948"/>
        <w:gridCol w:w="1007"/>
        <w:gridCol w:w="860"/>
        <w:gridCol w:w="12"/>
        <w:gridCol w:w="996"/>
        <w:gridCol w:w="858"/>
        <w:gridCol w:w="860"/>
        <w:gridCol w:w="1091"/>
        <w:gridCol w:w="982"/>
      </w:tblGrid>
      <w:tr w:rsidR="00EB40FB" w:rsidRPr="00EB40FB" w:rsidTr="00561742">
        <w:trPr>
          <w:gridAfter w:val="5"/>
          <w:wAfter w:w="2321" w:type="pct"/>
        </w:trPr>
        <w:tc>
          <w:tcPr>
            <w:tcW w:w="340" w:type="pct"/>
            <w:tcBorders>
              <w:top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1429"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 xml:space="preserve">Базовый уровень операционных расходов (без НДС) </w:t>
            </w:r>
          </w:p>
        </w:tc>
        <w:tc>
          <w:tcPr>
            <w:tcW w:w="488"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22" w:type="pct"/>
            <w:gridSpan w:val="2"/>
            <w:tcBorders>
              <w:top w:val="single" w:sz="4" w:space="0" w:color="auto"/>
              <w:left w:val="single" w:sz="4" w:space="0" w:color="auto"/>
              <w:bottom w:val="single" w:sz="4" w:space="0" w:color="auto"/>
            </w:tcBorders>
            <w:vAlign w:val="center"/>
          </w:tcPr>
          <w:p w:rsidR="00AD52ED" w:rsidRPr="00EB40FB" w:rsidRDefault="003D29CF" w:rsidP="00620D8F">
            <w:pPr>
              <w:pStyle w:val="afffff4"/>
              <w:jc w:val="center"/>
              <w:rPr>
                <w:rFonts w:ascii="Times New Roman" w:hAnsi="Times New Roman" w:cs="Times New Roman"/>
                <w:sz w:val="20"/>
                <w:szCs w:val="20"/>
                <w:highlight w:val="yellow"/>
              </w:rPr>
            </w:pPr>
            <w:r w:rsidRPr="00EB40FB">
              <w:rPr>
                <w:rFonts w:ascii="Times New Roman" w:hAnsi="Times New Roman" w:cs="Times New Roman"/>
                <w:sz w:val="20"/>
                <w:szCs w:val="20"/>
              </w:rPr>
              <w:t>3231,08</w:t>
            </w:r>
          </w:p>
        </w:tc>
      </w:tr>
      <w:tr w:rsidR="00EB40FB" w:rsidRPr="00EB40FB" w:rsidTr="00561742">
        <w:tc>
          <w:tcPr>
            <w:tcW w:w="340" w:type="pct"/>
            <w:vMerge w:val="restart"/>
            <w:tcBorders>
              <w:top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w:t>
            </w:r>
          </w:p>
        </w:tc>
        <w:tc>
          <w:tcPr>
            <w:tcW w:w="1429" w:type="pct"/>
            <w:vMerge w:val="restart"/>
            <w:tcBorders>
              <w:top w:val="single" w:sz="4" w:space="0" w:color="auto"/>
              <w:left w:val="single" w:sz="4" w:space="0" w:color="auto"/>
              <w:right w:val="single" w:sz="4" w:space="0" w:color="auto"/>
            </w:tcBorders>
            <w:vAlign w:val="center"/>
          </w:tcPr>
          <w:p w:rsidR="00AD52ED" w:rsidRPr="00EB40FB" w:rsidRDefault="00AD52ED" w:rsidP="00620D8F">
            <w:pPr>
              <w:pStyle w:val="afffff5"/>
              <w:jc w:val="center"/>
              <w:rPr>
                <w:rFonts w:ascii="Times New Roman" w:hAnsi="Times New Roman" w:cs="Times New Roman"/>
                <w:sz w:val="20"/>
                <w:szCs w:val="20"/>
              </w:rPr>
            </w:pPr>
            <w:r w:rsidRPr="00EB40FB">
              <w:rPr>
                <w:rFonts w:ascii="Times New Roman" w:hAnsi="Times New Roman" w:cs="Times New Roman"/>
                <w:sz w:val="20"/>
                <w:szCs w:val="20"/>
              </w:rPr>
              <w:t>Индекс эффективности операционных расходов *</w:t>
            </w:r>
          </w:p>
        </w:tc>
        <w:tc>
          <w:tcPr>
            <w:tcW w:w="488" w:type="pct"/>
            <w:vMerge w:val="restart"/>
            <w:tcBorders>
              <w:top w:val="single" w:sz="4" w:space="0" w:color="auto"/>
              <w:left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88"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lang w:val="en-US"/>
              </w:rPr>
              <w:t>20</w:t>
            </w:r>
            <w:r w:rsidRPr="00EB40FB">
              <w:rPr>
                <w:rFonts w:ascii="Times New Roman" w:hAnsi="Times New Roman" w:cs="Times New Roman"/>
                <w:sz w:val="20"/>
                <w:szCs w:val="20"/>
              </w:rPr>
              <w:t>27</w:t>
            </w:r>
          </w:p>
        </w:tc>
        <w:tc>
          <w:tcPr>
            <w:tcW w:w="477"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EB40FB" w:rsidRPr="00EB40FB" w:rsidTr="00561742">
        <w:tc>
          <w:tcPr>
            <w:tcW w:w="340" w:type="pct"/>
            <w:vMerge/>
            <w:tcBorders>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1429" w:type="pct"/>
            <w:vMerge/>
            <w:tcBorders>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88" w:type="pct"/>
            <w:vMerge/>
            <w:tcBorders>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88"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lang w:val="en-US"/>
              </w:rPr>
            </w:pPr>
            <w:r w:rsidRPr="00EB40FB">
              <w:rPr>
                <w:rFonts w:ascii="Times New Roman" w:hAnsi="Times New Roman" w:cs="Times New Roman"/>
                <w:sz w:val="20"/>
                <w:szCs w:val="20"/>
                <w:lang w:val="en-US"/>
              </w:rPr>
              <w:t>1</w:t>
            </w:r>
          </w:p>
        </w:tc>
        <w:tc>
          <w:tcPr>
            <w:tcW w:w="477"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lang w:val="en-US"/>
              </w:rPr>
            </w:pPr>
          </w:p>
        </w:tc>
      </w:tr>
      <w:tr w:rsidR="00EB40FB" w:rsidRPr="00EB40FB" w:rsidTr="00561742">
        <w:tc>
          <w:tcPr>
            <w:tcW w:w="340" w:type="pct"/>
            <w:tcBorders>
              <w:top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w:t>
            </w:r>
          </w:p>
        </w:tc>
        <w:tc>
          <w:tcPr>
            <w:tcW w:w="1429"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Показатели энергосбережения и энергетической эффективности*</w:t>
            </w:r>
          </w:p>
        </w:tc>
        <w:tc>
          <w:tcPr>
            <w:tcW w:w="488"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88" w:type="pct"/>
            <w:gridSpan w:val="2"/>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tcBorders>
            <w:vAlign w:val="center"/>
          </w:tcPr>
          <w:p w:rsidR="00AD52ED" w:rsidRPr="00EB40FB" w:rsidRDefault="00AD52ED" w:rsidP="00620D8F">
            <w:pPr>
              <w:pStyle w:val="afffff4"/>
              <w:jc w:val="center"/>
              <w:rPr>
                <w:rFonts w:ascii="Times New Roman" w:hAnsi="Times New Roman" w:cs="Times New Roman"/>
                <w:sz w:val="20"/>
                <w:szCs w:val="20"/>
              </w:rPr>
            </w:pPr>
          </w:p>
        </w:tc>
      </w:tr>
      <w:tr w:rsidR="00EB40FB" w:rsidRPr="00EB40FB" w:rsidTr="00561742">
        <w:trPr>
          <w:trHeight w:val="470"/>
        </w:trPr>
        <w:tc>
          <w:tcPr>
            <w:tcW w:w="340" w:type="pct"/>
            <w:tcBorders>
              <w:top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3.1.</w:t>
            </w:r>
          </w:p>
        </w:tc>
        <w:tc>
          <w:tcPr>
            <w:tcW w:w="1429" w:type="pct"/>
            <w:tcBorders>
              <w:top w:val="single" w:sz="4" w:space="0" w:color="auto"/>
              <w:left w:val="single" w:sz="4" w:space="0" w:color="auto"/>
              <w:right w:val="single" w:sz="4" w:space="0" w:color="auto"/>
            </w:tcBorders>
            <w:vAlign w:val="center"/>
          </w:tcPr>
          <w:p w:rsidR="003D29CF" w:rsidRPr="00EB40FB" w:rsidRDefault="003D29CF" w:rsidP="003D29CF">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топлива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rPr>
                <w:sz w:val="20"/>
                <w:szCs w:val="20"/>
              </w:rPr>
            </w:pPr>
            <w:r w:rsidRPr="00EB40FB">
              <w:rPr>
                <w:sz w:val="20"/>
                <w:szCs w:val="20"/>
              </w:rPr>
              <w:t>155,48</w:t>
            </w:r>
          </w:p>
        </w:tc>
        <w:tc>
          <w:tcPr>
            <w:tcW w:w="488" w:type="pct"/>
            <w:gridSpan w:val="2"/>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155,48</w:t>
            </w:r>
          </w:p>
        </w:tc>
        <w:tc>
          <w:tcPr>
            <w:tcW w:w="416"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155,48</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155,48</w:t>
            </w:r>
          </w:p>
        </w:tc>
        <w:tc>
          <w:tcPr>
            <w:tcW w:w="529" w:type="pct"/>
            <w:tcBorders>
              <w:top w:val="single" w:sz="4" w:space="0" w:color="auto"/>
              <w:left w:val="single" w:sz="4" w:space="0" w:color="auto"/>
            </w:tcBorders>
            <w:vAlign w:val="center"/>
          </w:tcPr>
          <w:p w:rsidR="003D29CF" w:rsidRPr="00EB40FB" w:rsidRDefault="003D29CF" w:rsidP="003D29CF">
            <w:pPr>
              <w:jc w:val="center"/>
            </w:pPr>
            <w:r w:rsidRPr="00EB40FB">
              <w:rPr>
                <w:sz w:val="20"/>
                <w:szCs w:val="20"/>
              </w:rPr>
              <w:t>155,48</w:t>
            </w:r>
          </w:p>
        </w:tc>
        <w:tc>
          <w:tcPr>
            <w:tcW w:w="477" w:type="pct"/>
            <w:tcBorders>
              <w:top w:val="single" w:sz="4" w:space="0" w:color="auto"/>
              <w:lef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p>
        </w:tc>
      </w:tr>
      <w:tr w:rsidR="00EB40FB" w:rsidRPr="00EB40FB" w:rsidTr="00561742">
        <w:trPr>
          <w:trHeight w:val="470"/>
        </w:trPr>
        <w:tc>
          <w:tcPr>
            <w:tcW w:w="340" w:type="pct"/>
            <w:tcBorders>
              <w:top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3.2.</w:t>
            </w:r>
          </w:p>
        </w:tc>
        <w:tc>
          <w:tcPr>
            <w:tcW w:w="1429" w:type="pct"/>
            <w:tcBorders>
              <w:top w:val="single" w:sz="4" w:space="0" w:color="auto"/>
              <w:left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воды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3D29CF" w:rsidRPr="00EB40FB" w:rsidRDefault="003D29CF" w:rsidP="003D29CF">
            <w:pPr>
              <w:pStyle w:val="afffff4"/>
              <w:ind w:right="-60"/>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rPr>
                <w:sz w:val="20"/>
                <w:szCs w:val="20"/>
              </w:rPr>
            </w:pPr>
            <w:r w:rsidRPr="00EB40FB">
              <w:rPr>
                <w:sz w:val="20"/>
                <w:szCs w:val="20"/>
              </w:rPr>
              <w:t>5,1</w:t>
            </w:r>
          </w:p>
        </w:tc>
        <w:tc>
          <w:tcPr>
            <w:tcW w:w="488" w:type="pct"/>
            <w:gridSpan w:val="2"/>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5,1</w:t>
            </w:r>
          </w:p>
        </w:tc>
        <w:tc>
          <w:tcPr>
            <w:tcW w:w="416"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5,1</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5,1</w:t>
            </w:r>
          </w:p>
        </w:tc>
        <w:tc>
          <w:tcPr>
            <w:tcW w:w="529" w:type="pct"/>
            <w:tcBorders>
              <w:top w:val="single" w:sz="4" w:space="0" w:color="auto"/>
              <w:left w:val="single" w:sz="4" w:space="0" w:color="auto"/>
            </w:tcBorders>
            <w:vAlign w:val="center"/>
          </w:tcPr>
          <w:p w:rsidR="003D29CF" w:rsidRPr="00EB40FB" w:rsidRDefault="003D29CF" w:rsidP="003D29CF">
            <w:pPr>
              <w:jc w:val="center"/>
            </w:pPr>
            <w:r w:rsidRPr="00EB40FB">
              <w:rPr>
                <w:sz w:val="20"/>
                <w:szCs w:val="20"/>
              </w:rPr>
              <w:t>5,1</w:t>
            </w:r>
          </w:p>
        </w:tc>
        <w:tc>
          <w:tcPr>
            <w:tcW w:w="477" w:type="pct"/>
            <w:tcBorders>
              <w:top w:val="single" w:sz="4" w:space="0" w:color="auto"/>
              <w:lef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p>
        </w:tc>
      </w:tr>
      <w:tr w:rsidR="00EB40FB" w:rsidRPr="00EB40FB" w:rsidTr="00561742">
        <w:trPr>
          <w:trHeight w:val="690"/>
        </w:trPr>
        <w:tc>
          <w:tcPr>
            <w:tcW w:w="340" w:type="pct"/>
            <w:tcBorders>
              <w:top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3.3.</w:t>
            </w:r>
          </w:p>
        </w:tc>
        <w:tc>
          <w:tcPr>
            <w:tcW w:w="1429" w:type="pct"/>
            <w:tcBorders>
              <w:top w:val="single" w:sz="4" w:space="0" w:color="auto"/>
              <w:left w:val="single" w:sz="4" w:space="0" w:color="auto"/>
              <w:right w:val="single" w:sz="4" w:space="0" w:color="auto"/>
            </w:tcBorders>
            <w:vAlign w:val="center"/>
          </w:tcPr>
          <w:p w:rsidR="003D29CF" w:rsidRPr="00EB40FB" w:rsidRDefault="003D29CF" w:rsidP="003D29CF">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Удельное потребление электроэнергии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r w:rsidRPr="00EB40FB">
              <w:rPr>
                <w:rFonts w:ascii="Times New Roman" w:hAnsi="Times New Roman" w:cs="Times New Roman"/>
                <w:sz w:val="20"/>
                <w:szCs w:val="20"/>
              </w:rPr>
              <w:t>кВт</w:t>
            </w:r>
            <w:proofErr w:type="gramStart"/>
            <w:r w:rsidRPr="00EB40FB">
              <w:rPr>
                <w:rFonts w:ascii="Times New Roman" w:hAnsi="Times New Roman" w:cs="Times New Roman"/>
                <w:sz w:val="20"/>
                <w:szCs w:val="20"/>
              </w:rPr>
              <w:t>.ч</w:t>
            </w:r>
            <w:proofErr w:type="gramEnd"/>
            <w:r w:rsidRPr="00EB40FB">
              <w:rPr>
                <w:rFonts w:ascii="Times New Roman" w:hAnsi="Times New Roman" w:cs="Times New Roman"/>
                <w:sz w:val="20"/>
                <w:szCs w:val="20"/>
              </w:rPr>
              <w:t>ас/ Гкал</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rPr>
                <w:sz w:val="20"/>
                <w:szCs w:val="20"/>
              </w:rPr>
            </w:pPr>
            <w:r w:rsidRPr="00EB40FB">
              <w:rPr>
                <w:sz w:val="20"/>
                <w:szCs w:val="20"/>
              </w:rPr>
              <w:t>36,5</w:t>
            </w:r>
          </w:p>
        </w:tc>
        <w:tc>
          <w:tcPr>
            <w:tcW w:w="488" w:type="pct"/>
            <w:gridSpan w:val="2"/>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36,5</w:t>
            </w:r>
          </w:p>
        </w:tc>
        <w:tc>
          <w:tcPr>
            <w:tcW w:w="416"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36,5</w:t>
            </w:r>
          </w:p>
        </w:tc>
        <w:tc>
          <w:tcPr>
            <w:tcW w:w="417" w:type="pct"/>
            <w:tcBorders>
              <w:top w:val="single" w:sz="4" w:space="0" w:color="auto"/>
              <w:left w:val="single" w:sz="4" w:space="0" w:color="auto"/>
              <w:right w:val="single" w:sz="4" w:space="0" w:color="auto"/>
            </w:tcBorders>
            <w:vAlign w:val="center"/>
          </w:tcPr>
          <w:p w:rsidR="003D29CF" w:rsidRPr="00EB40FB" w:rsidRDefault="003D29CF" w:rsidP="003D29CF">
            <w:pPr>
              <w:jc w:val="center"/>
            </w:pPr>
            <w:r w:rsidRPr="00EB40FB">
              <w:rPr>
                <w:sz w:val="20"/>
                <w:szCs w:val="20"/>
              </w:rPr>
              <w:t>36,5</w:t>
            </w:r>
          </w:p>
        </w:tc>
        <w:tc>
          <w:tcPr>
            <w:tcW w:w="529" w:type="pct"/>
            <w:tcBorders>
              <w:top w:val="single" w:sz="4" w:space="0" w:color="auto"/>
              <w:left w:val="single" w:sz="4" w:space="0" w:color="auto"/>
            </w:tcBorders>
            <w:vAlign w:val="center"/>
          </w:tcPr>
          <w:p w:rsidR="003D29CF" w:rsidRPr="00EB40FB" w:rsidRDefault="003D29CF" w:rsidP="003D29CF">
            <w:pPr>
              <w:jc w:val="center"/>
            </w:pPr>
            <w:r w:rsidRPr="00EB40FB">
              <w:rPr>
                <w:sz w:val="20"/>
                <w:szCs w:val="20"/>
              </w:rPr>
              <w:t>36,5</w:t>
            </w:r>
          </w:p>
        </w:tc>
        <w:tc>
          <w:tcPr>
            <w:tcW w:w="477" w:type="pct"/>
            <w:tcBorders>
              <w:top w:val="single" w:sz="4" w:space="0" w:color="auto"/>
              <w:left w:val="single" w:sz="4" w:space="0" w:color="auto"/>
            </w:tcBorders>
            <w:vAlign w:val="center"/>
          </w:tcPr>
          <w:p w:rsidR="003D29CF" w:rsidRPr="00EB40FB" w:rsidRDefault="003D29CF" w:rsidP="003D29CF">
            <w:pPr>
              <w:pStyle w:val="afffff4"/>
              <w:jc w:val="center"/>
              <w:rPr>
                <w:rFonts w:ascii="Times New Roman" w:hAnsi="Times New Roman" w:cs="Times New Roman"/>
                <w:sz w:val="20"/>
                <w:szCs w:val="20"/>
              </w:rPr>
            </w:pPr>
          </w:p>
        </w:tc>
      </w:tr>
      <w:tr w:rsidR="00EB40FB" w:rsidRPr="00EB40FB" w:rsidTr="00561742">
        <w:trPr>
          <w:trHeight w:val="690"/>
        </w:trPr>
        <w:tc>
          <w:tcPr>
            <w:tcW w:w="340" w:type="pct"/>
            <w:tcBorders>
              <w:top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 xml:space="preserve">3.4.  </w:t>
            </w:r>
          </w:p>
        </w:tc>
        <w:tc>
          <w:tcPr>
            <w:tcW w:w="1429" w:type="pct"/>
            <w:tcBorders>
              <w:top w:val="single" w:sz="4" w:space="0" w:color="auto"/>
              <w:left w:val="single" w:sz="4" w:space="0" w:color="auto"/>
              <w:right w:val="single" w:sz="4" w:space="0" w:color="auto"/>
            </w:tcBorders>
            <w:vAlign w:val="center"/>
          </w:tcPr>
          <w:p w:rsidR="00561742" w:rsidRPr="00EB40FB" w:rsidRDefault="00561742" w:rsidP="00561742">
            <w:pPr>
              <w:pStyle w:val="afffff5"/>
              <w:jc w:val="center"/>
              <w:rPr>
                <w:rFonts w:ascii="Times New Roman" w:hAnsi="Times New Roman" w:cs="Times New Roman"/>
                <w:sz w:val="20"/>
                <w:szCs w:val="20"/>
              </w:rPr>
            </w:pPr>
            <w:r w:rsidRPr="00EB40FB">
              <w:rPr>
                <w:rFonts w:ascii="Times New Roman" w:hAnsi="Times New Roman" w:cs="Times New Roman"/>
                <w:sz w:val="20"/>
                <w:szCs w:val="20"/>
              </w:rPr>
              <w:t>Количество прекращений подачи тепловой энергии, отпускаемой с коллекторов источника тепловой энергии</w:t>
            </w:r>
          </w:p>
        </w:tc>
        <w:tc>
          <w:tcPr>
            <w:tcW w:w="488" w:type="pct"/>
            <w:tcBorders>
              <w:top w:val="single" w:sz="4" w:space="0" w:color="auto"/>
              <w:left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Ед.</w:t>
            </w:r>
          </w:p>
        </w:tc>
        <w:tc>
          <w:tcPr>
            <w:tcW w:w="417" w:type="pct"/>
            <w:tcBorders>
              <w:top w:val="single" w:sz="4" w:space="0" w:color="auto"/>
              <w:left w:val="single" w:sz="4" w:space="0" w:color="auto"/>
              <w:right w:val="single" w:sz="4" w:space="0" w:color="auto"/>
            </w:tcBorders>
            <w:vAlign w:val="center"/>
          </w:tcPr>
          <w:p w:rsidR="00561742" w:rsidRPr="00EB40FB" w:rsidRDefault="00561742" w:rsidP="00561742">
            <w:pPr>
              <w:jc w:val="center"/>
              <w:rPr>
                <w:sz w:val="20"/>
                <w:szCs w:val="20"/>
              </w:rPr>
            </w:pPr>
            <w:r w:rsidRPr="00EB40FB">
              <w:rPr>
                <w:sz w:val="20"/>
                <w:szCs w:val="20"/>
              </w:rPr>
              <w:t>0</w:t>
            </w:r>
          </w:p>
        </w:tc>
        <w:tc>
          <w:tcPr>
            <w:tcW w:w="488" w:type="pct"/>
            <w:gridSpan w:val="2"/>
            <w:tcBorders>
              <w:top w:val="single" w:sz="4" w:space="0" w:color="auto"/>
              <w:left w:val="single" w:sz="4" w:space="0" w:color="auto"/>
              <w:right w:val="single" w:sz="4" w:space="0" w:color="auto"/>
            </w:tcBorders>
            <w:vAlign w:val="center"/>
          </w:tcPr>
          <w:p w:rsidR="00561742" w:rsidRPr="00EB40FB" w:rsidRDefault="00561742" w:rsidP="00561742">
            <w:pPr>
              <w:jc w:val="center"/>
              <w:rPr>
                <w:sz w:val="20"/>
                <w:szCs w:val="20"/>
              </w:rPr>
            </w:pPr>
            <w:r w:rsidRPr="00EB40FB">
              <w:rPr>
                <w:sz w:val="20"/>
                <w:szCs w:val="20"/>
              </w:rPr>
              <w:t>0</w:t>
            </w:r>
          </w:p>
        </w:tc>
        <w:tc>
          <w:tcPr>
            <w:tcW w:w="416" w:type="pct"/>
            <w:tcBorders>
              <w:top w:val="single" w:sz="4" w:space="0" w:color="auto"/>
              <w:left w:val="single" w:sz="4" w:space="0" w:color="auto"/>
              <w:right w:val="single" w:sz="4" w:space="0" w:color="auto"/>
            </w:tcBorders>
            <w:vAlign w:val="center"/>
          </w:tcPr>
          <w:p w:rsidR="00561742" w:rsidRPr="00EB40FB" w:rsidRDefault="00561742" w:rsidP="00561742">
            <w:pPr>
              <w:jc w:val="center"/>
              <w:rPr>
                <w:sz w:val="20"/>
                <w:szCs w:val="20"/>
              </w:rPr>
            </w:pPr>
            <w:r w:rsidRPr="00EB40FB">
              <w:rPr>
                <w:sz w:val="20"/>
                <w:szCs w:val="20"/>
              </w:rPr>
              <w:t>0</w:t>
            </w:r>
          </w:p>
        </w:tc>
        <w:tc>
          <w:tcPr>
            <w:tcW w:w="417" w:type="pct"/>
            <w:tcBorders>
              <w:top w:val="single" w:sz="4" w:space="0" w:color="auto"/>
              <w:left w:val="single" w:sz="4" w:space="0" w:color="auto"/>
              <w:right w:val="single" w:sz="4" w:space="0" w:color="auto"/>
            </w:tcBorders>
            <w:vAlign w:val="center"/>
          </w:tcPr>
          <w:p w:rsidR="00561742" w:rsidRPr="00EB40FB" w:rsidRDefault="00561742" w:rsidP="00561742">
            <w:pPr>
              <w:jc w:val="center"/>
              <w:rPr>
                <w:sz w:val="20"/>
                <w:szCs w:val="20"/>
              </w:rPr>
            </w:pPr>
            <w:r w:rsidRPr="00EB40FB">
              <w:rPr>
                <w:sz w:val="20"/>
                <w:szCs w:val="20"/>
              </w:rPr>
              <w:t>0</w:t>
            </w:r>
          </w:p>
        </w:tc>
        <w:tc>
          <w:tcPr>
            <w:tcW w:w="529" w:type="pct"/>
            <w:tcBorders>
              <w:top w:val="single" w:sz="4" w:space="0" w:color="auto"/>
              <w:left w:val="single" w:sz="4" w:space="0" w:color="auto"/>
            </w:tcBorders>
            <w:vAlign w:val="center"/>
          </w:tcPr>
          <w:p w:rsidR="00561742" w:rsidRPr="00EB40FB" w:rsidRDefault="00561742" w:rsidP="00561742">
            <w:pPr>
              <w:jc w:val="center"/>
              <w:rPr>
                <w:sz w:val="20"/>
                <w:szCs w:val="20"/>
              </w:rPr>
            </w:pPr>
            <w:r w:rsidRPr="00EB40FB">
              <w:rPr>
                <w:sz w:val="20"/>
                <w:szCs w:val="20"/>
              </w:rPr>
              <w:t>0</w:t>
            </w:r>
          </w:p>
        </w:tc>
        <w:tc>
          <w:tcPr>
            <w:tcW w:w="477" w:type="pct"/>
            <w:tcBorders>
              <w:top w:val="single" w:sz="4" w:space="0" w:color="auto"/>
              <w:lef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r>
      <w:tr w:rsidR="00EB40FB" w:rsidRPr="00EB40FB" w:rsidTr="00561742">
        <w:tc>
          <w:tcPr>
            <w:tcW w:w="340" w:type="pct"/>
            <w:tcBorders>
              <w:top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4.</w:t>
            </w:r>
          </w:p>
        </w:tc>
        <w:tc>
          <w:tcPr>
            <w:tcW w:w="1429"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5"/>
              <w:jc w:val="center"/>
              <w:rPr>
                <w:rFonts w:ascii="Times New Roman" w:hAnsi="Times New Roman" w:cs="Times New Roman"/>
                <w:sz w:val="20"/>
                <w:szCs w:val="20"/>
              </w:rPr>
            </w:pPr>
            <w:r w:rsidRPr="00EB40FB">
              <w:rPr>
                <w:rFonts w:ascii="Times New Roman" w:hAnsi="Times New Roman" w:cs="Times New Roman"/>
                <w:sz w:val="20"/>
                <w:szCs w:val="20"/>
              </w:rPr>
              <w:t>Нормативный уровень прибыли *</w:t>
            </w:r>
          </w:p>
        </w:tc>
        <w:tc>
          <w:tcPr>
            <w:tcW w:w="488"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88" w:type="pct"/>
            <w:gridSpan w:val="2"/>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529" w:type="pct"/>
            <w:tcBorders>
              <w:top w:val="single" w:sz="4" w:space="0" w:color="auto"/>
              <w:left w:val="single" w:sz="4" w:space="0" w:color="auto"/>
              <w:bottom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77" w:type="pct"/>
            <w:tcBorders>
              <w:top w:val="single" w:sz="4" w:space="0" w:color="auto"/>
              <w:left w:val="single" w:sz="4" w:space="0" w:color="auto"/>
              <w:bottom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r>
      <w:tr w:rsidR="00EB40FB" w:rsidRPr="00EB40FB" w:rsidTr="00561742">
        <w:tc>
          <w:tcPr>
            <w:tcW w:w="340" w:type="pct"/>
            <w:tcBorders>
              <w:top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5.</w:t>
            </w:r>
          </w:p>
        </w:tc>
        <w:tc>
          <w:tcPr>
            <w:tcW w:w="1429"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5"/>
              <w:jc w:val="center"/>
              <w:rPr>
                <w:rFonts w:ascii="Times New Roman" w:hAnsi="Times New Roman" w:cs="Times New Roman"/>
                <w:sz w:val="20"/>
                <w:szCs w:val="20"/>
              </w:rPr>
            </w:pPr>
            <w:r w:rsidRPr="00EB40FB">
              <w:rPr>
                <w:rFonts w:ascii="Times New Roman" w:hAnsi="Times New Roman" w:cs="Times New Roman"/>
                <w:sz w:val="20"/>
                <w:szCs w:val="20"/>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tc>
        <w:tc>
          <w:tcPr>
            <w:tcW w:w="488"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17"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c>
          <w:tcPr>
            <w:tcW w:w="488" w:type="pct"/>
            <w:gridSpan w:val="2"/>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tcBorders>
            <w:vAlign w:val="center"/>
          </w:tcPr>
          <w:p w:rsidR="00561742" w:rsidRPr="00EB40FB" w:rsidRDefault="00561742" w:rsidP="00561742">
            <w:pPr>
              <w:pStyle w:val="afffff4"/>
              <w:jc w:val="center"/>
              <w:rPr>
                <w:rFonts w:ascii="Times New Roman" w:hAnsi="Times New Roman" w:cs="Times New Roman"/>
                <w:sz w:val="20"/>
                <w:szCs w:val="20"/>
              </w:rPr>
            </w:pPr>
          </w:p>
        </w:tc>
      </w:tr>
    </w:tbl>
    <w:p w:rsidR="00AD52ED" w:rsidRPr="00EB40FB" w:rsidRDefault="00AD52ED" w:rsidP="00AD52ED">
      <w:pPr>
        <w:suppressAutoHyphens w:val="0"/>
        <w:jc w:val="both"/>
        <w:rPr>
          <w:sz w:val="28"/>
          <w:szCs w:val="28"/>
          <w:lang w:eastAsia="ru-RU"/>
        </w:rPr>
      </w:pPr>
    </w:p>
    <w:p w:rsidR="00F242EB" w:rsidRPr="00EB40FB" w:rsidRDefault="00F242EB" w:rsidP="00A30E6D">
      <w:pPr>
        <w:pStyle w:val="1"/>
        <w:tabs>
          <w:tab w:val="clear" w:pos="0"/>
        </w:tabs>
        <w:ind w:left="360" w:firstLine="0"/>
        <w:jc w:val="both"/>
        <w:rPr>
          <w:b/>
          <w:sz w:val="24"/>
          <w:u w:val="none"/>
        </w:rPr>
      </w:pPr>
    </w:p>
    <w:p w:rsidR="00F242EB" w:rsidRPr="00EB40FB" w:rsidRDefault="00F242EB" w:rsidP="00A30E6D">
      <w:pPr>
        <w:pStyle w:val="1"/>
        <w:tabs>
          <w:tab w:val="clear" w:pos="0"/>
        </w:tabs>
        <w:ind w:left="360" w:firstLine="0"/>
        <w:jc w:val="both"/>
        <w:rPr>
          <w:b/>
          <w:sz w:val="24"/>
          <w:u w:val="none"/>
        </w:rPr>
      </w:pPr>
    </w:p>
    <w:p w:rsidR="002F3BB1" w:rsidRPr="00EB40FB" w:rsidRDefault="00F441CE" w:rsidP="00A30E6D">
      <w:pPr>
        <w:pStyle w:val="1"/>
        <w:tabs>
          <w:tab w:val="clear" w:pos="0"/>
        </w:tabs>
        <w:ind w:left="360" w:firstLine="0"/>
        <w:jc w:val="both"/>
        <w:rPr>
          <w:b/>
          <w:sz w:val="24"/>
          <w:u w:val="none"/>
        </w:rPr>
      </w:pPr>
      <w:bookmarkStart w:id="5" w:name="_Toc128385836"/>
      <w:r w:rsidRPr="00EB40FB">
        <w:rPr>
          <w:b/>
          <w:sz w:val="24"/>
          <w:u w:val="none"/>
        </w:rPr>
        <w:t>3</w:t>
      </w:r>
      <w:r w:rsidR="00A30E6D" w:rsidRPr="00EB40FB">
        <w:rPr>
          <w:b/>
          <w:sz w:val="24"/>
          <w:u w:val="none"/>
        </w:rPr>
        <w:t>.</w:t>
      </w:r>
      <w:r w:rsidR="000A78F1" w:rsidRPr="00EB40FB">
        <w:rPr>
          <w:b/>
          <w:sz w:val="24"/>
          <w:u w:val="none"/>
        </w:rPr>
        <w:t xml:space="preserve"> </w:t>
      </w:r>
      <w:r w:rsidR="002F3BB1" w:rsidRPr="00EB40FB">
        <w:rPr>
          <w:b/>
          <w:sz w:val="24"/>
          <w:u w:val="none"/>
        </w:rPr>
        <w:t>Размер обеспечения исполнения договора, срок и порядок его предоставления</w:t>
      </w:r>
      <w:bookmarkEnd w:id="5"/>
    </w:p>
    <w:p w:rsidR="008B48F0" w:rsidRPr="00EB40FB" w:rsidRDefault="008B48F0" w:rsidP="008B48F0">
      <w:pPr>
        <w:rPr>
          <w:szCs w:val="24"/>
        </w:rPr>
      </w:pPr>
    </w:p>
    <w:p w:rsidR="00D43083" w:rsidRPr="00EB40FB" w:rsidRDefault="002F3BB1" w:rsidP="00821C4F">
      <w:pPr>
        <w:ind w:firstLine="709"/>
        <w:jc w:val="both"/>
      </w:pPr>
      <w:r w:rsidRPr="00EB40FB">
        <w:t>Обеспечение исполнения договора предоставляется в виде безотзывной банковской гарантии. Размер обеспечения исполнения договора составляет</w:t>
      </w:r>
      <w:r w:rsidR="00D43083" w:rsidRPr="00EB40FB">
        <w:t>:</w:t>
      </w:r>
    </w:p>
    <w:p w:rsidR="00833E88" w:rsidRPr="00EB40FB" w:rsidRDefault="00D43083" w:rsidP="00821C4F">
      <w:pPr>
        <w:ind w:firstLine="709"/>
        <w:jc w:val="both"/>
        <w:rPr>
          <w:b/>
          <w:bCs/>
          <w:szCs w:val="24"/>
          <w:lang w:eastAsia="ru-RU"/>
        </w:rPr>
      </w:pPr>
      <w:r w:rsidRPr="00EB40FB">
        <w:rPr>
          <w:b/>
        </w:rPr>
        <w:t>По ЛОТУ № 1-</w:t>
      </w:r>
      <w:r w:rsidR="002F3BB1" w:rsidRPr="00EB40FB">
        <w:rPr>
          <w:b/>
        </w:rPr>
        <w:t xml:space="preserve"> </w:t>
      </w:r>
      <w:r w:rsidR="00833E88" w:rsidRPr="00EB40FB">
        <w:rPr>
          <w:b/>
          <w:bCs/>
          <w:szCs w:val="24"/>
          <w:lang w:eastAsia="ru-RU"/>
        </w:rPr>
        <w:t>10 246 рублей (Десять тысяч двести сорок шесть руб. 00 коп.)</w:t>
      </w:r>
    </w:p>
    <w:p w:rsidR="00D43083" w:rsidRPr="00EB40FB" w:rsidRDefault="00D43083" w:rsidP="00821C4F">
      <w:pPr>
        <w:ind w:firstLine="709"/>
        <w:jc w:val="both"/>
        <w:rPr>
          <w:b/>
        </w:rPr>
      </w:pPr>
      <w:r w:rsidRPr="00EB40FB">
        <w:rPr>
          <w:b/>
        </w:rPr>
        <w:t>По ЛОТУ № 2-</w:t>
      </w:r>
      <w:r w:rsidR="00672428" w:rsidRPr="00EB40FB">
        <w:rPr>
          <w:b/>
        </w:rPr>
        <w:t xml:space="preserve"> </w:t>
      </w:r>
      <w:r w:rsidR="00833E88" w:rsidRPr="00EB40FB">
        <w:rPr>
          <w:b/>
        </w:rPr>
        <w:t>13 026,0 (Тринадцать тысяч двадцать шесть руб. 00 коп.)</w:t>
      </w:r>
    </w:p>
    <w:p w:rsidR="00D43083" w:rsidRPr="00EB40FB" w:rsidRDefault="00D43083" w:rsidP="00821C4F">
      <w:pPr>
        <w:ind w:firstLine="709"/>
        <w:jc w:val="both"/>
        <w:rPr>
          <w:b/>
          <w:u w:val="single"/>
        </w:rPr>
      </w:pPr>
      <w:r w:rsidRPr="00EB40FB">
        <w:rPr>
          <w:b/>
        </w:rPr>
        <w:t xml:space="preserve">По ЛОТУ № </w:t>
      </w:r>
      <w:r w:rsidR="00F242EB" w:rsidRPr="00EB40FB">
        <w:rPr>
          <w:b/>
        </w:rPr>
        <w:t>3</w:t>
      </w:r>
      <w:r w:rsidRPr="00EB40FB">
        <w:rPr>
          <w:b/>
        </w:rPr>
        <w:t>-</w:t>
      </w:r>
      <w:r w:rsidR="00833E88" w:rsidRPr="00EB40FB">
        <w:rPr>
          <w:b/>
        </w:rPr>
        <w:t xml:space="preserve"> 5 197,</w:t>
      </w:r>
      <w:r w:rsidR="005243C9" w:rsidRPr="00EB40FB">
        <w:rPr>
          <w:b/>
        </w:rPr>
        <w:t>75</w:t>
      </w:r>
      <w:r w:rsidR="00833E88" w:rsidRPr="00EB40FB">
        <w:rPr>
          <w:b/>
        </w:rPr>
        <w:t xml:space="preserve"> </w:t>
      </w:r>
      <w:proofErr w:type="gramStart"/>
      <w:r w:rsidR="00833E88" w:rsidRPr="00EB40FB">
        <w:rPr>
          <w:b/>
        </w:rPr>
        <w:t xml:space="preserve">( </w:t>
      </w:r>
      <w:proofErr w:type="gramEnd"/>
      <w:r w:rsidR="00833E88" w:rsidRPr="00EB40FB">
        <w:rPr>
          <w:b/>
        </w:rPr>
        <w:t xml:space="preserve">Пять тысяч сто девяносто семь </w:t>
      </w:r>
      <w:r w:rsidR="007E7121" w:rsidRPr="00EB40FB">
        <w:rPr>
          <w:b/>
        </w:rPr>
        <w:t xml:space="preserve">руб. </w:t>
      </w:r>
      <w:r w:rsidR="005243C9" w:rsidRPr="00EB40FB">
        <w:rPr>
          <w:b/>
        </w:rPr>
        <w:t>75</w:t>
      </w:r>
      <w:r w:rsidR="007E7121" w:rsidRPr="00EB40FB">
        <w:rPr>
          <w:b/>
        </w:rPr>
        <w:t xml:space="preserve"> коп.)</w:t>
      </w:r>
    </w:p>
    <w:p w:rsidR="002F3BB1" w:rsidRPr="00EB40FB" w:rsidRDefault="002F3BB1" w:rsidP="00701167">
      <w:pPr>
        <w:ind w:firstLine="709"/>
        <w:jc w:val="both"/>
      </w:pPr>
      <w:proofErr w:type="gramStart"/>
      <w:r w:rsidRPr="00EB40FB">
        <w:t>Банковская гарантия на указанную сумму должна быть выдана банком, включенным в предусмотренный статьей 74.1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roofErr w:type="gramEnd"/>
    </w:p>
    <w:p w:rsidR="002F3BB1" w:rsidRPr="00EB40FB" w:rsidRDefault="002F3BB1" w:rsidP="00701167">
      <w:pPr>
        <w:ind w:firstLine="709"/>
        <w:jc w:val="both"/>
      </w:pPr>
      <w:r w:rsidRPr="00EB40FB">
        <w:t>банковская гарантия должна быть безотзывной и непередаваемой;</w:t>
      </w:r>
    </w:p>
    <w:p w:rsidR="002F3BB1" w:rsidRPr="00EB40FB" w:rsidRDefault="002F3BB1" w:rsidP="00701167">
      <w:pPr>
        <w:ind w:firstLine="709"/>
        <w:jc w:val="both"/>
      </w:pPr>
      <w:r w:rsidRPr="00EB40FB">
        <w:lastRenderedPageBreak/>
        <w:t xml:space="preserve">срок действия банковской гарантии должен составлять один год </w:t>
      </w:r>
      <w:proofErr w:type="gramStart"/>
      <w:r w:rsidRPr="00EB40FB">
        <w:t>с даты окончания</w:t>
      </w:r>
      <w:proofErr w:type="gramEnd"/>
      <w:r w:rsidRPr="00EB40FB">
        <w:t xml:space="preserve"> срока подачи заявок на участие в конкурсе;</w:t>
      </w:r>
    </w:p>
    <w:p w:rsidR="002F3BB1" w:rsidRPr="00EB40FB" w:rsidRDefault="002F3BB1" w:rsidP="00701167">
      <w:pPr>
        <w:ind w:firstLine="709"/>
        <w:jc w:val="both"/>
      </w:pPr>
      <w:r w:rsidRPr="00EB40FB">
        <w:t>сумма, на которую выдана банковская гарантия, должна быть не менее</w:t>
      </w:r>
      <w:proofErr w:type="gramStart"/>
      <w:r w:rsidRPr="00EB40FB">
        <w:t>,</w:t>
      </w:r>
      <w:proofErr w:type="gramEnd"/>
      <w:r w:rsidRPr="00EB40FB">
        <w:t xml:space="preserve"> чем сумма, установленная настоящей Конкурсной документацией;</w:t>
      </w:r>
    </w:p>
    <w:p w:rsidR="002F3BB1" w:rsidRPr="00EB40FB" w:rsidRDefault="002F3BB1" w:rsidP="00701167">
      <w:pPr>
        <w:ind w:firstLine="709"/>
        <w:jc w:val="both"/>
      </w:pPr>
      <w:r w:rsidRPr="00EB40FB">
        <w:t xml:space="preserve">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w:t>
      </w:r>
      <w:proofErr w:type="gramStart"/>
      <w:r w:rsidRPr="00EB40FB">
        <w:t>документацией</w:t>
      </w:r>
      <w:proofErr w:type="gramEnd"/>
      <w:r w:rsidRPr="00EB40FB">
        <w:t xml:space="preserve"> и надлежащее исполнение которых обеспечивается банковской гарантией.</w:t>
      </w:r>
    </w:p>
    <w:p w:rsidR="0018182E" w:rsidRPr="00EB40FB" w:rsidRDefault="0018182E" w:rsidP="00701167">
      <w:pPr>
        <w:ind w:firstLine="709"/>
        <w:jc w:val="both"/>
      </w:pPr>
    </w:p>
    <w:p w:rsidR="00C0272F" w:rsidRPr="00EB40FB" w:rsidRDefault="00F441CE" w:rsidP="00701167">
      <w:pPr>
        <w:pStyle w:val="1"/>
        <w:jc w:val="center"/>
        <w:rPr>
          <w:b/>
          <w:sz w:val="24"/>
          <w:u w:val="none"/>
          <w:lang w:eastAsia="ru-RU"/>
        </w:rPr>
      </w:pPr>
      <w:bookmarkStart w:id="6" w:name="_Toc128385837"/>
      <w:r w:rsidRPr="00EB40FB">
        <w:rPr>
          <w:b/>
          <w:sz w:val="24"/>
          <w:u w:val="none"/>
          <w:lang w:eastAsia="ru-RU"/>
        </w:rPr>
        <w:t>4</w:t>
      </w:r>
      <w:r w:rsidR="000E7B1C" w:rsidRPr="00EB40FB">
        <w:rPr>
          <w:b/>
          <w:sz w:val="24"/>
          <w:u w:val="none"/>
          <w:lang w:eastAsia="ru-RU"/>
        </w:rPr>
        <w:t xml:space="preserve">. </w:t>
      </w:r>
      <w:r w:rsidR="00C0272F" w:rsidRPr="00EB40FB">
        <w:rPr>
          <w:b/>
          <w:sz w:val="24"/>
          <w:u w:val="none"/>
          <w:lang w:eastAsia="ru-RU"/>
        </w:rPr>
        <w:t>Внесение и возврат задатков</w:t>
      </w:r>
      <w:bookmarkEnd w:id="6"/>
    </w:p>
    <w:p w:rsidR="00F93C12" w:rsidRPr="00EB40FB" w:rsidRDefault="006F0A8F" w:rsidP="003504AA">
      <w:pPr>
        <w:ind w:firstLine="709"/>
        <w:jc w:val="both"/>
        <w:rPr>
          <w:lang w:eastAsia="ru-RU"/>
        </w:rPr>
      </w:pPr>
      <w:bookmarkStart w:id="7" w:name="_Toc66693507"/>
      <w:bookmarkStart w:id="8" w:name="_Toc66694645"/>
      <w:bookmarkStart w:id="9" w:name="_Toc66694763"/>
      <w:r w:rsidRPr="00EB40FB">
        <w:rPr>
          <w:lang w:eastAsia="ru-RU"/>
        </w:rPr>
        <w:t>4</w:t>
      </w:r>
      <w:r w:rsidR="00020805" w:rsidRPr="00EB40FB">
        <w:rPr>
          <w:lang w:eastAsia="ru-RU"/>
        </w:rPr>
        <w:t>.1.</w:t>
      </w:r>
      <w:r w:rsidR="00511B26" w:rsidRPr="00EB40FB">
        <w:rPr>
          <w:lang w:eastAsia="ru-RU"/>
        </w:rPr>
        <w:tab/>
      </w:r>
      <w:r w:rsidR="00020805" w:rsidRPr="00EB40FB">
        <w:rPr>
          <w:lang w:eastAsia="ru-RU"/>
        </w:rPr>
        <w:t xml:space="preserve">Размер задатка устанавливается: 10 % от начальной цены предмета </w:t>
      </w:r>
      <w:r w:rsidR="00D435E5" w:rsidRPr="00EB40FB">
        <w:rPr>
          <w:lang w:eastAsia="ru-RU"/>
        </w:rPr>
        <w:t>конкурса</w:t>
      </w:r>
      <w:bookmarkEnd w:id="7"/>
      <w:bookmarkEnd w:id="8"/>
      <w:bookmarkEnd w:id="9"/>
      <w:r w:rsidR="001B26E0" w:rsidRPr="00EB40FB">
        <w:rPr>
          <w:lang w:eastAsia="ru-RU"/>
        </w:rPr>
        <w:t xml:space="preserve"> </w:t>
      </w:r>
      <w:r w:rsidR="00F93C12" w:rsidRPr="00EB40FB">
        <w:rPr>
          <w:lang w:eastAsia="ru-RU"/>
        </w:rPr>
        <w:t>–</w:t>
      </w:r>
    </w:p>
    <w:p w:rsidR="00A64D35" w:rsidRPr="00EB40FB" w:rsidRDefault="00A64D35" w:rsidP="00A64D35">
      <w:pPr>
        <w:ind w:firstLine="709"/>
        <w:jc w:val="both"/>
        <w:rPr>
          <w:b/>
          <w:bCs/>
          <w:szCs w:val="24"/>
          <w:lang w:eastAsia="ru-RU"/>
        </w:rPr>
      </w:pPr>
      <w:r w:rsidRPr="00EB40FB">
        <w:rPr>
          <w:b/>
        </w:rPr>
        <w:t xml:space="preserve">По ЛОТУ № 1- </w:t>
      </w:r>
      <w:r w:rsidRPr="00EB40FB">
        <w:rPr>
          <w:b/>
          <w:bCs/>
          <w:szCs w:val="24"/>
          <w:lang w:eastAsia="ru-RU"/>
        </w:rPr>
        <w:t>10 246 (Десять тысяч двести сорок шесть руб. 00 коп.)</w:t>
      </w:r>
    </w:p>
    <w:p w:rsidR="00A64D35" w:rsidRPr="00EB40FB" w:rsidRDefault="00A64D35" w:rsidP="00A64D35">
      <w:pPr>
        <w:ind w:firstLine="709"/>
        <w:jc w:val="both"/>
        <w:rPr>
          <w:b/>
        </w:rPr>
      </w:pPr>
      <w:r w:rsidRPr="00EB40FB">
        <w:rPr>
          <w:b/>
        </w:rPr>
        <w:t>По ЛОТУ № 2-13 026,0</w:t>
      </w:r>
      <w:r w:rsidR="00511B26" w:rsidRPr="00EB40FB">
        <w:rPr>
          <w:b/>
        </w:rPr>
        <w:t>0</w:t>
      </w:r>
      <w:r w:rsidRPr="00EB40FB">
        <w:rPr>
          <w:b/>
        </w:rPr>
        <w:t xml:space="preserve"> (Тринадцать тысяч двадцать шесть руб. 00 коп.)</w:t>
      </w:r>
    </w:p>
    <w:p w:rsidR="00A64D35" w:rsidRPr="00EB40FB" w:rsidRDefault="005243C9" w:rsidP="00A64D35">
      <w:pPr>
        <w:ind w:firstLine="709"/>
        <w:jc w:val="both"/>
        <w:rPr>
          <w:b/>
          <w:u w:val="single"/>
        </w:rPr>
      </w:pPr>
      <w:r w:rsidRPr="00EB40FB">
        <w:rPr>
          <w:b/>
        </w:rPr>
        <w:t>По ЛОТУ № 3- 5 197,75</w:t>
      </w:r>
      <w:r w:rsidR="00A64D35" w:rsidRPr="00EB40FB">
        <w:rPr>
          <w:b/>
        </w:rPr>
        <w:t xml:space="preserve"> (Пять тысяч сто девяносто семь руб. </w:t>
      </w:r>
      <w:r w:rsidRPr="00EB40FB">
        <w:rPr>
          <w:b/>
        </w:rPr>
        <w:t>75</w:t>
      </w:r>
      <w:r w:rsidR="00A64D35" w:rsidRPr="00EB40FB">
        <w:rPr>
          <w:b/>
        </w:rPr>
        <w:t>коп.)</w:t>
      </w:r>
    </w:p>
    <w:p w:rsidR="00020805" w:rsidRPr="00EB40FB" w:rsidRDefault="00020805" w:rsidP="003504AA">
      <w:pPr>
        <w:ind w:firstLine="709"/>
        <w:jc w:val="both"/>
        <w:rPr>
          <w:lang w:eastAsia="ru-RU"/>
        </w:rPr>
      </w:pPr>
      <w:bookmarkStart w:id="10" w:name="_Toc66693508"/>
      <w:bookmarkStart w:id="11" w:name="_Toc66694646"/>
      <w:bookmarkStart w:id="12" w:name="_Toc66694764"/>
      <w:r w:rsidRPr="00EB40FB">
        <w:rPr>
          <w:lang w:eastAsia="ru-RU"/>
        </w:rPr>
        <w:t>Срок внесения задатка, т.е. поступления суммы задатка на счет оператора электронной площадки, не позднее даты и времени окончания приема заявок.</w:t>
      </w:r>
      <w:bookmarkEnd w:id="10"/>
      <w:bookmarkEnd w:id="11"/>
      <w:bookmarkEnd w:id="12"/>
    </w:p>
    <w:p w:rsidR="00020805" w:rsidRPr="00EB40FB" w:rsidRDefault="006F0A8F" w:rsidP="003504AA">
      <w:pPr>
        <w:ind w:firstLine="709"/>
        <w:jc w:val="both"/>
        <w:rPr>
          <w:lang w:eastAsia="ru-RU"/>
        </w:rPr>
      </w:pPr>
      <w:bookmarkStart w:id="13" w:name="_Toc66693509"/>
      <w:bookmarkStart w:id="14" w:name="_Toc66694647"/>
      <w:bookmarkStart w:id="15" w:name="_Toc66694765"/>
      <w:r w:rsidRPr="00EB40FB">
        <w:rPr>
          <w:lang w:eastAsia="ru-RU"/>
        </w:rPr>
        <w:t>4</w:t>
      </w:r>
      <w:r w:rsidR="00020805" w:rsidRPr="00EB40FB">
        <w:rPr>
          <w:lang w:eastAsia="ru-RU"/>
        </w:rPr>
        <w:t>.2.</w:t>
      </w:r>
      <w:r w:rsidR="00511B26" w:rsidRPr="00EB40FB">
        <w:rPr>
          <w:lang w:eastAsia="ru-RU"/>
        </w:rPr>
        <w:tab/>
      </w:r>
      <w:r w:rsidR="00020805" w:rsidRPr="00EB40FB">
        <w:rPr>
          <w:lang w:eastAsia="ru-RU"/>
        </w:rPr>
        <w:t xml:space="preserve">Задаток для участия в </w:t>
      </w:r>
      <w:r w:rsidR="00D435E5" w:rsidRPr="00EB40FB">
        <w:rPr>
          <w:lang w:eastAsia="ru-RU"/>
        </w:rPr>
        <w:t>конкурс</w:t>
      </w:r>
      <w:r w:rsidR="00020805" w:rsidRPr="00EB40FB">
        <w:rPr>
          <w:lang w:eastAsia="ru-RU"/>
        </w:rPr>
        <w:t>е</w:t>
      </w:r>
      <w:r w:rsidRPr="00EB40FB">
        <w:rPr>
          <w:lang w:eastAsia="ru-RU"/>
        </w:rPr>
        <w:t>, который</w:t>
      </w:r>
      <w:r w:rsidR="00020805" w:rsidRPr="00EB40FB">
        <w:rPr>
          <w:lang w:eastAsia="ru-RU"/>
        </w:rPr>
        <w:t xml:space="preserve"> служит обеспечением исполнения обязательства победителя </w:t>
      </w:r>
      <w:r w:rsidR="00D435E5" w:rsidRPr="00EB40FB">
        <w:rPr>
          <w:lang w:eastAsia="ru-RU"/>
        </w:rPr>
        <w:t>конкурса</w:t>
      </w:r>
      <w:r w:rsidR="00020805" w:rsidRPr="00EB40FB">
        <w:rPr>
          <w:lang w:eastAsia="ru-RU"/>
        </w:rPr>
        <w:t xml:space="preserve"> по заключению договора аренды</w:t>
      </w:r>
      <w:r w:rsidRPr="00EB40FB">
        <w:rPr>
          <w:lang w:eastAsia="ru-RU"/>
        </w:rPr>
        <w:t>,</w:t>
      </w:r>
      <w:r w:rsidR="00020805" w:rsidRPr="00EB40FB">
        <w:rPr>
          <w:lang w:eastAsia="ru-RU"/>
        </w:rPr>
        <w:t xml:space="preserve"> вносится на лицевой счет </w:t>
      </w:r>
      <w:r w:rsidR="004A475E" w:rsidRPr="00EB40FB">
        <w:rPr>
          <w:lang w:eastAsia="ru-RU"/>
        </w:rPr>
        <w:t>заявителя</w:t>
      </w:r>
      <w:r w:rsidR="00020805" w:rsidRPr="00EB40FB">
        <w:rPr>
          <w:lang w:eastAsia="ru-RU"/>
        </w:rPr>
        <w:t xml:space="preserve"> до подачи заявки, открытый при регистрации на электронной площадке в порядке, установленном Регламентом электронной площадки.</w:t>
      </w:r>
      <w:bookmarkEnd w:id="13"/>
      <w:bookmarkEnd w:id="14"/>
      <w:bookmarkEnd w:id="15"/>
    </w:p>
    <w:p w:rsidR="00020805" w:rsidRPr="00EB40FB" w:rsidRDefault="006F0A8F" w:rsidP="003504AA">
      <w:pPr>
        <w:ind w:firstLine="709"/>
        <w:jc w:val="both"/>
        <w:rPr>
          <w:lang w:eastAsia="ru-RU"/>
        </w:rPr>
      </w:pPr>
      <w:bookmarkStart w:id="16" w:name="_Toc66693510"/>
      <w:bookmarkStart w:id="17" w:name="_Toc66694648"/>
      <w:bookmarkStart w:id="18" w:name="_Toc66694766"/>
      <w:r w:rsidRPr="00EB40FB">
        <w:rPr>
          <w:lang w:eastAsia="ru-RU"/>
        </w:rPr>
        <w:t>4</w:t>
      </w:r>
      <w:r w:rsidR="00020805" w:rsidRPr="00EB40FB">
        <w:rPr>
          <w:lang w:eastAsia="ru-RU"/>
        </w:rPr>
        <w:t>.3.</w:t>
      </w:r>
      <w:r w:rsidR="00511B26" w:rsidRPr="00EB40FB">
        <w:rPr>
          <w:lang w:eastAsia="ru-RU"/>
        </w:rPr>
        <w:tab/>
      </w:r>
      <w:r w:rsidR="00020805" w:rsidRPr="00EB40FB">
        <w:rPr>
          <w:lang w:eastAsia="ru-RU"/>
        </w:rPr>
        <w:t xml:space="preserve">Оператор электронной площадки проверяет наличие достаточной суммы в размере задатка на лицевом счете </w:t>
      </w:r>
      <w:r w:rsidR="004A475E" w:rsidRPr="00EB40FB">
        <w:rPr>
          <w:lang w:eastAsia="ru-RU"/>
        </w:rPr>
        <w:t>заявителя</w:t>
      </w:r>
      <w:r w:rsidR="00020805" w:rsidRPr="00EB40FB">
        <w:rPr>
          <w:lang w:eastAsia="ru-RU"/>
        </w:rPr>
        <w:t xml:space="preserve"> и осуществляет блокирование необходимой суммы.</w:t>
      </w:r>
      <w:bookmarkEnd w:id="16"/>
      <w:bookmarkEnd w:id="17"/>
      <w:bookmarkEnd w:id="18"/>
    </w:p>
    <w:p w:rsidR="00020805" w:rsidRPr="00EB40FB" w:rsidRDefault="00020805" w:rsidP="003504AA">
      <w:pPr>
        <w:ind w:firstLine="709"/>
        <w:jc w:val="both"/>
        <w:rPr>
          <w:lang w:eastAsia="ru-RU"/>
        </w:rPr>
      </w:pPr>
      <w:bookmarkStart w:id="19" w:name="_Toc66693511"/>
      <w:bookmarkStart w:id="20" w:name="_Toc66694649"/>
      <w:bookmarkStart w:id="21" w:name="_Toc66694767"/>
      <w:r w:rsidRPr="00EB40FB">
        <w:rPr>
          <w:lang w:eastAsia="ru-RU"/>
        </w:rPr>
        <w:t>Банковские реквизиты счета для перечисления задатка:</w:t>
      </w:r>
      <w:bookmarkEnd w:id="19"/>
      <w:bookmarkEnd w:id="20"/>
      <w:bookmarkEnd w:id="21"/>
    </w:p>
    <w:p w:rsidR="00BA3C47" w:rsidRPr="00EB40FB" w:rsidRDefault="00BA3C47" w:rsidP="003504AA">
      <w:pPr>
        <w:ind w:firstLine="709"/>
        <w:jc w:val="both"/>
        <w:rPr>
          <w:lang w:eastAsia="ru-RU"/>
        </w:rPr>
      </w:pPr>
    </w:p>
    <w:tbl>
      <w:tblPr>
        <w:tblW w:w="93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7"/>
        <w:gridCol w:w="4678"/>
      </w:tblGrid>
      <w:tr w:rsidR="00020805" w:rsidRPr="00EB40FB" w:rsidTr="00906ABF">
        <w:tc>
          <w:tcPr>
            <w:tcW w:w="4677" w:type="dxa"/>
            <w:shd w:val="clear" w:color="auto" w:fill="FFFFFF"/>
          </w:tcPr>
          <w:p w:rsidR="00020805" w:rsidRPr="00EB40FB" w:rsidRDefault="00020805" w:rsidP="003504AA">
            <w:pPr>
              <w:ind w:firstLine="709"/>
              <w:jc w:val="both"/>
              <w:rPr>
                <w:b/>
              </w:rPr>
            </w:pPr>
            <w:bookmarkStart w:id="22" w:name="_Toc66693512"/>
            <w:bookmarkStart w:id="23" w:name="_Toc66694650"/>
            <w:bookmarkStart w:id="24" w:name="_Toc66694768"/>
            <w:r w:rsidRPr="00EB40FB">
              <w:rPr>
                <w:b/>
              </w:rPr>
              <w:t>Получатель</w:t>
            </w:r>
            <w:bookmarkEnd w:id="22"/>
            <w:bookmarkEnd w:id="23"/>
            <w:bookmarkEnd w:id="24"/>
          </w:p>
        </w:tc>
        <w:tc>
          <w:tcPr>
            <w:tcW w:w="4678" w:type="dxa"/>
            <w:shd w:val="clear" w:color="auto" w:fill="FFFFFF"/>
          </w:tcPr>
          <w:p w:rsidR="00020805" w:rsidRPr="00EB40FB" w:rsidRDefault="00020805" w:rsidP="003504AA">
            <w:pPr>
              <w:ind w:firstLine="709"/>
              <w:jc w:val="both"/>
              <w:rPr>
                <w:lang w:eastAsia="ru-RU"/>
              </w:rPr>
            </w:pPr>
            <w:r w:rsidRPr="00EB40FB">
              <w:rPr>
                <w:lang w:eastAsia="ru-RU"/>
              </w:rPr>
              <w:t> </w:t>
            </w:r>
          </w:p>
        </w:tc>
      </w:tr>
      <w:tr w:rsidR="00020805" w:rsidRPr="00EB40FB" w:rsidTr="00906ABF">
        <w:tc>
          <w:tcPr>
            <w:tcW w:w="4677" w:type="dxa"/>
            <w:shd w:val="clear" w:color="auto" w:fill="FFFFFF"/>
          </w:tcPr>
          <w:p w:rsidR="00020805" w:rsidRPr="00EB40FB" w:rsidRDefault="00020805" w:rsidP="003504AA">
            <w:pPr>
              <w:ind w:firstLine="709"/>
              <w:jc w:val="both"/>
              <w:rPr>
                <w:lang w:eastAsia="ru-RU"/>
              </w:rPr>
            </w:pPr>
            <w:r w:rsidRPr="00EB40FB">
              <w:rPr>
                <w:lang w:eastAsia="ru-RU"/>
              </w:rPr>
              <w:t>Наименование</w:t>
            </w:r>
          </w:p>
        </w:tc>
        <w:tc>
          <w:tcPr>
            <w:tcW w:w="4678" w:type="dxa"/>
            <w:shd w:val="clear" w:color="auto" w:fill="FFFFFF"/>
          </w:tcPr>
          <w:p w:rsidR="00020805" w:rsidRPr="00EB40FB" w:rsidRDefault="00020805" w:rsidP="003504AA">
            <w:pPr>
              <w:ind w:firstLine="709"/>
              <w:jc w:val="both"/>
              <w:rPr>
                <w:lang w:eastAsia="ru-RU"/>
              </w:rPr>
            </w:pPr>
            <w:r w:rsidRPr="00EB40FB">
              <w:rPr>
                <w:lang w:eastAsia="ru-RU"/>
              </w:rPr>
              <w:t>АО "Сбербанк-АСТ"</w:t>
            </w:r>
          </w:p>
        </w:tc>
      </w:tr>
      <w:tr w:rsidR="00020805" w:rsidRPr="00EB40FB" w:rsidTr="00906ABF">
        <w:tc>
          <w:tcPr>
            <w:tcW w:w="4677" w:type="dxa"/>
            <w:shd w:val="clear" w:color="auto" w:fill="FFFFFF"/>
          </w:tcPr>
          <w:p w:rsidR="00020805" w:rsidRPr="00EB40FB" w:rsidRDefault="00020805" w:rsidP="003504AA">
            <w:pPr>
              <w:ind w:firstLine="709"/>
              <w:jc w:val="both"/>
              <w:rPr>
                <w:lang w:eastAsia="ru-RU"/>
              </w:rPr>
            </w:pPr>
            <w:r w:rsidRPr="00EB40FB">
              <w:rPr>
                <w:lang w:eastAsia="ru-RU"/>
              </w:rPr>
              <w:t>ИНН:</w:t>
            </w:r>
          </w:p>
        </w:tc>
        <w:tc>
          <w:tcPr>
            <w:tcW w:w="4678" w:type="dxa"/>
            <w:shd w:val="clear" w:color="auto" w:fill="FFFFFF"/>
          </w:tcPr>
          <w:p w:rsidR="00020805" w:rsidRPr="00EB40FB" w:rsidRDefault="00020805" w:rsidP="003504AA">
            <w:pPr>
              <w:ind w:firstLine="709"/>
              <w:jc w:val="both"/>
              <w:rPr>
                <w:lang w:eastAsia="ru-RU"/>
              </w:rPr>
            </w:pPr>
            <w:r w:rsidRPr="00EB40FB">
              <w:rPr>
                <w:lang w:eastAsia="ru-RU"/>
              </w:rPr>
              <w:t>7707308480</w:t>
            </w:r>
          </w:p>
        </w:tc>
      </w:tr>
      <w:tr w:rsidR="00020805" w:rsidRPr="00EB40FB" w:rsidTr="00906ABF">
        <w:tc>
          <w:tcPr>
            <w:tcW w:w="4677" w:type="dxa"/>
            <w:shd w:val="clear" w:color="auto" w:fill="FFFFFF"/>
          </w:tcPr>
          <w:p w:rsidR="00020805" w:rsidRPr="00EB40FB" w:rsidRDefault="00020805" w:rsidP="003504AA">
            <w:pPr>
              <w:ind w:firstLine="709"/>
              <w:jc w:val="both"/>
              <w:rPr>
                <w:lang w:eastAsia="ru-RU"/>
              </w:rPr>
            </w:pPr>
            <w:r w:rsidRPr="00EB40FB">
              <w:rPr>
                <w:lang w:eastAsia="ru-RU"/>
              </w:rPr>
              <w:t>КПП:</w:t>
            </w:r>
          </w:p>
        </w:tc>
        <w:tc>
          <w:tcPr>
            <w:tcW w:w="4678" w:type="dxa"/>
            <w:shd w:val="clear" w:color="auto" w:fill="FFFFFF"/>
          </w:tcPr>
          <w:p w:rsidR="00020805" w:rsidRPr="00EB40FB" w:rsidRDefault="00020805" w:rsidP="003504AA">
            <w:pPr>
              <w:ind w:firstLine="709"/>
              <w:jc w:val="both"/>
              <w:rPr>
                <w:lang w:eastAsia="ru-RU"/>
              </w:rPr>
            </w:pPr>
            <w:r w:rsidRPr="00EB40FB">
              <w:rPr>
                <w:lang w:eastAsia="ru-RU"/>
              </w:rPr>
              <w:t>770401001</w:t>
            </w:r>
          </w:p>
        </w:tc>
      </w:tr>
      <w:tr w:rsidR="00020805" w:rsidRPr="00EB40FB" w:rsidTr="00906ABF">
        <w:tc>
          <w:tcPr>
            <w:tcW w:w="4677" w:type="dxa"/>
            <w:shd w:val="clear" w:color="auto" w:fill="FFFFFF"/>
          </w:tcPr>
          <w:p w:rsidR="00020805" w:rsidRPr="00EB40FB" w:rsidRDefault="00020805" w:rsidP="003504AA">
            <w:pPr>
              <w:ind w:firstLine="709"/>
              <w:jc w:val="both"/>
              <w:rPr>
                <w:lang w:eastAsia="ru-RU"/>
              </w:rPr>
            </w:pPr>
            <w:r w:rsidRPr="00EB40FB">
              <w:rPr>
                <w:lang w:eastAsia="ru-RU"/>
              </w:rPr>
              <w:t>Расчетный счет:</w:t>
            </w:r>
          </w:p>
        </w:tc>
        <w:tc>
          <w:tcPr>
            <w:tcW w:w="4678" w:type="dxa"/>
            <w:shd w:val="clear" w:color="auto" w:fill="FFFFFF"/>
          </w:tcPr>
          <w:p w:rsidR="00020805" w:rsidRPr="00EB40FB" w:rsidRDefault="00020805" w:rsidP="003504AA">
            <w:pPr>
              <w:ind w:firstLine="709"/>
              <w:jc w:val="both"/>
              <w:rPr>
                <w:lang w:eastAsia="ru-RU"/>
              </w:rPr>
            </w:pPr>
            <w:r w:rsidRPr="00EB40FB">
              <w:rPr>
                <w:lang w:eastAsia="ru-RU"/>
              </w:rPr>
              <w:t>40702810300020038047</w:t>
            </w:r>
          </w:p>
        </w:tc>
      </w:tr>
      <w:tr w:rsidR="00020805" w:rsidRPr="00EB40FB" w:rsidTr="00906ABF">
        <w:tc>
          <w:tcPr>
            <w:tcW w:w="4677" w:type="dxa"/>
            <w:shd w:val="clear" w:color="auto" w:fill="FFFFFF"/>
          </w:tcPr>
          <w:p w:rsidR="00020805" w:rsidRPr="00EB40FB" w:rsidRDefault="00020805" w:rsidP="003504AA">
            <w:pPr>
              <w:ind w:firstLine="709"/>
              <w:jc w:val="both"/>
              <w:rPr>
                <w:b/>
              </w:rPr>
            </w:pPr>
            <w:bookmarkStart w:id="25" w:name="_Toc66693513"/>
            <w:bookmarkStart w:id="26" w:name="_Toc66694651"/>
            <w:bookmarkStart w:id="27" w:name="_Toc66694769"/>
            <w:r w:rsidRPr="00EB40FB">
              <w:rPr>
                <w:b/>
              </w:rPr>
              <w:t>Банк получателя</w:t>
            </w:r>
            <w:bookmarkEnd w:id="25"/>
            <w:bookmarkEnd w:id="26"/>
            <w:bookmarkEnd w:id="27"/>
          </w:p>
        </w:tc>
        <w:tc>
          <w:tcPr>
            <w:tcW w:w="4678" w:type="dxa"/>
            <w:shd w:val="clear" w:color="auto" w:fill="FFFFFF"/>
          </w:tcPr>
          <w:p w:rsidR="00020805" w:rsidRPr="00EB40FB" w:rsidRDefault="00020805" w:rsidP="003504AA">
            <w:pPr>
              <w:ind w:firstLine="709"/>
              <w:jc w:val="both"/>
              <w:rPr>
                <w:lang w:eastAsia="ru-RU"/>
              </w:rPr>
            </w:pPr>
            <w:r w:rsidRPr="00EB40FB">
              <w:rPr>
                <w:lang w:eastAsia="ru-RU"/>
              </w:rPr>
              <w:t> </w:t>
            </w:r>
          </w:p>
        </w:tc>
      </w:tr>
      <w:tr w:rsidR="00020805" w:rsidRPr="00EB40FB" w:rsidTr="00906ABF">
        <w:tc>
          <w:tcPr>
            <w:tcW w:w="4677" w:type="dxa"/>
            <w:shd w:val="clear" w:color="auto" w:fill="FFFFFF"/>
          </w:tcPr>
          <w:p w:rsidR="00020805" w:rsidRPr="00EB40FB" w:rsidRDefault="00020805" w:rsidP="003504AA">
            <w:pPr>
              <w:ind w:firstLine="709"/>
              <w:jc w:val="both"/>
              <w:rPr>
                <w:lang w:eastAsia="ru-RU"/>
              </w:rPr>
            </w:pPr>
            <w:r w:rsidRPr="00EB40FB">
              <w:rPr>
                <w:lang w:eastAsia="ru-RU"/>
              </w:rPr>
              <w:t>Наименование банка:</w:t>
            </w:r>
          </w:p>
        </w:tc>
        <w:tc>
          <w:tcPr>
            <w:tcW w:w="4678" w:type="dxa"/>
            <w:shd w:val="clear" w:color="auto" w:fill="FFFFFF"/>
          </w:tcPr>
          <w:p w:rsidR="00020805" w:rsidRPr="00EB40FB" w:rsidRDefault="00020805" w:rsidP="003504AA">
            <w:pPr>
              <w:ind w:firstLine="709"/>
              <w:jc w:val="both"/>
              <w:rPr>
                <w:lang w:eastAsia="ru-RU"/>
              </w:rPr>
            </w:pPr>
            <w:r w:rsidRPr="00EB40FB">
              <w:t>ПАО "СБЕРБАНК РОССИИ" Г. МОСКВА</w:t>
            </w:r>
          </w:p>
        </w:tc>
      </w:tr>
      <w:tr w:rsidR="00020805" w:rsidRPr="00EB40FB" w:rsidTr="00906ABF">
        <w:tc>
          <w:tcPr>
            <w:tcW w:w="4677" w:type="dxa"/>
            <w:shd w:val="clear" w:color="auto" w:fill="FFFFFF"/>
          </w:tcPr>
          <w:p w:rsidR="00020805" w:rsidRPr="00EB40FB" w:rsidRDefault="00020805" w:rsidP="003504AA">
            <w:pPr>
              <w:ind w:firstLine="709"/>
              <w:jc w:val="both"/>
              <w:rPr>
                <w:lang w:eastAsia="ru-RU"/>
              </w:rPr>
            </w:pPr>
            <w:r w:rsidRPr="00EB40FB">
              <w:rPr>
                <w:lang w:eastAsia="ru-RU"/>
              </w:rPr>
              <w:t>БИК:</w:t>
            </w:r>
          </w:p>
        </w:tc>
        <w:tc>
          <w:tcPr>
            <w:tcW w:w="4678" w:type="dxa"/>
            <w:shd w:val="clear" w:color="auto" w:fill="FFFFFF"/>
          </w:tcPr>
          <w:p w:rsidR="00020805" w:rsidRPr="00EB40FB" w:rsidRDefault="00020805" w:rsidP="003504AA">
            <w:pPr>
              <w:ind w:firstLine="709"/>
              <w:jc w:val="both"/>
              <w:rPr>
                <w:lang w:eastAsia="ru-RU"/>
              </w:rPr>
            </w:pPr>
            <w:r w:rsidRPr="00EB40FB">
              <w:rPr>
                <w:lang w:eastAsia="ru-RU"/>
              </w:rPr>
              <w:t>044525225</w:t>
            </w:r>
          </w:p>
        </w:tc>
      </w:tr>
      <w:tr w:rsidR="00020805" w:rsidRPr="00EB40FB" w:rsidTr="00906ABF">
        <w:tc>
          <w:tcPr>
            <w:tcW w:w="4677" w:type="dxa"/>
            <w:shd w:val="clear" w:color="auto" w:fill="FFFFFF"/>
          </w:tcPr>
          <w:p w:rsidR="00020805" w:rsidRPr="00EB40FB" w:rsidRDefault="00020805" w:rsidP="003504AA">
            <w:pPr>
              <w:ind w:firstLine="709"/>
              <w:jc w:val="both"/>
              <w:rPr>
                <w:lang w:eastAsia="ru-RU"/>
              </w:rPr>
            </w:pPr>
            <w:r w:rsidRPr="00EB40FB">
              <w:rPr>
                <w:lang w:eastAsia="ru-RU"/>
              </w:rPr>
              <w:t>Корреспондентский счет:</w:t>
            </w:r>
          </w:p>
        </w:tc>
        <w:tc>
          <w:tcPr>
            <w:tcW w:w="4678" w:type="dxa"/>
            <w:shd w:val="clear" w:color="auto" w:fill="FFFFFF"/>
          </w:tcPr>
          <w:p w:rsidR="00020805" w:rsidRPr="00EB40FB" w:rsidRDefault="00020805" w:rsidP="003504AA">
            <w:pPr>
              <w:ind w:firstLine="709"/>
              <w:jc w:val="both"/>
              <w:rPr>
                <w:lang w:eastAsia="ru-RU"/>
              </w:rPr>
            </w:pPr>
            <w:r w:rsidRPr="00EB40FB">
              <w:rPr>
                <w:lang w:eastAsia="ru-RU"/>
              </w:rPr>
              <w:t>30101810400000000225</w:t>
            </w:r>
          </w:p>
        </w:tc>
      </w:tr>
    </w:tbl>
    <w:p w:rsidR="00BA3C47" w:rsidRPr="00EB40FB" w:rsidRDefault="00BA3C47" w:rsidP="003504AA">
      <w:pPr>
        <w:ind w:firstLine="709"/>
        <w:jc w:val="both"/>
        <w:rPr>
          <w:lang w:eastAsia="ru-RU"/>
        </w:rPr>
      </w:pPr>
    </w:p>
    <w:p w:rsidR="00020805" w:rsidRPr="00EB40FB" w:rsidRDefault="00020805" w:rsidP="003504AA">
      <w:pPr>
        <w:ind w:firstLine="709"/>
        <w:jc w:val="both"/>
        <w:rPr>
          <w:lang w:eastAsia="ru-RU"/>
        </w:rPr>
      </w:pPr>
      <w:r w:rsidRPr="00EB40FB">
        <w:rPr>
          <w:lang w:eastAsia="ru-RU"/>
        </w:rPr>
        <w:t xml:space="preserve">В назначении платежа необходимо указание ИНН плательщика. В назначении платежа также указывается: «Задаток за участие в </w:t>
      </w:r>
      <w:r w:rsidR="00D435E5" w:rsidRPr="00EB40FB">
        <w:rPr>
          <w:lang w:eastAsia="ru-RU"/>
        </w:rPr>
        <w:t>конкурс</w:t>
      </w:r>
      <w:r w:rsidRPr="00EB40FB">
        <w:rPr>
          <w:lang w:eastAsia="ru-RU"/>
        </w:rPr>
        <w:t>е в электронной форме  № _____(указать, что сумма задатка без НДС)</w:t>
      </w:r>
      <w:r w:rsidR="00DF1C2C" w:rsidRPr="00EB40FB">
        <w:rPr>
          <w:lang w:eastAsia="ru-RU"/>
        </w:rPr>
        <w:t xml:space="preserve"> по Лоту__</w:t>
      </w:r>
      <w:r w:rsidRPr="00EB40FB">
        <w:rPr>
          <w:lang w:eastAsia="ru-RU"/>
        </w:rPr>
        <w:t>.</w:t>
      </w:r>
    </w:p>
    <w:p w:rsidR="00020805" w:rsidRPr="00EB40FB" w:rsidRDefault="00020805" w:rsidP="003504AA">
      <w:pPr>
        <w:ind w:firstLine="709"/>
        <w:jc w:val="both"/>
        <w:rPr>
          <w:lang w:eastAsia="ru-RU"/>
        </w:rPr>
      </w:pPr>
      <w:r w:rsidRPr="00EB40FB">
        <w:rPr>
          <w:lang w:eastAsia="ru-RU"/>
        </w:rPr>
        <w:t xml:space="preserve">Денежные средства, перечисленные за </w:t>
      </w:r>
      <w:r w:rsidR="004A475E" w:rsidRPr="00EB40FB">
        <w:rPr>
          <w:lang w:eastAsia="ru-RU"/>
        </w:rPr>
        <w:t>заявителя</w:t>
      </w:r>
      <w:r w:rsidRPr="00EB40FB">
        <w:rPr>
          <w:lang w:eastAsia="ru-RU"/>
        </w:rPr>
        <w:t xml:space="preserve"> третьим лицом, не зачисляются на счет такого </w:t>
      </w:r>
      <w:r w:rsidR="004A475E" w:rsidRPr="00EB40FB">
        <w:rPr>
          <w:lang w:eastAsia="ru-RU"/>
        </w:rPr>
        <w:t>заявителя</w:t>
      </w:r>
      <w:r w:rsidRPr="00EB40FB">
        <w:rPr>
          <w:lang w:eastAsia="ru-RU"/>
        </w:rPr>
        <w:t xml:space="preserve"> на универсальной торговой площадке.</w:t>
      </w:r>
    </w:p>
    <w:p w:rsidR="00020805" w:rsidRPr="00EB40FB" w:rsidRDefault="006F0A8F" w:rsidP="003504AA">
      <w:pPr>
        <w:ind w:firstLine="709"/>
        <w:jc w:val="both"/>
        <w:rPr>
          <w:lang w:eastAsia="ru-RU"/>
        </w:rPr>
      </w:pPr>
      <w:r w:rsidRPr="00EB40FB">
        <w:rPr>
          <w:lang w:eastAsia="ru-RU"/>
        </w:rPr>
        <w:t>4</w:t>
      </w:r>
      <w:r w:rsidR="00020805" w:rsidRPr="00EB40FB">
        <w:rPr>
          <w:lang w:eastAsia="ru-RU"/>
        </w:rPr>
        <w:t>.4.</w:t>
      </w:r>
      <w:r w:rsidR="00511B26" w:rsidRPr="00EB40FB">
        <w:rPr>
          <w:lang w:eastAsia="ru-RU"/>
        </w:rPr>
        <w:tab/>
      </w:r>
      <w:r w:rsidR="00020805" w:rsidRPr="00EB40FB">
        <w:rPr>
          <w:lang w:eastAsia="ru-RU"/>
        </w:rPr>
        <w:t>Образец платежного поручения приведен на электронной площадке по адресу: http://utp.sberbank-ast.ru/AP/Notice/653/Requisites.</w:t>
      </w:r>
    </w:p>
    <w:p w:rsidR="00020805" w:rsidRPr="00EB40FB" w:rsidRDefault="006F0A8F" w:rsidP="003504AA">
      <w:pPr>
        <w:ind w:firstLine="709"/>
        <w:jc w:val="both"/>
        <w:rPr>
          <w:lang w:eastAsia="ru-RU"/>
        </w:rPr>
      </w:pPr>
      <w:r w:rsidRPr="00EB40FB">
        <w:rPr>
          <w:lang w:eastAsia="ru-RU"/>
        </w:rPr>
        <w:t>4</w:t>
      </w:r>
      <w:r w:rsidR="00020805" w:rsidRPr="00EB40FB">
        <w:rPr>
          <w:lang w:eastAsia="ru-RU"/>
        </w:rPr>
        <w:t>.5.</w:t>
      </w:r>
      <w:r w:rsidR="00511B26" w:rsidRPr="00EB40FB">
        <w:rPr>
          <w:lang w:eastAsia="ru-RU"/>
        </w:rPr>
        <w:tab/>
      </w:r>
      <w:r w:rsidR="00020805" w:rsidRPr="00EB40FB">
        <w:rPr>
          <w:lang w:eastAsia="ru-RU"/>
        </w:rPr>
        <w:t xml:space="preserve">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004A475E" w:rsidRPr="00EB40FB">
        <w:rPr>
          <w:lang w:eastAsia="ru-RU"/>
        </w:rPr>
        <w:t>заявителем</w:t>
      </w:r>
      <w:r w:rsidR="00020805" w:rsidRPr="00EB40FB">
        <w:rPr>
          <w:lang w:eastAsia="ru-RU"/>
        </w:rPr>
        <w:t xml:space="preserve"> заявки на участие в </w:t>
      </w:r>
      <w:r w:rsidR="00D435E5" w:rsidRPr="00EB40FB">
        <w:rPr>
          <w:lang w:eastAsia="ru-RU"/>
        </w:rPr>
        <w:t>конкурс</w:t>
      </w:r>
      <w:r w:rsidR="00020805" w:rsidRPr="00EB40FB">
        <w:rPr>
          <w:lang w:eastAsia="ru-RU"/>
        </w:rPr>
        <w:t>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020805" w:rsidRPr="00EB40FB" w:rsidRDefault="006F0A8F" w:rsidP="003504AA">
      <w:pPr>
        <w:ind w:firstLine="709"/>
        <w:jc w:val="both"/>
        <w:rPr>
          <w:lang w:eastAsia="ru-RU"/>
        </w:rPr>
      </w:pPr>
      <w:r w:rsidRPr="00EB40FB">
        <w:rPr>
          <w:lang w:eastAsia="ru-RU"/>
        </w:rPr>
        <w:t>4</w:t>
      </w:r>
      <w:r w:rsidR="00020805" w:rsidRPr="00EB40FB">
        <w:rPr>
          <w:lang w:eastAsia="ru-RU"/>
        </w:rPr>
        <w:t>.6.</w:t>
      </w:r>
      <w:r w:rsidR="00511B26" w:rsidRPr="00EB40FB">
        <w:rPr>
          <w:lang w:eastAsia="ru-RU"/>
        </w:rPr>
        <w:tab/>
      </w:r>
      <w:r w:rsidR="00020805" w:rsidRPr="00EB40FB">
        <w:rPr>
          <w:lang w:eastAsia="ru-RU"/>
        </w:rPr>
        <w:t xml:space="preserve">Лицам, перечислившим задаток для участия в </w:t>
      </w:r>
      <w:r w:rsidR="00D435E5" w:rsidRPr="00EB40FB">
        <w:rPr>
          <w:lang w:eastAsia="ru-RU"/>
        </w:rPr>
        <w:t>конкурс</w:t>
      </w:r>
      <w:r w:rsidR="00020805" w:rsidRPr="00EB40FB">
        <w:rPr>
          <w:lang w:eastAsia="ru-RU"/>
        </w:rPr>
        <w:t>е, денежные средства возвращаются в следующем порядке:</w:t>
      </w:r>
    </w:p>
    <w:p w:rsidR="00020805" w:rsidRPr="00EB40FB" w:rsidRDefault="00020805" w:rsidP="003504AA">
      <w:pPr>
        <w:ind w:firstLine="709"/>
        <w:jc w:val="both"/>
        <w:rPr>
          <w:lang w:eastAsia="ru-RU"/>
        </w:rPr>
      </w:pPr>
      <w:r w:rsidRPr="00EB40FB">
        <w:rPr>
          <w:lang w:eastAsia="ru-RU"/>
        </w:rPr>
        <w:t xml:space="preserve">а) участникам </w:t>
      </w:r>
      <w:r w:rsidR="00D435E5" w:rsidRPr="00EB40FB">
        <w:rPr>
          <w:lang w:eastAsia="ru-RU"/>
        </w:rPr>
        <w:t>конкурса</w:t>
      </w:r>
      <w:r w:rsidRPr="00EB40FB">
        <w:rPr>
          <w:lang w:eastAsia="ru-RU"/>
        </w:rPr>
        <w:t xml:space="preserve"> в электронной форме,</w:t>
      </w:r>
      <w:r w:rsidRPr="00EB40FB">
        <w:t xml:space="preserve"> </w:t>
      </w:r>
      <w:r w:rsidRPr="00EB40FB">
        <w:rPr>
          <w:lang w:eastAsia="ru-RU"/>
        </w:rPr>
        <w:t xml:space="preserve">которые участвовали в </w:t>
      </w:r>
      <w:r w:rsidR="00D435E5" w:rsidRPr="00EB40FB">
        <w:rPr>
          <w:lang w:eastAsia="ru-RU"/>
        </w:rPr>
        <w:t>конкурс</w:t>
      </w:r>
      <w:r w:rsidRPr="00EB40FB">
        <w:rPr>
          <w:lang w:eastAsia="ru-RU"/>
        </w:rPr>
        <w:t xml:space="preserve">е, но не стали победителями, за исключением участника </w:t>
      </w:r>
      <w:r w:rsidR="00D435E5" w:rsidRPr="00EB40FB">
        <w:rPr>
          <w:lang w:eastAsia="ru-RU"/>
        </w:rPr>
        <w:t>конкурса</w:t>
      </w:r>
      <w:r w:rsidRPr="00EB40FB">
        <w:rPr>
          <w:lang w:eastAsia="ru-RU"/>
        </w:rPr>
        <w:t xml:space="preserve">, который сделал предпоследнее предложение о цене договора - в течение пяти рабочих дней со дня подведения итогов </w:t>
      </w:r>
      <w:r w:rsidR="00D435E5" w:rsidRPr="00EB40FB">
        <w:rPr>
          <w:lang w:eastAsia="ru-RU"/>
        </w:rPr>
        <w:t>конкурса</w:t>
      </w:r>
      <w:r w:rsidRPr="00EB40FB">
        <w:rPr>
          <w:lang w:eastAsia="ru-RU"/>
        </w:rPr>
        <w:t xml:space="preserve"> в электронной форме;</w:t>
      </w:r>
    </w:p>
    <w:p w:rsidR="00020805" w:rsidRPr="00EB40FB" w:rsidRDefault="00020805" w:rsidP="003504AA">
      <w:pPr>
        <w:ind w:firstLine="709"/>
        <w:jc w:val="both"/>
        <w:rPr>
          <w:lang w:eastAsia="ru-RU"/>
        </w:rPr>
      </w:pPr>
      <w:r w:rsidRPr="00EB40FB">
        <w:rPr>
          <w:lang w:eastAsia="ru-RU"/>
        </w:rPr>
        <w:lastRenderedPageBreak/>
        <w:t xml:space="preserve">б) заявителю, не допущенному к участию в </w:t>
      </w:r>
      <w:r w:rsidR="00D435E5" w:rsidRPr="00EB40FB">
        <w:rPr>
          <w:lang w:eastAsia="ru-RU"/>
        </w:rPr>
        <w:t>конкурс</w:t>
      </w:r>
      <w:r w:rsidRPr="00EB40FB">
        <w:rPr>
          <w:lang w:eastAsia="ru-RU"/>
        </w:rPr>
        <w:t xml:space="preserve">е, в течение  пяти рабочих дней </w:t>
      </w:r>
      <w:proofErr w:type="gramStart"/>
      <w:r w:rsidRPr="00EB40FB">
        <w:rPr>
          <w:lang w:eastAsia="ru-RU"/>
        </w:rPr>
        <w:t>с даты подписания</w:t>
      </w:r>
      <w:proofErr w:type="gramEnd"/>
      <w:r w:rsidRPr="00EB40FB">
        <w:rPr>
          <w:lang w:eastAsia="ru-RU"/>
        </w:rPr>
        <w:t xml:space="preserve"> протокола рассмотрения заявок в электронной форме.</w:t>
      </w:r>
    </w:p>
    <w:p w:rsidR="00020805" w:rsidRPr="00EB40FB" w:rsidRDefault="00020805" w:rsidP="003504AA">
      <w:pPr>
        <w:ind w:firstLine="709"/>
        <w:jc w:val="both"/>
        <w:rPr>
          <w:lang w:eastAsia="ru-RU"/>
        </w:rPr>
      </w:pPr>
      <w:proofErr w:type="gramStart"/>
      <w:r w:rsidRPr="00EB40FB">
        <w:rPr>
          <w:lang w:eastAsia="ru-RU"/>
        </w:rPr>
        <w:t xml:space="preserve">в) в случае отзыва заявителем в установленном порядке заявки до даты окончания приема заявок поступивший от заявителя задаток подлежит возврату в течение пяти рабочих дней с даты поступления организатору </w:t>
      </w:r>
      <w:r w:rsidR="00D435E5" w:rsidRPr="00EB40FB">
        <w:rPr>
          <w:lang w:eastAsia="ru-RU"/>
        </w:rPr>
        <w:t>конкурса</w:t>
      </w:r>
      <w:r w:rsidRPr="00EB40FB">
        <w:rPr>
          <w:lang w:eastAsia="ru-RU"/>
        </w:rPr>
        <w:t xml:space="preserve"> уведомления об отзыве заявки на участие в </w:t>
      </w:r>
      <w:r w:rsidR="00D435E5" w:rsidRPr="00EB40FB">
        <w:rPr>
          <w:lang w:eastAsia="ru-RU"/>
        </w:rPr>
        <w:t>конкурс</w:t>
      </w:r>
      <w:r w:rsidRPr="00EB40FB">
        <w:rPr>
          <w:lang w:eastAsia="ru-RU"/>
        </w:rPr>
        <w:t xml:space="preserve">е и. В случае отзыва заявителем заявки позднее даты окончания приема заявок задаток возвращается в порядке, установленном для участников </w:t>
      </w:r>
      <w:r w:rsidR="00D435E5" w:rsidRPr="00EB40FB">
        <w:rPr>
          <w:lang w:eastAsia="ru-RU"/>
        </w:rPr>
        <w:t>конкурса</w:t>
      </w:r>
      <w:r w:rsidRPr="00EB40FB">
        <w:rPr>
          <w:lang w:eastAsia="ru-RU"/>
        </w:rPr>
        <w:t xml:space="preserve"> в электронной форме;</w:t>
      </w:r>
      <w:proofErr w:type="gramEnd"/>
    </w:p>
    <w:p w:rsidR="00020805" w:rsidRPr="00EB40FB" w:rsidRDefault="00020805" w:rsidP="003504AA">
      <w:pPr>
        <w:ind w:firstLine="709"/>
        <w:jc w:val="both"/>
        <w:rPr>
          <w:lang w:eastAsia="ru-RU"/>
        </w:rPr>
      </w:pPr>
      <w:r w:rsidRPr="00EB40FB">
        <w:rPr>
          <w:lang w:eastAsia="ru-RU"/>
        </w:rPr>
        <w:t xml:space="preserve">г) задаток, внесенный участником </w:t>
      </w:r>
      <w:r w:rsidR="00D435E5" w:rsidRPr="00EB40FB">
        <w:rPr>
          <w:lang w:eastAsia="ru-RU"/>
        </w:rPr>
        <w:t>конкурса</w:t>
      </w:r>
      <w:r w:rsidRPr="00EB40FB">
        <w:rPr>
          <w:lang w:eastAsia="ru-RU"/>
        </w:rPr>
        <w:t xml:space="preserve">, который сделал предпоследнее предложение о цене договора, возвращается такому участнику </w:t>
      </w:r>
      <w:r w:rsidR="00D435E5" w:rsidRPr="00EB40FB">
        <w:rPr>
          <w:lang w:eastAsia="ru-RU"/>
        </w:rPr>
        <w:t>конкурса</w:t>
      </w:r>
      <w:r w:rsidRPr="00EB40FB">
        <w:rPr>
          <w:lang w:eastAsia="ru-RU"/>
        </w:rPr>
        <w:t xml:space="preserve"> в течение пяти рабочих дней </w:t>
      </w:r>
      <w:proofErr w:type="gramStart"/>
      <w:r w:rsidRPr="00EB40FB">
        <w:rPr>
          <w:lang w:eastAsia="ru-RU"/>
        </w:rPr>
        <w:t>с даты подписания</w:t>
      </w:r>
      <w:proofErr w:type="gramEnd"/>
      <w:r w:rsidRPr="00EB40FB">
        <w:rPr>
          <w:lang w:eastAsia="ru-RU"/>
        </w:rPr>
        <w:t xml:space="preserve"> договора с победителем </w:t>
      </w:r>
      <w:r w:rsidR="00D435E5" w:rsidRPr="00EB40FB">
        <w:rPr>
          <w:lang w:eastAsia="ru-RU"/>
        </w:rPr>
        <w:t>конкурса</w:t>
      </w:r>
      <w:r w:rsidRPr="00EB40FB">
        <w:rPr>
          <w:lang w:eastAsia="ru-RU"/>
        </w:rPr>
        <w:t xml:space="preserve"> или с таким участником </w:t>
      </w:r>
      <w:r w:rsidR="00D435E5" w:rsidRPr="00EB40FB">
        <w:rPr>
          <w:lang w:eastAsia="ru-RU"/>
        </w:rPr>
        <w:t>конкурса</w:t>
      </w:r>
      <w:r w:rsidRPr="00EB40FB">
        <w:rPr>
          <w:lang w:eastAsia="ru-RU"/>
        </w:rPr>
        <w:t xml:space="preserve">. В случае если один участник </w:t>
      </w:r>
      <w:r w:rsidR="00D435E5" w:rsidRPr="00EB40FB">
        <w:rPr>
          <w:lang w:eastAsia="ru-RU"/>
        </w:rPr>
        <w:t>конкурса</w:t>
      </w:r>
      <w:r w:rsidRPr="00EB40FB">
        <w:rPr>
          <w:lang w:eastAsia="ru-RU"/>
        </w:rPr>
        <w:t xml:space="preserve"> является одновременно победителем </w:t>
      </w:r>
      <w:r w:rsidR="00D435E5" w:rsidRPr="00EB40FB">
        <w:rPr>
          <w:lang w:eastAsia="ru-RU"/>
        </w:rPr>
        <w:t>конкурса</w:t>
      </w:r>
      <w:r w:rsidRPr="00EB40FB">
        <w:rPr>
          <w:lang w:eastAsia="ru-RU"/>
        </w:rPr>
        <w:t xml:space="preserve"> и участником </w:t>
      </w:r>
      <w:r w:rsidR="00D435E5" w:rsidRPr="00EB40FB">
        <w:rPr>
          <w:lang w:eastAsia="ru-RU"/>
        </w:rPr>
        <w:t>конкурса</w:t>
      </w:r>
      <w:r w:rsidRPr="00EB40FB">
        <w:rPr>
          <w:lang w:eastAsia="ru-RU"/>
        </w:rPr>
        <w:t xml:space="preserve">, сделавшим предпоследнее предложение о цене договора, при уклонении указанного участника </w:t>
      </w:r>
      <w:r w:rsidR="00D435E5" w:rsidRPr="00EB40FB">
        <w:rPr>
          <w:lang w:eastAsia="ru-RU"/>
        </w:rPr>
        <w:t>конкурса</w:t>
      </w:r>
      <w:r w:rsidRPr="00EB40FB">
        <w:rPr>
          <w:lang w:eastAsia="ru-RU"/>
        </w:rPr>
        <w:t xml:space="preserve"> от заключения договора в качестве победителя </w:t>
      </w:r>
      <w:r w:rsidR="00D435E5" w:rsidRPr="00EB40FB">
        <w:rPr>
          <w:lang w:eastAsia="ru-RU"/>
        </w:rPr>
        <w:t>конкурса</w:t>
      </w:r>
      <w:r w:rsidRPr="00EB40FB">
        <w:rPr>
          <w:lang w:eastAsia="ru-RU"/>
        </w:rPr>
        <w:t xml:space="preserve"> задаток, внесенный таким участником, не возвращается.</w:t>
      </w:r>
    </w:p>
    <w:p w:rsidR="00020805" w:rsidRPr="00EB40FB" w:rsidRDefault="00020805" w:rsidP="003504AA">
      <w:pPr>
        <w:ind w:firstLine="709"/>
        <w:jc w:val="both"/>
        <w:rPr>
          <w:b/>
          <w:lang w:eastAsia="ru-RU"/>
        </w:rPr>
      </w:pPr>
      <w:r w:rsidRPr="00EB40FB">
        <w:rPr>
          <w:lang w:eastAsia="ru-RU"/>
        </w:rPr>
        <w:t xml:space="preserve">В случае уклонения или отказе победителя </w:t>
      </w:r>
      <w:r w:rsidR="00D435E5" w:rsidRPr="00EB40FB">
        <w:rPr>
          <w:lang w:eastAsia="ru-RU"/>
        </w:rPr>
        <w:t>конкурса</w:t>
      </w:r>
      <w:r w:rsidRPr="00EB40FB">
        <w:rPr>
          <w:lang w:eastAsia="ru-RU"/>
        </w:rPr>
        <w:t xml:space="preserve"> от заключения договора аренды задаток победителю </w:t>
      </w:r>
      <w:r w:rsidR="00D435E5" w:rsidRPr="00EB40FB">
        <w:rPr>
          <w:lang w:eastAsia="ru-RU"/>
        </w:rPr>
        <w:t>конкурса</w:t>
      </w:r>
      <w:r w:rsidRPr="00EB40FB">
        <w:rPr>
          <w:lang w:eastAsia="ru-RU"/>
        </w:rPr>
        <w:t xml:space="preserve"> не возвращается.</w:t>
      </w:r>
    </w:p>
    <w:p w:rsidR="00020805" w:rsidRPr="00EB40FB" w:rsidRDefault="00020805" w:rsidP="003504AA">
      <w:pPr>
        <w:ind w:firstLine="709"/>
        <w:jc w:val="both"/>
        <w:rPr>
          <w:lang w:eastAsia="ru-RU"/>
        </w:rPr>
      </w:pPr>
      <w:r w:rsidRPr="00EB40FB">
        <w:rPr>
          <w:lang w:eastAsia="ru-RU"/>
        </w:rPr>
        <w:t xml:space="preserve">д) В случае отказа организатора торгов от проведения </w:t>
      </w:r>
      <w:r w:rsidR="00D435E5" w:rsidRPr="00EB40FB">
        <w:rPr>
          <w:lang w:eastAsia="ru-RU"/>
        </w:rPr>
        <w:t>конкурса</w:t>
      </w:r>
      <w:r w:rsidRPr="00EB40FB">
        <w:rPr>
          <w:lang w:eastAsia="ru-RU"/>
        </w:rPr>
        <w:t xml:space="preserve">, задатки возвращаются заявителям в течение 5 (пяти) рабочих дней </w:t>
      </w:r>
      <w:proofErr w:type="gramStart"/>
      <w:r w:rsidRPr="00EB40FB">
        <w:rPr>
          <w:lang w:eastAsia="ru-RU"/>
        </w:rPr>
        <w:t>с даты принятия</w:t>
      </w:r>
      <w:proofErr w:type="gramEnd"/>
      <w:r w:rsidRPr="00EB40FB">
        <w:rPr>
          <w:lang w:eastAsia="ru-RU"/>
        </w:rPr>
        <w:t xml:space="preserve"> решения об отказе от проведения </w:t>
      </w:r>
      <w:r w:rsidR="00D435E5" w:rsidRPr="00EB40FB">
        <w:rPr>
          <w:lang w:eastAsia="ru-RU"/>
        </w:rPr>
        <w:t>конкурса</w:t>
      </w:r>
      <w:r w:rsidRPr="00EB40FB">
        <w:rPr>
          <w:lang w:eastAsia="ru-RU"/>
        </w:rPr>
        <w:t>.</w:t>
      </w:r>
    </w:p>
    <w:p w:rsidR="003F1BDF" w:rsidRPr="00EB40FB" w:rsidRDefault="003F1BDF" w:rsidP="00906ABF">
      <w:pPr>
        <w:ind w:firstLine="709"/>
        <w:rPr>
          <w:b/>
          <w:szCs w:val="24"/>
          <w:lang w:eastAsia="ru-RU"/>
        </w:rPr>
      </w:pPr>
    </w:p>
    <w:p w:rsidR="00020805" w:rsidRPr="00EB40FB" w:rsidRDefault="006F0A8F" w:rsidP="00511B26">
      <w:pPr>
        <w:pStyle w:val="1"/>
        <w:tabs>
          <w:tab w:val="clear" w:pos="0"/>
          <w:tab w:val="left" w:pos="993"/>
        </w:tabs>
        <w:ind w:left="360" w:firstLine="0"/>
        <w:jc w:val="center"/>
        <w:rPr>
          <w:b/>
          <w:sz w:val="24"/>
          <w:u w:val="none"/>
          <w:lang w:eastAsia="ru-RU"/>
        </w:rPr>
      </w:pPr>
      <w:bookmarkStart w:id="28" w:name="_Toc128385838"/>
      <w:r w:rsidRPr="00EB40FB">
        <w:rPr>
          <w:b/>
          <w:sz w:val="24"/>
          <w:u w:val="none"/>
          <w:lang w:eastAsia="ru-RU"/>
        </w:rPr>
        <w:t>5</w:t>
      </w:r>
      <w:r w:rsidR="00704A70" w:rsidRPr="00EB40FB">
        <w:rPr>
          <w:b/>
          <w:sz w:val="24"/>
          <w:u w:val="none"/>
          <w:lang w:eastAsia="ru-RU"/>
        </w:rPr>
        <w:t xml:space="preserve">. </w:t>
      </w:r>
      <w:r w:rsidR="00020805" w:rsidRPr="00EB40FB">
        <w:rPr>
          <w:b/>
          <w:sz w:val="24"/>
          <w:u w:val="none"/>
          <w:lang w:eastAsia="ru-RU"/>
        </w:rPr>
        <w:t xml:space="preserve">Условия проведения </w:t>
      </w:r>
      <w:r w:rsidR="00D435E5" w:rsidRPr="00EB40FB">
        <w:rPr>
          <w:b/>
          <w:sz w:val="24"/>
          <w:u w:val="none"/>
          <w:lang w:eastAsia="ru-RU"/>
        </w:rPr>
        <w:t>конкурса</w:t>
      </w:r>
      <w:r w:rsidR="00020805" w:rsidRPr="00EB40FB">
        <w:rPr>
          <w:b/>
          <w:sz w:val="24"/>
          <w:u w:val="none"/>
          <w:lang w:eastAsia="ru-RU"/>
        </w:rPr>
        <w:t xml:space="preserve"> в электронной форме:</w:t>
      </w:r>
      <w:bookmarkEnd w:id="28"/>
    </w:p>
    <w:p w:rsidR="00686788" w:rsidRPr="00EB40FB" w:rsidRDefault="00686788" w:rsidP="00686788">
      <w:pPr>
        <w:ind w:firstLine="709"/>
        <w:rPr>
          <w:b/>
          <w:szCs w:val="24"/>
          <w:lang w:eastAsia="ru-RU"/>
        </w:rPr>
      </w:pPr>
      <w:r w:rsidRPr="00EB40FB">
        <w:rPr>
          <w:b/>
          <w:szCs w:val="24"/>
          <w:lang w:eastAsia="ru-RU"/>
        </w:rPr>
        <w:t xml:space="preserve"> </w:t>
      </w:r>
      <w:proofErr w:type="gramStart"/>
      <w:r w:rsidRPr="00EB40FB">
        <w:rPr>
          <w:b/>
          <w:szCs w:val="24"/>
          <w:lang w:eastAsia="ru-RU"/>
        </w:rPr>
        <w:t>(Вним</w:t>
      </w:r>
      <w:r w:rsidR="006F0A8F" w:rsidRPr="00EB40FB">
        <w:rPr>
          <w:b/>
          <w:szCs w:val="24"/>
          <w:lang w:eastAsia="ru-RU"/>
        </w:rPr>
        <w:t>ание!</w:t>
      </w:r>
      <w:proofErr w:type="gramEnd"/>
      <w:r w:rsidR="006F0A8F" w:rsidRPr="00EB40FB">
        <w:rPr>
          <w:b/>
          <w:szCs w:val="24"/>
          <w:lang w:eastAsia="ru-RU"/>
        </w:rPr>
        <w:t xml:space="preserve"> </w:t>
      </w:r>
      <w:proofErr w:type="gramStart"/>
      <w:r w:rsidR="006F0A8F" w:rsidRPr="00EB40FB">
        <w:rPr>
          <w:b/>
          <w:szCs w:val="24"/>
          <w:lang w:eastAsia="ru-RU"/>
        </w:rPr>
        <w:t>Указанное время – местно</w:t>
      </w:r>
      <w:r w:rsidRPr="00EB40FB">
        <w:rPr>
          <w:b/>
          <w:szCs w:val="24"/>
          <w:lang w:eastAsia="ru-RU"/>
        </w:rPr>
        <w:t>е.)</w:t>
      </w:r>
      <w:proofErr w:type="gramEnd"/>
    </w:p>
    <w:p w:rsidR="00BA3C47" w:rsidRPr="00EB40FB" w:rsidRDefault="006F0A8F" w:rsidP="00BA3C47">
      <w:pPr>
        <w:ind w:firstLine="709"/>
        <w:jc w:val="both"/>
        <w:rPr>
          <w:bCs/>
          <w:szCs w:val="24"/>
          <w:lang w:eastAsia="ru-RU"/>
        </w:rPr>
      </w:pPr>
      <w:r w:rsidRPr="00EB40FB">
        <w:rPr>
          <w:bCs/>
          <w:szCs w:val="24"/>
          <w:lang w:eastAsia="ru-RU"/>
        </w:rPr>
        <w:t>5</w:t>
      </w:r>
      <w:r w:rsidR="00BA3C47" w:rsidRPr="00EB40FB">
        <w:rPr>
          <w:bCs/>
          <w:szCs w:val="24"/>
          <w:lang w:eastAsia="ru-RU"/>
        </w:rPr>
        <w:t xml:space="preserve">.1. Дата и время начала подачи заявок на участие в конкурсе – с </w:t>
      </w:r>
      <w:r w:rsidR="000709EC" w:rsidRPr="00EB40FB">
        <w:rPr>
          <w:bCs/>
          <w:szCs w:val="24"/>
          <w:lang w:eastAsia="ru-RU"/>
        </w:rPr>
        <w:t>10</w:t>
      </w:r>
      <w:r w:rsidR="00BA3C47" w:rsidRPr="00EB40FB">
        <w:rPr>
          <w:bCs/>
          <w:szCs w:val="24"/>
          <w:lang w:eastAsia="ru-RU"/>
        </w:rPr>
        <w:t xml:space="preserve"> час. 00 мин.                   </w:t>
      </w:r>
      <w:r w:rsidR="003B2956" w:rsidRPr="00EB40FB">
        <w:rPr>
          <w:bCs/>
          <w:szCs w:val="24"/>
          <w:lang w:eastAsia="ru-RU"/>
        </w:rPr>
        <w:t>11.04.2023</w:t>
      </w:r>
    </w:p>
    <w:p w:rsidR="00BA3C47" w:rsidRPr="00EB40FB" w:rsidRDefault="006F0A8F" w:rsidP="00BA3C47">
      <w:pPr>
        <w:ind w:firstLine="709"/>
        <w:jc w:val="both"/>
        <w:rPr>
          <w:bCs/>
          <w:szCs w:val="24"/>
          <w:lang w:eastAsia="ru-RU"/>
        </w:rPr>
      </w:pPr>
      <w:r w:rsidRPr="00EB40FB">
        <w:rPr>
          <w:bCs/>
          <w:szCs w:val="24"/>
          <w:lang w:eastAsia="ru-RU"/>
        </w:rPr>
        <w:t>5</w:t>
      </w:r>
      <w:r w:rsidR="00BA3C47" w:rsidRPr="00EB40FB">
        <w:rPr>
          <w:bCs/>
          <w:szCs w:val="24"/>
          <w:lang w:eastAsia="ru-RU"/>
        </w:rPr>
        <w:t xml:space="preserve">.2. Дата и время окончания подачи заявок на участие в конкурсе –  в 11 час. </w:t>
      </w:r>
      <w:r w:rsidR="000709EC" w:rsidRPr="00EB40FB">
        <w:rPr>
          <w:bCs/>
          <w:szCs w:val="24"/>
          <w:lang w:eastAsia="ru-RU"/>
        </w:rPr>
        <w:t>0</w:t>
      </w:r>
      <w:r w:rsidR="00BA3C47" w:rsidRPr="00EB40FB">
        <w:rPr>
          <w:bCs/>
          <w:szCs w:val="24"/>
          <w:lang w:eastAsia="ru-RU"/>
        </w:rPr>
        <w:t xml:space="preserve">0 мин.                     </w:t>
      </w:r>
      <w:r w:rsidR="003B2956" w:rsidRPr="00EB40FB">
        <w:rPr>
          <w:bCs/>
          <w:szCs w:val="24"/>
          <w:lang w:eastAsia="ru-RU"/>
        </w:rPr>
        <w:t>12.05.2023</w:t>
      </w:r>
    </w:p>
    <w:p w:rsidR="00BA3C47" w:rsidRPr="00EB40FB" w:rsidRDefault="006F0A8F" w:rsidP="00BA3C47">
      <w:pPr>
        <w:ind w:firstLine="709"/>
        <w:jc w:val="both"/>
        <w:rPr>
          <w:bCs/>
          <w:szCs w:val="24"/>
          <w:lang w:eastAsia="ru-RU"/>
        </w:rPr>
      </w:pPr>
      <w:r w:rsidRPr="00EB40FB">
        <w:t>5</w:t>
      </w:r>
      <w:r w:rsidR="00BA3C47" w:rsidRPr="00EB40FB">
        <w:t xml:space="preserve">.3. </w:t>
      </w:r>
      <w:proofErr w:type="gramStart"/>
      <w:r w:rsidR="00BA3C47" w:rsidRPr="00EB40FB">
        <w:t>Дата и время открытия доступа к поданным в форме электронных документов к заявкам на участие в конкурсе</w:t>
      </w:r>
      <w:r w:rsidR="00BA3C47" w:rsidRPr="00EB40FB">
        <w:rPr>
          <w:bCs/>
          <w:szCs w:val="24"/>
          <w:lang w:eastAsia="ru-RU"/>
        </w:rPr>
        <w:t xml:space="preserve"> в 11 час. 30 мин.  </w:t>
      </w:r>
      <w:r w:rsidR="003B2956" w:rsidRPr="00EB40FB">
        <w:rPr>
          <w:bCs/>
          <w:szCs w:val="24"/>
          <w:lang w:eastAsia="ru-RU"/>
        </w:rPr>
        <w:t>12.05.2023</w:t>
      </w:r>
      <w:proofErr w:type="gramEnd"/>
    </w:p>
    <w:p w:rsidR="00BA3C47" w:rsidRPr="00EB40FB" w:rsidRDefault="006F0A8F" w:rsidP="00BA3C47">
      <w:pPr>
        <w:ind w:firstLine="709"/>
        <w:jc w:val="both"/>
      </w:pPr>
      <w:r w:rsidRPr="00EB40FB">
        <w:rPr>
          <w:bCs/>
          <w:szCs w:val="24"/>
          <w:lang w:eastAsia="ru-RU"/>
        </w:rPr>
        <w:t>5</w:t>
      </w:r>
      <w:r w:rsidR="00BA3C47" w:rsidRPr="00EB40FB">
        <w:rPr>
          <w:bCs/>
          <w:szCs w:val="24"/>
          <w:lang w:eastAsia="ru-RU"/>
        </w:rPr>
        <w:t>.</w:t>
      </w:r>
      <w:r w:rsidRPr="00EB40FB">
        <w:rPr>
          <w:bCs/>
          <w:szCs w:val="24"/>
          <w:lang w:eastAsia="ru-RU"/>
        </w:rPr>
        <w:t>4</w:t>
      </w:r>
      <w:r w:rsidR="00BA3C47" w:rsidRPr="00EB40FB">
        <w:rPr>
          <w:bCs/>
          <w:szCs w:val="24"/>
          <w:lang w:eastAsia="ru-RU"/>
        </w:rPr>
        <w:t xml:space="preserve">. Дата и время начала рассмотрения заявок на участие в конкурсе –  в 11 час. </w:t>
      </w:r>
      <w:r w:rsidR="000709EC" w:rsidRPr="00EB40FB">
        <w:rPr>
          <w:bCs/>
          <w:szCs w:val="24"/>
          <w:lang w:eastAsia="ru-RU"/>
        </w:rPr>
        <w:t>0</w:t>
      </w:r>
      <w:r w:rsidR="00BA3C47" w:rsidRPr="00EB40FB">
        <w:rPr>
          <w:bCs/>
          <w:szCs w:val="24"/>
          <w:lang w:eastAsia="ru-RU"/>
        </w:rPr>
        <w:t xml:space="preserve">0 мин.                  </w:t>
      </w:r>
      <w:r w:rsidR="003B2956" w:rsidRPr="00EB40FB">
        <w:t>15.05.2023</w:t>
      </w:r>
    </w:p>
    <w:p w:rsidR="00BA3C47" w:rsidRPr="00EB40FB" w:rsidRDefault="006F0A8F" w:rsidP="00BA3C47">
      <w:pPr>
        <w:ind w:firstLine="709"/>
        <w:jc w:val="both"/>
        <w:rPr>
          <w:bCs/>
          <w:szCs w:val="24"/>
          <w:lang w:eastAsia="ru-RU"/>
        </w:rPr>
      </w:pPr>
      <w:r w:rsidRPr="00EB40FB">
        <w:rPr>
          <w:bCs/>
          <w:szCs w:val="24"/>
          <w:lang w:eastAsia="ru-RU"/>
        </w:rPr>
        <w:t>5</w:t>
      </w:r>
      <w:r w:rsidR="00BA3C47" w:rsidRPr="00EB40FB">
        <w:rPr>
          <w:bCs/>
          <w:szCs w:val="24"/>
          <w:lang w:eastAsia="ru-RU"/>
        </w:rPr>
        <w:t>.</w:t>
      </w:r>
      <w:r w:rsidRPr="00EB40FB">
        <w:rPr>
          <w:bCs/>
          <w:szCs w:val="24"/>
          <w:lang w:eastAsia="ru-RU"/>
        </w:rPr>
        <w:t>5</w:t>
      </w:r>
      <w:r w:rsidR="00BA3C47" w:rsidRPr="00EB40FB">
        <w:rPr>
          <w:bCs/>
          <w:szCs w:val="24"/>
          <w:lang w:eastAsia="ru-RU"/>
        </w:rPr>
        <w:t>. Дата и время начала проведения оценки и сопоставления заявок на участие в конкурсе</w:t>
      </w:r>
      <w:r w:rsidR="00BA3C47" w:rsidRPr="00EB40FB">
        <w:rPr>
          <w:b/>
          <w:bCs/>
          <w:szCs w:val="24"/>
          <w:lang w:eastAsia="ru-RU"/>
        </w:rPr>
        <w:t xml:space="preserve"> </w:t>
      </w:r>
      <w:r w:rsidR="00BA3C47" w:rsidRPr="00EB40FB">
        <w:rPr>
          <w:bCs/>
          <w:szCs w:val="24"/>
          <w:lang w:eastAsia="ru-RU"/>
        </w:rPr>
        <w:t xml:space="preserve">– </w:t>
      </w:r>
      <w:r w:rsidR="00B00631" w:rsidRPr="00EB40FB">
        <w:rPr>
          <w:bCs/>
          <w:szCs w:val="24"/>
          <w:lang w:eastAsia="ru-RU"/>
        </w:rPr>
        <w:t xml:space="preserve">в </w:t>
      </w:r>
      <w:r w:rsidR="000709EC" w:rsidRPr="00EB40FB">
        <w:rPr>
          <w:bCs/>
          <w:szCs w:val="24"/>
          <w:lang w:eastAsia="ru-RU"/>
        </w:rPr>
        <w:t>10</w:t>
      </w:r>
      <w:r w:rsidR="00B00631" w:rsidRPr="00EB40FB">
        <w:rPr>
          <w:bCs/>
          <w:szCs w:val="24"/>
          <w:lang w:eastAsia="ru-RU"/>
        </w:rPr>
        <w:t xml:space="preserve"> час. 30 мин. </w:t>
      </w:r>
      <w:r w:rsidR="00900F09" w:rsidRPr="00EB40FB">
        <w:rPr>
          <w:bCs/>
          <w:szCs w:val="24"/>
          <w:lang w:eastAsia="ru-RU"/>
        </w:rPr>
        <w:t>17.05.2023</w:t>
      </w:r>
    </w:p>
    <w:p w:rsidR="00686788" w:rsidRPr="00EB40FB" w:rsidRDefault="00EF6E17" w:rsidP="00686788">
      <w:pPr>
        <w:ind w:firstLine="709"/>
        <w:jc w:val="both"/>
        <w:rPr>
          <w:bCs/>
          <w:szCs w:val="24"/>
          <w:lang w:eastAsia="ru-RU"/>
        </w:rPr>
      </w:pPr>
      <w:r w:rsidRPr="00EB40FB">
        <w:rPr>
          <w:bCs/>
          <w:szCs w:val="24"/>
          <w:lang w:eastAsia="ru-RU"/>
        </w:rPr>
        <w:t>5.6.</w:t>
      </w:r>
      <w:r w:rsidR="00511B26" w:rsidRPr="00EB40FB">
        <w:rPr>
          <w:bCs/>
          <w:szCs w:val="24"/>
          <w:lang w:eastAsia="ru-RU"/>
        </w:rPr>
        <w:tab/>
      </w:r>
      <w:proofErr w:type="gramStart"/>
      <w:r w:rsidR="00686788" w:rsidRPr="00EB40FB">
        <w:rPr>
          <w:bCs/>
          <w:szCs w:val="24"/>
          <w:lang w:eastAsia="ru-RU"/>
        </w:rPr>
        <w:t>Место</w:t>
      </w:r>
      <w:r w:rsidR="00BD5A2B" w:rsidRPr="00EB40FB">
        <w:t xml:space="preserve"> открытия доступа к поданным в форме электронных документов к заявкам</w:t>
      </w:r>
      <w:r w:rsidR="00686788" w:rsidRPr="00EB40FB">
        <w:rPr>
          <w:bCs/>
          <w:szCs w:val="24"/>
          <w:lang w:eastAsia="ru-RU"/>
        </w:rPr>
        <w:t xml:space="preserve"> проведения</w:t>
      </w:r>
      <w:r w:rsidR="006737BB" w:rsidRPr="00EB40FB">
        <w:rPr>
          <w:bCs/>
          <w:szCs w:val="24"/>
          <w:lang w:eastAsia="ru-RU"/>
        </w:rPr>
        <w:t xml:space="preserve"> итогов </w:t>
      </w:r>
      <w:r w:rsidR="00D435E5" w:rsidRPr="00EB40FB">
        <w:rPr>
          <w:bCs/>
          <w:szCs w:val="24"/>
          <w:lang w:eastAsia="ru-RU"/>
        </w:rPr>
        <w:t>конкурса</w:t>
      </w:r>
      <w:r w:rsidR="00686788" w:rsidRPr="00EB40FB">
        <w:rPr>
          <w:bCs/>
          <w:szCs w:val="24"/>
          <w:lang w:eastAsia="ru-RU"/>
        </w:rPr>
        <w:t xml:space="preserve"> в электронной форме:</w:t>
      </w:r>
      <w:proofErr w:type="gramEnd"/>
      <w:r w:rsidR="00686788" w:rsidRPr="00EB40FB">
        <w:rPr>
          <w:bCs/>
          <w:szCs w:val="24"/>
          <w:lang w:eastAsia="ru-RU"/>
        </w:rPr>
        <w:t xml:space="preserve"> Электронная площадка – универсальная торговая платформа АО «Сбербанк - АСТ», размещенная на сайте http://utp.sberbank-ast.ru в сети «Интернет» (торговая секция «Приватизация, аренда и продажа прав»).</w:t>
      </w:r>
    </w:p>
    <w:p w:rsidR="00BA3C47" w:rsidRPr="00EB40FB" w:rsidRDefault="00BA3C47" w:rsidP="000E7B1C">
      <w:pPr>
        <w:ind w:firstLine="709"/>
        <w:jc w:val="both"/>
        <w:rPr>
          <w:bCs/>
          <w:szCs w:val="24"/>
          <w:lang w:eastAsia="ru-RU"/>
        </w:rPr>
      </w:pPr>
    </w:p>
    <w:p w:rsidR="00020805" w:rsidRPr="00EB40FB" w:rsidRDefault="006F0A8F" w:rsidP="006F0A8F">
      <w:pPr>
        <w:pStyle w:val="1"/>
        <w:tabs>
          <w:tab w:val="clear" w:pos="0"/>
          <w:tab w:val="left" w:pos="993"/>
        </w:tabs>
        <w:ind w:left="360" w:firstLine="0"/>
        <w:jc w:val="center"/>
        <w:rPr>
          <w:b/>
          <w:sz w:val="24"/>
          <w:u w:val="none"/>
          <w:lang w:eastAsia="ru-RU"/>
        </w:rPr>
      </w:pPr>
      <w:bookmarkStart w:id="29" w:name="_Toc128385839"/>
      <w:r w:rsidRPr="00EB40FB">
        <w:rPr>
          <w:b/>
          <w:sz w:val="24"/>
          <w:u w:val="none"/>
          <w:lang w:eastAsia="ru-RU"/>
        </w:rPr>
        <w:t xml:space="preserve">6. </w:t>
      </w:r>
      <w:r w:rsidR="00E141DD" w:rsidRPr="00EB40FB">
        <w:rPr>
          <w:b/>
          <w:sz w:val="24"/>
          <w:u w:val="none"/>
          <w:lang w:eastAsia="ru-RU"/>
        </w:rPr>
        <w:t xml:space="preserve">Срок, место и порядок предоставления документации о </w:t>
      </w:r>
      <w:r w:rsidR="00D435E5" w:rsidRPr="00EB40FB">
        <w:rPr>
          <w:b/>
          <w:sz w:val="24"/>
          <w:u w:val="none"/>
          <w:lang w:eastAsia="ru-RU"/>
        </w:rPr>
        <w:t>конкурс</w:t>
      </w:r>
      <w:r w:rsidR="00E141DD" w:rsidRPr="00EB40FB">
        <w:rPr>
          <w:b/>
          <w:sz w:val="24"/>
          <w:u w:val="none"/>
          <w:lang w:eastAsia="ru-RU"/>
        </w:rPr>
        <w:t xml:space="preserve">е. Формы, порядок, даты начала и окончания предоставления участникам </w:t>
      </w:r>
      <w:r w:rsidR="00D435E5" w:rsidRPr="00EB40FB">
        <w:rPr>
          <w:b/>
          <w:sz w:val="24"/>
          <w:u w:val="none"/>
          <w:lang w:eastAsia="ru-RU"/>
        </w:rPr>
        <w:t>конкурса</w:t>
      </w:r>
      <w:r w:rsidR="00E141DD" w:rsidRPr="00EB40FB">
        <w:rPr>
          <w:b/>
          <w:sz w:val="24"/>
          <w:u w:val="none"/>
          <w:lang w:eastAsia="ru-RU"/>
        </w:rPr>
        <w:t xml:space="preserve"> разъяснений положений документации о </w:t>
      </w:r>
      <w:r w:rsidR="00D435E5" w:rsidRPr="00EB40FB">
        <w:rPr>
          <w:b/>
          <w:sz w:val="24"/>
          <w:u w:val="none"/>
          <w:lang w:eastAsia="ru-RU"/>
        </w:rPr>
        <w:t>конкурс</w:t>
      </w:r>
      <w:r w:rsidR="00E141DD" w:rsidRPr="00EB40FB">
        <w:rPr>
          <w:b/>
          <w:sz w:val="24"/>
          <w:u w:val="none"/>
          <w:lang w:eastAsia="ru-RU"/>
        </w:rPr>
        <w:t xml:space="preserve">е. Внесение изменений в документацию о </w:t>
      </w:r>
      <w:r w:rsidR="00D435E5" w:rsidRPr="00EB40FB">
        <w:rPr>
          <w:b/>
          <w:sz w:val="24"/>
          <w:u w:val="none"/>
          <w:lang w:eastAsia="ru-RU"/>
        </w:rPr>
        <w:t>конкурс</w:t>
      </w:r>
      <w:r w:rsidR="00E141DD" w:rsidRPr="00EB40FB">
        <w:rPr>
          <w:b/>
          <w:sz w:val="24"/>
          <w:u w:val="none"/>
          <w:lang w:eastAsia="ru-RU"/>
        </w:rPr>
        <w:t>е</w:t>
      </w:r>
      <w:r w:rsidR="00020805" w:rsidRPr="00EB40FB">
        <w:rPr>
          <w:b/>
          <w:sz w:val="24"/>
          <w:u w:val="none"/>
          <w:lang w:eastAsia="ru-RU"/>
        </w:rPr>
        <w:t>.</w:t>
      </w:r>
      <w:bookmarkEnd w:id="29"/>
    </w:p>
    <w:p w:rsidR="006F0A8F" w:rsidRPr="00EB40FB" w:rsidRDefault="006F0A8F" w:rsidP="006F0A8F">
      <w:pPr>
        <w:rPr>
          <w:lang w:eastAsia="ru-RU"/>
        </w:rPr>
      </w:pPr>
    </w:p>
    <w:p w:rsidR="00020805" w:rsidRPr="00EB40FB" w:rsidRDefault="006F0A8F" w:rsidP="00906ABF">
      <w:pPr>
        <w:ind w:firstLine="709"/>
        <w:jc w:val="both"/>
        <w:rPr>
          <w:bCs/>
          <w:szCs w:val="24"/>
          <w:lang w:eastAsia="ru-RU"/>
        </w:rPr>
      </w:pPr>
      <w:r w:rsidRPr="00EB40FB">
        <w:rPr>
          <w:bCs/>
          <w:szCs w:val="24"/>
          <w:lang w:eastAsia="ru-RU"/>
        </w:rPr>
        <w:t>6</w:t>
      </w:r>
      <w:r w:rsidR="00020805" w:rsidRPr="00EB40FB">
        <w:rPr>
          <w:bCs/>
          <w:szCs w:val="24"/>
          <w:lang w:eastAsia="ru-RU"/>
        </w:rPr>
        <w:t>.1.</w:t>
      </w:r>
      <w:r w:rsidR="00511B26" w:rsidRPr="00EB40FB">
        <w:rPr>
          <w:bCs/>
          <w:szCs w:val="24"/>
          <w:lang w:eastAsia="ru-RU"/>
        </w:rPr>
        <w:tab/>
      </w:r>
      <w:proofErr w:type="gramStart"/>
      <w:r w:rsidR="00020805" w:rsidRPr="00EB40FB">
        <w:rPr>
          <w:bCs/>
          <w:szCs w:val="24"/>
          <w:lang w:eastAsia="ru-RU"/>
        </w:rPr>
        <w:t xml:space="preserve">Документация о </w:t>
      </w:r>
      <w:r w:rsidR="00D435E5" w:rsidRPr="00EB40FB">
        <w:rPr>
          <w:bCs/>
          <w:szCs w:val="24"/>
          <w:lang w:eastAsia="ru-RU"/>
        </w:rPr>
        <w:t>конкурс</w:t>
      </w:r>
      <w:r w:rsidR="00020805" w:rsidRPr="00EB40FB">
        <w:rPr>
          <w:bCs/>
          <w:szCs w:val="24"/>
          <w:lang w:eastAsia="ru-RU"/>
        </w:rPr>
        <w:t xml:space="preserve">е одновременно с извещением о проведении </w:t>
      </w:r>
      <w:r w:rsidR="00D435E5" w:rsidRPr="00EB40FB">
        <w:rPr>
          <w:bCs/>
          <w:szCs w:val="24"/>
          <w:lang w:eastAsia="ru-RU"/>
        </w:rPr>
        <w:t>конкурса</w:t>
      </w:r>
      <w:r w:rsidR="00020805" w:rsidRPr="00EB40FB">
        <w:rPr>
          <w:bCs/>
          <w:szCs w:val="24"/>
          <w:lang w:eastAsia="ru-RU"/>
        </w:rPr>
        <w:t xml:space="preserve">, проектом договора на заключение договора аренды размещается на официальном сайте торгов www.torgi.gov.ru,  электронной площадке – универсальной торговой платформе АО «Сбербанк - АСТ» на сайте http://utp.sberbank-ast.ru в сети «Интернет» (торговая секция «Приватизация, аренда и продажа прав»), на официальном сайте администрации </w:t>
      </w:r>
      <w:r w:rsidR="00A22421" w:rsidRPr="00EB40FB">
        <w:rPr>
          <w:bCs/>
          <w:szCs w:val="24"/>
          <w:lang w:eastAsia="ru-RU"/>
        </w:rPr>
        <w:t>Юрюзанского городского поселения</w:t>
      </w:r>
      <w:r w:rsidR="00020805" w:rsidRPr="00EB40FB">
        <w:rPr>
          <w:bCs/>
          <w:szCs w:val="24"/>
          <w:lang w:eastAsia="ru-RU"/>
        </w:rPr>
        <w:t xml:space="preserve"> </w:t>
      </w:r>
      <w:r w:rsidR="00430768" w:rsidRPr="00EB40FB">
        <w:rPr>
          <w:bCs/>
          <w:szCs w:val="24"/>
          <w:lang w:eastAsia="ru-RU"/>
        </w:rPr>
        <w:t>http://yuryuzan.ru/</w:t>
      </w:r>
      <w:r w:rsidR="00020805" w:rsidRPr="00EB40FB">
        <w:rPr>
          <w:bCs/>
          <w:szCs w:val="24"/>
          <w:lang w:eastAsia="ru-RU"/>
        </w:rPr>
        <w:t>;</w:t>
      </w:r>
      <w:proofErr w:type="gramEnd"/>
    </w:p>
    <w:p w:rsidR="00020805" w:rsidRPr="00EB40FB" w:rsidRDefault="00020805" w:rsidP="00906ABF">
      <w:pPr>
        <w:ind w:firstLine="709"/>
        <w:jc w:val="both"/>
        <w:rPr>
          <w:bCs/>
          <w:szCs w:val="24"/>
          <w:lang w:eastAsia="ru-RU"/>
        </w:rPr>
      </w:pPr>
      <w:r w:rsidRPr="00EB40FB">
        <w:rPr>
          <w:bCs/>
          <w:szCs w:val="24"/>
          <w:lang w:eastAsia="ru-RU"/>
        </w:rPr>
        <w:t xml:space="preserve">Документация о </w:t>
      </w:r>
      <w:r w:rsidR="00D435E5" w:rsidRPr="00EB40FB">
        <w:rPr>
          <w:bCs/>
          <w:szCs w:val="24"/>
          <w:lang w:eastAsia="ru-RU"/>
        </w:rPr>
        <w:t>конкурс</w:t>
      </w:r>
      <w:r w:rsidRPr="00EB40FB">
        <w:rPr>
          <w:bCs/>
          <w:szCs w:val="24"/>
          <w:lang w:eastAsia="ru-RU"/>
        </w:rPr>
        <w:t xml:space="preserve">е, извещение о проведении </w:t>
      </w:r>
      <w:r w:rsidR="00D435E5" w:rsidRPr="00EB40FB">
        <w:rPr>
          <w:bCs/>
          <w:szCs w:val="24"/>
          <w:lang w:eastAsia="ru-RU"/>
        </w:rPr>
        <w:t>конкурса</w:t>
      </w:r>
      <w:r w:rsidRPr="00EB40FB">
        <w:rPr>
          <w:bCs/>
          <w:szCs w:val="24"/>
          <w:lang w:eastAsia="ru-RU"/>
        </w:rPr>
        <w:t>, проект договора на заключения договора аренды имущества размещенная на вышеуказанных сайтах доступна для ознакомления  неограниченного круга лиц.</w:t>
      </w:r>
    </w:p>
    <w:p w:rsidR="00BF333F" w:rsidRPr="00EB40FB" w:rsidRDefault="0023417D" w:rsidP="00906ABF">
      <w:pPr>
        <w:ind w:firstLine="709"/>
        <w:jc w:val="both"/>
        <w:rPr>
          <w:bCs/>
          <w:szCs w:val="24"/>
          <w:lang w:eastAsia="ru-RU"/>
        </w:rPr>
      </w:pPr>
      <w:r w:rsidRPr="00EB40FB">
        <w:rPr>
          <w:bCs/>
          <w:szCs w:val="24"/>
          <w:lang w:eastAsia="ru-RU"/>
        </w:rPr>
        <w:t>6</w:t>
      </w:r>
      <w:r w:rsidR="00020805" w:rsidRPr="00EB40FB">
        <w:rPr>
          <w:bCs/>
          <w:szCs w:val="24"/>
          <w:lang w:eastAsia="ru-RU"/>
        </w:rPr>
        <w:t>.2.</w:t>
      </w:r>
      <w:r w:rsidR="00511B26" w:rsidRPr="00EB40FB">
        <w:rPr>
          <w:bCs/>
          <w:szCs w:val="24"/>
          <w:lang w:eastAsia="ru-RU"/>
        </w:rPr>
        <w:tab/>
      </w:r>
      <w:r w:rsidR="00BF333F" w:rsidRPr="00EB40FB">
        <w:rPr>
          <w:bCs/>
          <w:szCs w:val="24"/>
          <w:lang w:eastAsia="ru-RU"/>
        </w:rPr>
        <w:t xml:space="preserve">Место предоставления документации о </w:t>
      </w:r>
      <w:r w:rsidR="00D435E5" w:rsidRPr="00EB40FB">
        <w:rPr>
          <w:bCs/>
          <w:szCs w:val="24"/>
          <w:lang w:eastAsia="ru-RU"/>
        </w:rPr>
        <w:t>конкурс</w:t>
      </w:r>
      <w:r w:rsidR="00BF333F" w:rsidRPr="00EB40FB">
        <w:rPr>
          <w:bCs/>
          <w:szCs w:val="24"/>
          <w:lang w:eastAsia="ru-RU"/>
        </w:rPr>
        <w:t>е Единая электронная торговая  площадка http://utp.sberbank-ast.ru/</w:t>
      </w:r>
      <w:r w:rsidR="00965AB0" w:rsidRPr="00EB40FB">
        <w:rPr>
          <w:bCs/>
          <w:szCs w:val="24"/>
          <w:lang w:eastAsia="ru-RU"/>
        </w:rPr>
        <w:t xml:space="preserve">, официальный сайт торгов </w:t>
      </w:r>
      <w:hyperlink r:id="rId17" w:history="1">
        <w:r w:rsidR="00965AB0" w:rsidRPr="00EB40FB">
          <w:rPr>
            <w:rStyle w:val="a3"/>
            <w:bCs/>
            <w:color w:val="auto"/>
            <w:szCs w:val="24"/>
            <w:lang w:eastAsia="ru-RU"/>
          </w:rPr>
          <w:t>www.torgi.gov.ru</w:t>
        </w:r>
      </w:hyperlink>
      <w:r w:rsidR="00965AB0" w:rsidRPr="00EB40FB">
        <w:rPr>
          <w:bCs/>
          <w:szCs w:val="24"/>
          <w:lang w:eastAsia="ru-RU"/>
        </w:rPr>
        <w:t xml:space="preserve">, официальный сайт администрации </w:t>
      </w:r>
      <w:r w:rsidR="00A22421" w:rsidRPr="00EB40FB">
        <w:rPr>
          <w:bCs/>
          <w:szCs w:val="24"/>
          <w:lang w:eastAsia="ru-RU"/>
        </w:rPr>
        <w:t>Юрюзанского городского поселения</w:t>
      </w:r>
      <w:r w:rsidR="00965AB0" w:rsidRPr="00EB40FB">
        <w:rPr>
          <w:bCs/>
          <w:szCs w:val="24"/>
          <w:lang w:eastAsia="ru-RU"/>
        </w:rPr>
        <w:t xml:space="preserve"> </w:t>
      </w:r>
      <w:r w:rsidR="00430768" w:rsidRPr="00EB40FB">
        <w:rPr>
          <w:bCs/>
          <w:szCs w:val="24"/>
          <w:lang w:eastAsia="ru-RU"/>
        </w:rPr>
        <w:t>http://yuryuzan.ru/</w:t>
      </w:r>
    </w:p>
    <w:p w:rsidR="00020805" w:rsidRPr="00EB40FB" w:rsidRDefault="0023417D" w:rsidP="00906ABF">
      <w:pPr>
        <w:ind w:firstLine="709"/>
        <w:jc w:val="both"/>
        <w:rPr>
          <w:bCs/>
          <w:szCs w:val="24"/>
          <w:lang w:eastAsia="ru-RU"/>
        </w:rPr>
      </w:pPr>
      <w:r w:rsidRPr="00EB40FB">
        <w:rPr>
          <w:bCs/>
          <w:szCs w:val="24"/>
          <w:lang w:eastAsia="ru-RU"/>
        </w:rPr>
        <w:lastRenderedPageBreak/>
        <w:t>6</w:t>
      </w:r>
      <w:r w:rsidR="00BF333F" w:rsidRPr="00EB40FB">
        <w:rPr>
          <w:bCs/>
          <w:szCs w:val="24"/>
          <w:lang w:eastAsia="ru-RU"/>
        </w:rPr>
        <w:t>.3.</w:t>
      </w:r>
      <w:r w:rsidR="00511B26" w:rsidRPr="00EB40FB">
        <w:rPr>
          <w:bCs/>
          <w:szCs w:val="24"/>
          <w:lang w:eastAsia="ru-RU"/>
        </w:rPr>
        <w:tab/>
      </w:r>
      <w:r w:rsidR="00020805" w:rsidRPr="00EB40FB">
        <w:rPr>
          <w:bCs/>
          <w:szCs w:val="24"/>
          <w:lang w:eastAsia="ru-RU"/>
        </w:rPr>
        <w:t xml:space="preserve">Плата, взимаемая за предоставление документации о </w:t>
      </w:r>
      <w:r w:rsidR="00D435E5" w:rsidRPr="00EB40FB">
        <w:rPr>
          <w:bCs/>
          <w:szCs w:val="24"/>
          <w:lang w:eastAsia="ru-RU"/>
        </w:rPr>
        <w:t>конкурс</w:t>
      </w:r>
      <w:r w:rsidR="00020805" w:rsidRPr="00EB40FB">
        <w:rPr>
          <w:bCs/>
          <w:szCs w:val="24"/>
          <w:lang w:eastAsia="ru-RU"/>
        </w:rPr>
        <w:t>е, не установлена.</w:t>
      </w:r>
    </w:p>
    <w:p w:rsidR="00020805" w:rsidRPr="00EB40FB" w:rsidRDefault="0023417D" w:rsidP="00906ABF">
      <w:pPr>
        <w:ind w:firstLine="709"/>
        <w:jc w:val="both"/>
        <w:rPr>
          <w:bCs/>
          <w:szCs w:val="24"/>
          <w:lang w:eastAsia="ru-RU"/>
        </w:rPr>
      </w:pPr>
      <w:r w:rsidRPr="00EB40FB">
        <w:rPr>
          <w:bCs/>
          <w:szCs w:val="24"/>
          <w:lang w:eastAsia="ru-RU"/>
        </w:rPr>
        <w:t>6</w:t>
      </w:r>
      <w:r w:rsidR="00020805" w:rsidRPr="00EB40FB">
        <w:rPr>
          <w:bCs/>
          <w:szCs w:val="24"/>
          <w:lang w:eastAsia="ru-RU"/>
        </w:rPr>
        <w:t>.</w:t>
      </w:r>
      <w:r w:rsidR="00BF333F" w:rsidRPr="00EB40FB">
        <w:rPr>
          <w:bCs/>
          <w:szCs w:val="24"/>
          <w:lang w:eastAsia="ru-RU"/>
        </w:rPr>
        <w:t>4</w:t>
      </w:r>
      <w:r w:rsidR="00020805" w:rsidRPr="00EB40FB">
        <w:rPr>
          <w:bCs/>
          <w:szCs w:val="24"/>
          <w:lang w:eastAsia="ru-RU"/>
        </w:rPr>
        <w:t>.</w:t>
      </w:r>
      <w:r w:rsidR="00511B26" w:rsidRPr="00EB40FB">
        <w:rPr>
          <w:bCs/>
          <w:szCs w:val="24"/>
          <w:lang w:eastAsia="ru-RU"/>
        </w:rPr>
        <w:tab/>
      </w:r>
      <w:r w:rsidR="00020805" w:rsidRPr="00EB40FB">
        <w:rPr>
          <w:bCs/>
          <w:szCs w:val="24"/>
          <w:lang w:eastAsia="ru-RU"/>
        </w:rPr>
        <w:t xml:space="preserve">Любое заинтересованное лицо независимо от регистрации на электронной площадке </w:t>
      </w:r>
      <w:r w:rsidR="00F44E18" w:rsidRPr="00EB40FB">
        <w:rPr>
          <w:bCs/>
          <w:szCs w:val="24"/>
          <w:lang w:eastAsia="ru-RU"/>
        </w:rPr>
        <w:t xml:space="preserve">вправе направить в письменной форме, в том числе в форме электронного документа, организатору </w:t>
      </w:r>
      <w:r w:rsidR="00D435E5" w:rsidRPr="00EB40FB">
        <w:rPr>
          <w:bCs/>
          <w:szCs w:val="24"/>
          <w:lang w:eastAsia="ru-RU"/>
        </w:rPr>
        <w:t>конкурса</w:t>
      </w:r>
      <w:r w:rsidR="00F44E18" w:rsidRPr="00EB40FB">
        <w:rPr>
          <w:bCs/>
          <w:szCs w:val="24"/>
          <w:lang w:eastAsia="ru-RU"/>
        </w:rPr>
        <w:t xml:space="preserve"> запрос о разъяснении положений </w:t>
      </w:r>
      <w:r w:rsidR="00D435E5" w:rsidRPr="00EB40FB">
        <w:rPr>
          <w:bCs/>
          <w:szCs w:val="24"/>
          <w:lang w:eastAsia="ru-RU"/>
        </w:rPr>
        <w:t>конкурс</w:t>
      </w:r>
      <w:r w:rsidR="00F44E18" w:rsidRPr="00EB40FB">
        <w:rPr>
          <w:bCs/>
          <w:szCs w:val="24"/>
          <w:lang w:eastAsia="ru-RU"/>
        </w:rPr>
        <w:t xml:space="preserve">ной документации. </w:t>
      </w:r>
      <w:proofErr w:type="gramStart"/>
      <w:r w:rsidR="00F44E18" w:rsidRPr="00EB40FB">
        <w:rPr>
          <w:bCs/>
          <w:szCs w:val="24"/>
          <w:lang w:eastAsia="ru-RU"/>
        </w:rPr>
        <w:t xml:space="preserve">В течение двух рабочих дней с даты поступления указанного запроса организатор </w:t>
      </w:r>
      <w:r w:rsidR="00D435E5" w:rsidRPr="00EB40FB">
        <w:rPr>
          <w:bCs/>
          <w:szCs w:val="24"/>
          <w:lang w:eastAsia="ru-RU"/>
        </w:rPr>
        <w:t>конкурса</w:t>
      </w:r>
      <w:r w:rsidR="00F44E18" w:rsidRPr="00EB40FB">
        <w:rPr>
          <w:bCs/>
          <w:szCs w:val="24"/>
          <w:lang w:eastAsia="ru-RU"/>
        </w:rPr>
        <w:t xml:space="preserve"> </w:t>
      </w:r>
      <w:r w:rsidR="00BC7224" w:rsidRPr="00EB40FB">
        <w:rPr>
          <w:bCs/>
          <w:szCs w:val="24"/>
          <w:lang w:eastAsia="ru-RU"/>
        </w:rPr>
        <w:t>в форме электронного документа предоставляет оператору электронной площадки для размещения в открытом доступе</w:t>
      </w:r>
      <w:r w:rsidR="00F44E18" w:rsidRPr="00EB40FB">
        <w:rPr>
          <w:bCs/>
          <w:szCs w:val="24"/>
          <w:lang w:eastAsia="ru-RU"/>
        </w:rPr>
        <w:t xml:space="preserve">, </w:t>
      </w:r>
      <w:r w:rsidR="00BC7224" w:rsidRPr="00EB40FB">
        <w:rPr>
          <w:bCs/>
          <w:szCs w:val="24"/>
          <w:lang w:eastAsia="ru-RU"/>
        </w:rPr>
        <w:t xml:space="preserve">разъяснение положений </w:t>
      </w:r>
      <w:r w:rsidR="00D435E5" w:rsidRPr="00EB40FB">
        <w:rPr>
          <w:bCs/>
          <w:szCs w:val="24"/>
          <w:lang w:eastAsia="ru-RU"/>
        </w:rPr>
        <w:t>конкурс</w:t>
      </w:r>
      <w:r w:rsidR="00BC7224" w:rsidRPr="00EB40FB">
        <w:rPr>
          <w:bCs/>
          <w:szCs w:val="24"/>
          <w:lang w:eastAsia="ru-RU"/>
        </w:rPr>
        <w:t>ной документации с указанием предмета запроса, но без указания лица, от которого поступил запрос</w:t>
      </w:r>
      <w:r w:rsidR="00AC5569" w:rsidRPr="00EB40FB">
        <w:rPr>
          <w:bCs/>
          <w:szCs w:val="24"/>
          <w:lang w:eastAsia="ru-RU"/>
        </w:rPr>
        <w:t>,</w:t>
      </w:r>
      <w:r w:rsidR="00BC7224" w:rsidRPr="00EB40FB">
        <w:rPr>
          <w:bCs/>
          <w:szCs w:val="24"/>
          <w:lang w:eastAsia="ru-RU"/>
        </w:rPr>
        <w:t xml:space="preserve"> </w:t>
      </w:r>
      <w:r w:rsidR="00F44E18" w:rsidRPr="00EB40FB">
        <w:rPr>
          <w:bCs/>
          <w:szCs w:val="24"/>
          <w:lang w:eastAsia="ru-RU"/>
        </w:rPr>
        <w:t>если указанный запрос поступил к нему не позднее</w:t>
      </w:r>
      <w:r w:rsidR="00282358" w:rsidRPr="00EB40FB">
        <w:rPr>
          <w:bCs/>
          <w:szCs w:val="24"/>
          <w:lang w:eastAsia="ru-RU"/>
        </w:rPr>
        <w:t>,</w:t>
      </w:r>
      <w:r w:rsidR="00F44E18" w:rsidRPr="00EB40FB">
        <w:rPr>
          <w:bCs/>
          <w:szCs w:val="24"/>
          <w:lang w:eastAsia="ru-RU"/>
        </w:rPr>
        <w:t xml:space="preserve"> чем за три рабочих дня до даты окончания срока подачи заявок</w:t>
      </w:r>
      <w:proofErr w:type="gramEnd"/>
      <w:r w:rsidR="00F44E18" w:rsidRPr="00EB40FB">
        <w:rPr>
          <w:bCs/>
          <w:szCs w:val="24"/>
          <w:lang w:eastAsia="ru-RU"/>
        </w:rPr>
        <w:t xml:space="preserve"> на участие в </w:t>
      </w:r>
      <w:r w:rsidR="00D435E5" w:rsidRPr="00EB40FB">
        <w:rPr>
          <w:bCs/>
          <w:szCs w:val="24"/>
          <w:lang w:eastAsia="ru-RU"/>
        </w:rPr>
        <w:t>конкурс</w:t>
      </w:r>
      <w:r w:rsidR="00F44E18" w:rsidRPr="00EB40FB">
        <w:rPr>
          <w:bCs/>
          <w:szCs w:val="24"/>
          <w:lang w:eastAsia="ru-RU"/>
        </w:rPr>
        <w:t>е</w:t>
      </w:r>
      <w:r w:rsidR="00020805" w:rsidRPr="00EB40FB">
        <w:rPr>
          <w:bCs/>
          <w:szCs w:val="24"/>
          <w:lang w:eastAsia="ru-RU"/>
        </w:rPr>
        <w:t>.</w:t>
      </w:r>
    </w:p>
    <w:p w:rsidR="00D678D4" w:rsidRPr="00EB40FB" w:rsidRDefault="0023417D" w:rsidP="00906ABF">
      <w:pPr>
        <w:ind w:firstLine="709"/>
        <w:jc w:val="both"/>
        <w:rPr>
          <w:bCs/>
          <w:szCs w:val="24"/>
          <w:lang w:eastAsia="ru-RU"/>
        </w:rPr>
      </w:pPr>
      <w:r w:rsidRPr="00EB40FB">
        <w:rPr>
          <w:bCs/>
          <w:szCs w:val="24"/>
          <w:lang w:eastAsia="ru-RU"/>
        </w:rPr>
        <w:t>6</w:t>
      </w:r>
      <w:r w:rsidR="00020805" w:rsidRPr="00EB40FB">
        <w:rPr>
          <w:bCs/>
          <w:szCs w:val="24"/>
          <w:lang w:eastAsia="ru-RU"/>
        </w:rPr>
        <w:t>.</w:t>
      </w:r>
      <w:r w:rsidR="00BF333F" w:rsidRPr="00EB40FB">
        <w:rPr>
          <w:bCs/>
          <w:szCs w:val="24"/>
          <w:lang w:eastAsia="ru-RU"/>
        </w:rPr>
        <w:t>5</w:t>
      </w:r>
      <w:r w:rsidR="00020805" w:rsidRPr="00EB40FB">
        <w:rPr>
          <w:bCs/>
          <w:szCs w:val="24"/>
          <w:lang w:eastAsia="ru-RU"/>
        </w:rPr>
        <w:t>.</w:t>
      </w:r>
      <w:r w:rsidR="00511B26" w:rsidRPr="00EB40FB">
        <w:rPr>
          <w:bCs/>
          <w:szCs w:val="24"/>
          <w:lang w:eastAsia="ru-RU"/>
        </w:rPr>
        <w:tab/>
      </w:r>
      <w:r w:rsidR="00D678D4" w:rsidRPr="00EB40FB">
        <w:rPr>
          <w:bCs/>
          <w:szCs w:val="24"/>
          <w:lang w:eastAsia="ru-RU"/>
        </w:rPr>
        <w:t xml:space="preserve">В течение одного дня </w:t>
      </w:r>
      <w:proofErr w:type="gramStart"/>
      <w:r w:rsidR="00D678D4" w:rsidRPr="00EB40FB">
        <w:rPr>
          <w:bCs/>
          <w:szCs w:val="24"/>
          <w:lang w:eastAsia="ru-RU"/>
        </w:rPr>
        <w:t>с даты направления</w:t>
      </w:r>
      <w:proofErr w:type="gramEnd"/>
      <w:r w:rsidR="00D678D4" w:rsidRPr="00EB40FB">
        <w:rPr>
          <w:bCs/>
          <w:szCs w:val="24"/>
          <w:lang w:eastAsia="ru-RU"/>
        </w:rPr>
        <w:t xml:space="preserve"> разъяснения положений </w:t>
      </w:r>
      <w:r w:rsidR="00D435E5" w:rsidRPr="00EB40FB">
        <w:rPr>
          <w:bCs/>
          <w:szCs w:val="24"/>
          <w:lang w:eastAsia="ru-RU"/>
        </w:rPr>
        <w:t>конкурс</w:t>
      </w:r>
      <w:r w:rsidR="00D678D4" w:rsidRPr="00EB40FB">
        <w:rPr>
          <w:bCs/>
          <w:szCs w:val="24"/>
          <w:lang w:eastAsia="ru-RU"/>
        </w:rPr>
        <w:t xml:space="preserve">ной документации по запросу заинтересованного лица такое разъяснение должно быть размещено организатором </w:t>
      </w:r>
      <w:r w:rsidR="00D435E5" w:rsidRPr="00EB40FB">
        <w:rPr>
          <w:bCs/>
          <w:szCs w:val="24"/>
          <w:lang w:eastAsia="ru-RU"/>
        </w:rPr>
        <w:t>конкурса</w:t>
      </w:r>
      <w:r w:rsidR="00D678D4" w:rsidRPr="00EB40FB">
        <w:rPr>
          <w:bCs/>
          <w:szCs w:val="24"/>
          <w:lang w:eastAsia="ru-RU"/>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D435E5" w:rsidRPr="00EB40FB">
        <w:rPr>
          <w:bCs/>
          <w:szCs w:val="24"/>
          <w:lang w:eastAsia="ru-RU"/>
        </w:rPr>
        <w:t>конкурс</w:t>
      </w:r>
      <w:r w:rsidR="00F44E18" w:rsidRPr="00EB40FB">
        <w:rPr>
          <w:bCs/>
          <w:szCs w:val="24"/>
          <w:lang w:eastAsia="ru-RU"/>
        </w:rPr>
        <w:t xml:space="preserve">ной </w:t>
      </w:r>
      <w:r w:rsidR="00D678D4" w:rsidRPr="00EB40FB">
        <w:rPr>
          <w:bCs/>
          <w:szCs w:val="24"/>
          <w:lang w:eastAsia="ru-RU"/>
        </w:rPr>
        <w:t>документации не должно изменять ее суть.</w:t>
      </w:r>
    </w:p>
    <w:p w:rsidR="00020805" w:rsidRPr="00EB40FB" w:rsidRDefault="0023417D" w:rsidP="00906ABF">
      <w:pPr>
        <w:ind w:firstLine="709"/>
        <w:jc w:val="both"/>
        <w:rPr>
          <w:bCs/>
          <w:szCs w:val="24"/>
          <w:lang w:eastAsia="ru-RU"/>
        </w:rPr>
      </w:pPr>
      <w:r w:rsidRPr="00EB40FB">
        <w:rPr>
          <w:bCs/>
          <w:szCs w:val="24"/>
          <w:lang w:eastAsia="ru-RU"/>
        </w:rPr>
        <w:t>6</w:t>
      </w:r>
      <w:r w:rsidR="00020805" w:rsidRPr="00EB40FB">
        <w:rPr>
          <w:bCs/>
          <w:szCs w:val="24"/>
          <w:lang w:eastAsia="ru-RU"/>
        </w:rPr>
        <w:t>.</w:t>
      </w:r>
      <w:r w:rsidR="00BF333F" w:rsidRPr="00EB40FB">
        <w:rPr>
          <w:bCs/>
          <w:szCs w:val="24"/>
          <w:lang w:eastAsia="ru-RU"/>
        </w:rPr>
        <w:t>6</w:t>
      </w:r>
      <w:r w:rsidR="00020805" w:rsidRPr="00EB40FB">
        <w:rPr>
          <w:bCs/>
          <w:szCs w:val="24"/>
          <w:lang w:eastAsia="ru-RU"/>
        </w:rPr>
        <w:t>.</w:t>
      </w:r>
      <w:r w:rsidR="00511B26" w:rsidRPr="00EB40FB">
        <w:rPr>
          <w:bCs/>
          <w:szCs w:val="24"/>
          <w:lang w:eastAsia="ru-RU"/>
        </w:rPr>
        <w:tab/>
      </w:r>
      <w:r w:rsidR="00020805" w:rsidRPr="00EB40FB">
        <w:rPr>
          <w:bCs/>
          <w:szCs w:val="24"/>
          <w:lang w:eastAsia="ru-RU"/>
        </w:rPr>
        <w:t xml:space="preserve">Организатор </w:t>
      </w:r>
      <w:r w:rsidR="00D435E5" w:rsidRPr="00EB40FB">
        <w:rPr>
          <w:bCs/>
          <w:szCs w:val="24"/>
          <w:lang w:eastAsia="ru-RU"/>
        </w:rPr>
        <w:t>конкурса</w:t>
      </w:r>
      <w:r w:rsidR="00020805" w:rsidRPr="00EB40FB">
        <w:rPr>
          <w:bCs/>
          <w:szCs w:val="24"/>
          <w:lang w:eastAsia="ru-RU"/>
        </w:rPr>
        <w:t xml:space="preserve"> вправе принять решение о внесении изменений в </w:t>
      </w:r>
      <w:r w:rsidR="006D1636" w:rsidRPr="00EB40FB">
        <w:rPr>
          <w:bCs/>
          <w:szCs w:val="24"/>
          <w:lang w:eastAsia="ru-RU"/>
        </w:rPr>
        <w:t xml:space="preserve">извещение и </w:t>
      </w:r>
      <w:r w:rsidR="00020805" w:rsidRPr="00EB40FB">
        <w:rPr>
          <w:bCs/>
          <w:szCs w:val="24"/>
          <w:lang w:eastAsia="ru-RU"/>
        </w:rPr>
        <w:t xml:space="preserve">документацию </w:t>
      </w:r>
      <w:proofErr w:type="gramStart"/>
      <w:r w:rsidR="00020805" w:rsidRPr="00EB40FB">
        <w:rPr>
          <w:bCs/>
          <w:szCs w:val="24"/>
          <w:lang w:eastAsia="ru-RU"/>
        </w:rPr>
        <w:t>об</w:t>
      </w:r>
      <w:proofErr w:type="gramEnd"/>
      <w:r w:rsidR="00020805" w:rsidRPr="00EB40FB">
        <w:rPr>
          <w:bCs/>
          <w:szCs w:val="24"/>
          <w:lang w:eastAsia="ru-RU"/>
        </w:rPr>
        <w:t xml:space="preserve"> </w:t>
      </w:r>
      <w:r w:rsidR="00D435E5" w:rsidRPr="00EB40FB">
        <w:rPr>
          <w:bCs/>
          <w:szCs w:val="24"/>
          <w:lang w:eastAsia="ru-RU"/>
        </w:rPr>
        <w:t>конкурс</w:t>
      </w:r>
      <w:r w:rsidR="00020805" w:rsidRPr="00EB40FB">
        <w:rPr>
          <w:bCs/>
          <w:szCs w:val="24"/>
          <w:lang w:eastAsia="ru-RU"/>
        </w:rPr>
        <w:t xml:space="preserve">е не позднее чем за 5 (пять) дней до даты окончания подачи заявок на участие в </w:t>
      </w:r>
      <w:r w:rsidR="00D435E5" w:rsidRPr="00EB40FB">
        <w:rPr>
          <w:bCs/>
          <w:szCs w:val="24"/>
          <w:lang w:eastAsia="ru-RU"/>
        </w:rPr>
        <w:t>конкурс</w:t>
      </w:r>
      <w:r w:rsidR="00020805" w:rsidRPr="00EB40FB">
        <w:rPr>
          <w:bCs/>
          <w:szCs w:val="24"/>
          <w:lang w:eastAsia="ru-RU"/>
        </w:rPr>
        <w:t xml:space="preserve">е. </w:t>
      </w:r>
    </w:p>
    <w:p w:rsidR="003F1BDF" w:rsidRPr="00EB40FB" w:rsidRDefault="003F1BDF" w:rsidP="00906ABF">
      <w:pPr>
        <w:ind w:firstLine="709"/>
        <w:jc w:val="both"/>
        <w:rPr>
          <w:b/>
          <w:bCs/>
          <w:szCs w:val="24"/>
          <w:lang w:eastAsia="ru-RU"/>
        </w:rPr>
      </w:pPr>
    </w:p>
    <w:p w:rsidR="001414B8" w:rsidRPr="00EB40FB" w:rsidRDefault="0023417D" w:rsidP="0023417D">
      <w:pPr>
        <w:pStyle w:val="1"/>
        <w:tabs>
          <w:tab w:val="clear" w:pos="0"/>
          <w:tab w:val="left" w:pos="851"/>
          <w:tab w:val="left" w:pos="1134"/>
          <w:tab w:val="left" w:pos="1276"/>
        </w:tabs>
        <w:ind w:left="993" w:firstLine="0"/>
        <w:jc w:val="center"/>
        <w:rPr>
          <w:b/>
          <w:sz w:val="24"/>
          <w:u w:val="none"/>
        </w:rPr>
      </w:pPr>
      <w:bookmarkStart w:id="30" w:name="_Toc128385840"/>
      <w:r w:rsidRPr="00EB40FB">
        <w:rPr>
          <w:b/>
          <w:sz w:val="24"/>
          <w:u w:val="none"/>
          <w:lang w:eastAsia="ru-RU"/>
        </w:rPr>
        <w:t xml:space="preserve">7. </w:t>
      </w:r>
      <w:r w:rsidR="00E3595D" w:rsidRPr="00EB40FB">
        <w:rPr>
          <w:b/>
          <w:sz w:val="24"/>
          <w:u w:val="none"/>
          <w:lang w:eastAsia="ru-RU"/>
        </w:rPr>
        <w:t xml:space="preserve">Порядок </w:t>
      </w:r>
      <w:r w:rsidR="00427A48" w:rsidRPr="00EB40FB">
        <w:rPr>
          <w:b/>
          <w:sz w:val="24"/>
          <w:u w:val="none"/>
          <w:lang w:eastAsia="ru-RU"/>
        </w:rPr>
        <w:t xml:space="preserve">и место </w:t>
      </w:r>
      <w:r w:rsidR="00E3595D" w:rsidRPr="00EB40FB">
        <w:rPr>
          <w:b/>
          <w:sz w:val="24"/>
          <w:u w:val="none"/>
          <w:lang w:eastAsia="ru-RU"/>
        </w:rPr>
        <w:t xml:space="preserve">подачи заявки на участие в </w:t>
      </w:r>
      <w:r w:rsidR="00301C42" w:rsidRPr="00EB40FB">
        <w:rPr>
          <w:b/>
          <w:sz w:val="24"/>
          <w:u w:val="none"/>
          <w:lang w:eastAsia="ru-RU"/>
        </w:rPr>
        <w:t>конкурс</w:t>
      </w:r>
      <w:r w:rsidR="00E3595D" w:rsidRPr="00EB40FB">
        <w:rPr>
          <w:b/>
          <w:sz w:val="24"/>
          <w:u w:val="none"/>
          <w:lang w:eastAsia="ru-RU"/>
        </w:rPr>
        <w:t>е в электронной форме</w:t>
      </w:r>
      <w:r w:rsidR="00427A48" w:rsidRPr="00EB40FB">
        <w:rPr>
          <w:b/>
          <w:sz w:val="24"/>
          <w:u w:val="none"/>
          <w:lang w:eastAsia="ru-RU"/>
        </w:rPr>
        <w:t>.</w:t>
      </w:r>
      <w:bookmarkEnd w:id="30"/>
      <w:r w:rsidR="00427A48" w:rsidRPr="00EB40FB">
        <w:rPr>
          <w:b/>
          <w:sz w:val="24"/>
          <w:u w:val="none"/>
        </w:rPr>
        <w:t xml:space="preserve"> </w:t>
      </w:r>
    </w:p>
    <w:p w:rsidR="00E3595D" w:rsidRPr="00EB40FB" w:rsidRDefault="00427A48" w:rsidP="001414B8">
      <w:pPr>
        <w:pStyle w:val="1"/>
        <w:tabs>
          <w:tab w:val="clear" w:pos="0"/>
          <w:tab w:val="left" w:pos="851"/>
          <w:tab w:val="left" w:pos="1134"/>
          <w:tab w:val="left" w:pos="1276"/>
        </w:tabs>
        <w:ind w:left="720" w:firstLine="0"/>
        <w:jc w:val="center"/>
        <w:rPr>
          <w:b/>
          <w:sz w:val="24"/>
          <w:u w:val="none"/>
          <w:lang w:eastAsia="ru-RU"/>
        </w:rPr>
      </w:pPr>
      <w:bookmarkStart w:id="31" w:name="_Toc128385841"/>
      <w:r w:rsidRPr="00EB40FB">
        <w:rPr>
          <w:b/>
          <w:sz w:val="24"/>
          <w:u w:val="none"/>
          <w:lang w:eastAsia="ru-RU"/>
        </w:rPr>
        <w:t>Порядок регистрации на электронной площадке:</w:t>
      </w:r>
      <w:bookmarkEnd w:id="31"/>
    </w:p>
    <w:p w:rsidR="0023417D" w:rsidRPr="00EB40FB" w:rsidRDefault="0023417D" w:rsidP="0023417D">
      <w:pPr>
        <w:rPr>
          <w:lang w:eastAsia="ru-RU"/>
        </w:rPr>
      </w:pPr>
    </w:p>
    <w:p w:rsidR="00E3595D" w:rsidRPr="00EB40FB" w:rsidRDefault="0023417D" w:rsidP="00906ABF">
      <w:pPr>
        <w:ind w:firstLine="709"/>
        <w:jc w:val="both"/>
        <w:rPr>
          <w:bCs/>
          <w:szCs w:val="24"/>
          <w:lang w:eastAsia="ru-RU"/>
        </w:rPr>
      </w:pPr>
      <w:r w:rsidRPr="00EB40FB">
        <w:rPr>
          <w:bCs/>
          <w:szCs w:val="24"/>
          <w:lang w:eastAsia="ru-RU"/>
        </w:rPr>
        <w:t>7</w:t>
      </w:r>
      <w:r w:rsidR="00E3595D" w:rsidRPr="00EB40FB">
        <w:rPr>
          <w:bCs/>
          <w:szCs w:val="24"/>
          <w:lang w:eastAsia="ru-RU"/>
        </w:rPr>
        <w:t>.1.</w:t>
      </w:r>
      <w:r w:rsidR="00511B26" w:rsidRPr="00EB40FB">
        <w:rPr>
          <w:bCs/>
          <w:szCs w:val="24"/>
          <w:lang w:eastAsia="ru-RU"/>
        </w:rPr>
        <w:tab/>
      </w:r>
      <w:r w:rsidR="00E3595D" w:rsidRPr="00EB40FB">
        <w:rPr>
          <w:bCs/>
          <w:szCs w:val="24"/>
          <w:lang w:eastAsia="ru-RU"/>
        </w:rPr>
        <w:t xml:space="preserve">Для обеспечения доступа к участию в электронном </w:t>
      </w:r>
      <w:r w:rsidR="00301C42" w:rsidRPr="00EB40FB">
        <w:rPr>
          <w:bCs/>
          <w:szCs w:val="24"/>
          <w:lang w:eastAsia="ru-RU"/>
        </w:rPr>
        <w:t>конкурс</w:t>
      </w:r>
      <w:r w:rsidR="00E3595D" w:rsidRPr="00EB40FB">
        <w:rPr>
          <w:bCs/>
          <w:szCs w:val="24"/>
          <w:lang w:eastAsia="ru-RU"/>
        </w:rPr>
        <w:t xml:space="preserve">е </w:t>
      </w:r>
      <w:r w:rsidR="004A475E" w:rsidRPr="00EB40FB">
        <w:rPr>
          <w:bCs/>
          <w:szCs w:val="24"/>
          <w:lang w:eastAsia="ru-RU"/>
        </w:rPr>
        <w:t>заявителям</w:t>
      </w:r>
      <w:r w:rsidR="00E3595D" w:rsidRPr="00EB40FB">
        <w:rPr>
          <w:bCs/>
          <w:szCs w:val="24"/>
          <w:lang w:eastAsia="ru-RU"/>
        </w:rPr>
        <w:t xml:space="preserve"> необходимо пройти процедуру регистрации на электронной площадке.</w:t>
      </w:r>
    </w:p>
    <w:p w:rsidR="004863EB" w:rsidRPr="00EB40FB" w:rsidRDefault="0023417D" w:rsidP="00906ABF">
      <w:pPr>
        <w:ind w:firstLine="709"/>
        <w:jc w:val="both"/>
        <w:rPr>
          <w:bCs/>
          <w:szCs w:val="24"/>
          <w:lang w:eastAsia="ru-RU"/>
        </w:rPr>
      </w:pPr>
      <w:r w:rsidRPr="00EB40FB">
        <w:rPr>
          <w:bCs/>
          <w:szCs w:val="24"/>
          <w:lang w:eastAsia="ru-RU"/>
        </w:rPr>
        <w:t>7</w:t>
      </w:r>
      <w:r w:rsidR="00E3595D" w:rsidRPr="00EB40FB">
        <w:rPr>
          <w:bCs/>
          <w:szCs w:val="24"/>
          <w:lang w:eastAsia="ru-RU"/>
        </w:rPr>
        <w:t>.2.</w:t>
      </w:r>
      <w:r w:rsidR="00511B26" w:rsidRPr="00EB40FB">
        <w:rPr>
          <w:bCs/>
          <w:szCs w:val="24"/>
          <w:lang w:eastAsia="ru-RU"/>
        </w:rPr>
        <w:tab/>
      </w:r>
      <w:r w:rsidR="004863EB" w:rsidRPr="00EB40FB">
        <w:rPr>
          <w:bCs/>
          <w:szCs w:val="24"/>
          <w:lang w:eastAsia="ru-RU"/>
        </w:rPr>
        <w:t xml:space="preserve">Заявка на участие в конкурсе подается в срок и по форме, </w:t>
      </w:r>
      <w:proofErr w:type="gramStart"/>
      <w:r w:rsidR="004863EB" w:rsidRPr="00EB40FB">
        <w:rPr>
          <w:bCs/>
          <w:szCs w:val="24"/>
          <w:lang w:eastAsia="ru-RU"/>
        </w:rPr>
        <w:t>которые</w:t>
      </w:r>
      <w:proofErr w:type="gramEnd"/>
      <w:r w:rsidR="004863EB" w:rsidRPr="00EB40FB">
        <w:rPr>
          <w:bCs/>
          <w:szCs w:val="24"/>
          <w:lang w:eastAsia="ru-RU"/>
        </w:rPr>
        <w:t xml:space="preserve"> установлены конкурсной документацией. </w:t>
      </w:r>
    </w:p>
    <w:p w:rsidR="004863EB" w:rsidRPr="00EB40FB" w:rsidRDefault="004863EB" w:rsidP="00906ABF">
      <w:pPr>
        <w:ind w:firstLine="709"/>
        <w:jc w:val="both"/>
        <w:rPr>
          <w:bCs/>
          <w:szCs w:val="24"/>
          <w:lang w:eastAsia="ru-RU"/>
        </w:rPr>
      </w:pPr>
      <w:r w:rsidRPr="00EB40FB">
        <w:rPr>
          <w:bCs/>
          <w:szCs w:val="24"/>
          <w:lang w:eastAsia="ru-RU"/>
        </w:rPr>
        <w:t>Заявка на участие в конкурсе подается в форме электронного документа.</w:t>
      </w:r>
    </w:p>
    <w:p w:rsidR="00E3595D" w:rsidRPr="00EB40FB" w:rsidRDefault="00E3595D" w:rsidP="00906ABF">
      <w:pPr>
        <w:ind w:firstLine="709"/>
        <w:jc w:val="both"/>
        <w:rPr>
          <w:bCs/>
          <w:szCs w:val="24"/>
          <w:lang w:eastAsia="ru-RU"/>
        </w:rPr>
      </w:pPr>
      <w:r w:rsidRPr="00EB40FB">
        <w:rPr>
          <w:bCs/>
          <w:szCs w:val="24"/>
          <w:lang w:eastAsia="ru-RU"/>
        </w:rPr>
        <w:t xml:space="preserve">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w:t>
      </w:r>
      <w:r w:rsidR="004A475E" w:rsidRPr="00EB40FB">
        <w:rPr>
          <w:bCs/>
          <w:szCs w:val="24"/>
          <w:lang w:eastAsia="ru-RU"/>
        </w:rPr>
        <w:t>заявителя</w:t>
      </w:r>
      <w:r w:rsidRPr="00EB40FB">
        <w:rPr>
          <w:bCs/>
          <w:szCs w:val="24"/>
          <w:lang w:eastAsia="ru-RU"/>
        </w:rPr>
        <w:t>. Необходимо заполнить электронную форму заявки и форму заявки, приведенную в Приложении № 1.</w:t>
      </w:r>
    </w:p>
    <w:p w:rsidR="00427A48" w:rsidRPr="00EB40FB" w:rsidRDefault="00427A48" w:rsidP="00427A48">
      <w:pPr>
        <w:ind w:firstLine="709"/>
        <w:jc w:val="both"/>
        <w:rPr>
          <w:bCs/>
          <w:szCs w:val="24"/>
          <w:lang w:eastAsia="ru-RU"/>
        </w:rPr>
      </w:pPr>
      <w:r w:rsidRPr="00EB40FB">
        <w:rPr>
          <w:bCs/>
          <w:szCs w:val="24"/>
          <w:lang w:eastAsia="ru-RU"/>
        </w:rPr>
        <w:t xml:space="preserve">Каждая заявка на участие в </w:t>
      </w:r>
      <w:r w:rsidR="00D435E5" w:rsidRPr="00EB40FB">
        <w:rPr>
          <w:bCs/>
          <w:szCs w:val="24"/>
          <w:lang w:eastAsia="ru-RU"/>
        </w:rPr>
        <w:t>конкурс</w:t>
      </w:r>
      <w:r w:rsidRPr="00EB40FB">
        <w:rPr>
          <w:bCs/>
          <w:szCs w:val="24"/>
          <w:lang w:eastAsia="ru-RU"/>
        </w:rPr>
        <w:t xml:space="preserve">е, поступившая в срок, указанный в извещении и документации о проведении </w:t>
      </w:r>
      <w:r w:rsidR="00D435E5" w:rsidRPr="00EB40FB">
        <w:rPr>
          <w:bCs/>
          <w:szCs w:val="24"/>
          <w:lang w:eastAsia="ru-RU"/>
        </w:rPr>
        <w:t>конкурса</w:t>
      </w:r>
      <w:r w:rsidRPr="00EB40FB">
        <w:rPr>
          <w:bCs/>
          <w:szCs w:val="24"/>
          <w:lang w:eastAsia="ru-RU"/>
        </w:rPr>
        <w:t>, регистрируется на Единой электронной торговой площадке http://utp.sberbank-ast.ru/.</w:t>
      </w:r>
    </w:p>
    <w:p w:rsidR="00427A48" w:rsidRPr="00EB40FB" w:rsidRDefault="00427A48" w:rsidP="00427A48">
      <w:pPr>
        <w:ind w:firstLine="709"/>
        <w:jc w:val="both"/>
        <w:rPr>
          <w:bCs/>
          <w:szCs w:val="24"/>
          <w:lang w:eastAsia="ru-RU"/>
        </w:rPr>
      </w:pPr>
      <w:r w:rsidRPr="00EB40FB">
        <w:rPr>
          <w:bCs/>
          <w:szCs w:val="24"/>
          <w:lang w:eastAsia="ru-RU"/>
        </w:rPr>
        <w:t xml:space="preserve">Полученные после окончания установленного срока приема заявок на участие в </w:t>
      </w:r>
      <w:r w:rsidR="00D435E5" w:rsidRPr="00EB40FB">
        <w:rPr>
          <w:bCs/>
          <w:szCs w:val="24"/>
          <w:lang w:eastAsia="ru-RU"/>
        </w:rPr>
        <w:t>конкурс</w:t>
      </w:r>
      <w:r w:rsidRPr="00EB40FB">
        <w:rPr>
          <w:bCs/>
          <w:szCs w:val="24"/>
          <w:lang w:eastAsia="ru-RU"/>
        </w:rPr>
        <w:t>е заявки не рассматриваются.</w:t>
      </w:r>
    </w:p>
    <w:p w:rsidR="00E3595D" w:rsidRPr="00EB40FB" w:rsidRDefault="0023417D" w:rsidP="00427A48">
      <w:pPr>
        <w:ind w:firstLine="709"/>
        <w:jc w:val="both"/>
        <w:rPr>
          <w:bCs/>
          <w:szCs w:val="24"/>
          <w:lang w:eastAsia="ru-RU"/>
        </w:rPr>
      </w:pPr>
      <w:r w:rsidRPr="00EB40FB">
        <w:rPr>
          <w:bCs/>
          <w:szCs w:val="24"/>
          <w:lang w:eastAsia="ru-RU"/>
        </w:rPr>
        <w:t>7</w:t>
      </w:r>
      <w:r w:rsidR="00E3595D" w:rsidRPr="00EB40FB">
        <w:rPr>
          <w:bCs/>
          <w:szCs w:val="24"/>
          <w:lang w:eastAsia="ru-RU"/>
        </w:rPr>
        <w:t>.3.</w:t>
      </w:r>
      <w:r w:rsidR="00511B26" w:rsidRPr="00EB40FB">
        <w:rPr>
          <w:bCs/>
          <w:szCs w:val="24"/>
          <w:lang w:eastAsia="ru-RU"/>
        </w:rPr>
        <w:tab/>
      </w:r>
      <w:r w:rsidR="00E3595D" w:rsidRPr="00EB40FB">
        <w:rPr>
          <w:bCs/>
          <w:szCs w:val="24"/>
          <w:lang w:eastAsia="ru-RU"/>
        </w:rPr>
        <w:t>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http://utp.sberbank-ast.ru/AP/Notice/652/Instructions.</w:t>
      </w:r>
    </w:p>
    <w:p w:rsidR="00E3595D" w:rsidRPr="00EB40FB" w:rsidRDefault="0023417D" w:rsidP="00906ABF">
      <w:pPr>
        <w:ind w:firstLine="709"/>
        <w:jc w:val="both"/>
        <w:rPr>
          <w:bCs/>
          <w:szCs w:val="24"/>
          <w:lang w:eastAsia="ru-RU"/>
        </w:rPr>
      </w:pPr>
      <w:r w:rsidRPr="00EB40FB">
        <w:rPr>
          <w:bCs/>
          <w:szCs w:val="24"/>
          <w:lang w:eastAsia="ru-RU"/>
        </w:rPr>
        <w:t>7</w:t>
      </w:r>
      <w:r w:rsidR="00E3595D" w:rsidRPr="00EB40FB">
        <w:rPr>
          <w:bCs/>
          <w:szCs w:val="24"/>
          <w:lang w:eastAsia="ru-RU"/>
        </w:rPr>
        <w:t>.4.</w:t>
      </w:r>
      <w:r w:rsidR="00511B26" w:rsidRPr="00EB40FB">
        <w:rPr>
          <w:bCs/>
          <w:szCs w:val="24"/>
          <w:lang w:eastAsia="ru-RU"/>
        </w:rPr>
        <w:tab/>
      </w:r>
      <w:r w:rsidR="00E3595D" w:rsidRPr="00EB40FB">
        <w:rPr>
          <w:bCs/>
          <w:szCs w:val="24"/>
          <w:lang w:eastAsia="ru-RU"/>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18" w:history="1">
        <w:r w:rsidR="004863EB" w:rsidRPr="00EB40FB">
          <w:rPr>
            <w:rStyle w:val="a3"/>
            <w:bCs/>
            <w:color w:val="auto"/>
            <w:szCs w:val="24"/>
            <w:lang w:eastAsia="ru-RU"/>
          </w:rPr>
          <w:t>http://www.sberbank-ast.ru/CAList.aspx</w:t>
        </w:r>
      </w:hyperlink>
      <w:r w:rsidR="00E3595D" w:rsidRPr="00EB40FB">
        <w:rPr>
          <w:bCs/>
          <w:szCs w:val="24"/>
          <w:lang w:eastAsia="ru-RU"/>
        </w:rPr>
        <w:t>.</w:t>
      </w:r>
    </w:p>
    <w:p w:rsidR="00427A48" w:rsidRPr="00EB40FB" w:rsidRDefault="00427A48" w:rsidP="00906ABF">
      <w:pPr>
        <w:ind w:firstLine="709"/>
        <w:jc w:val="both"/>
        <w:rPr>
          <w:bCs/>
          <w:szCs w:val="24"/>
          <w:lang w:eastAsia="ru-RU"/>
        </w:rPr>
      </w:pPr>
    </w:p>
    <w:p w:rsidR="00E3595D" w:rsidRPr="00EB40FB" w:rsidRDefault="00D11823" w:rsidP="00D11823">
      <w:pPr>
        <w:pStyle w:val="1"/>
        <w:tabs>
          <w:tab w:val="clear" w:pos="0"/>
          <w:tab w:val="left" w:pos="1134"/>
        </w:tabs>
        <w:ind w:left="360" w:firstLine="0"/>
        <w:jc w:val="center"/>
        <w:rPr>
          <w:b/>
          <w:sz w:val="24"/>
          <w:u w:val="none"/>
          <w:lang w:eastAsia="ru-RU"/>
        </w:rPr>
      </w:pPr>
      <w:bookmarkStart w:id="32" w:name="_Toc128385842"/>
      <w:r w:rsidRPr="00EB40FB">
        <w:rPr>
          <w:b/>
          <w:sz w:val="24"/>
          <w:u w:val="none"/>
          <w:lang w:eastAsia="ru-RU"/>
        </w:rPr>
        <w:t xml:space="preserve">8. </w:t>
      </w:r>
      <w:r w:rsidR="00E3595D" w:rsidRPr="00EB40FB">
        <w:rPr>
          <w:b/>
          <w:sz w:val="24"/>
          <w:u w:val="none"/>
          <w:lang w:eastAsia="ru-RU"/>
        </w:rPr>
        <w:t xml:space="preserve">Перечень представляемых </w:t>
      </w:r>
      <w:r w:rsidR="004A475E" w:rsidRPr="00EB40FB">
        <w:rPr>
          <w:b/>
          <w:sz w:val="24"/>
          <w:u w:val="none"/>
          <w:lang w:eastAsia="ru-RU"/>
        </w:rPr>
        <w:t>заявителям</w:t>
      </w:r>
      <w:r w:rsidR="00E3595D" w:rsidRPr="00EB40FB">
        <w:rPr>
          <w:b/>
          <w:sz w:val="24"/>
          <w:u w:val="none"/>
          <w:lang w:eastAsia="ru-RU"/>
        </w:rPr>
        <w:t xml:space="preserve">и на участие в </w:t>
      </w:r>
      <w:r w:rsidR="00D435E5" w:rsidRPr="00EB40FB">
        <w:rPr>
          <w:b/>
          <w:sz w:val="24"/>
          <w:u w:val="none"/>
          <w:lang w:eastAsia="ru-RU"/>
        </w:rPr>
        <w:t>конкурс</w:t>
      </w:r>
      <w:r w:rsidR="00E3595D" w:rsidRPr="00EB40FB">
        <w:rPr>
          <w:b/>
          <w:sz w:val="24"/>
          <w:u w:val="none"/>
          <w:lang w:eastAsia="ru-RU"/>
        </w:rPr>
        <w:t>е в электронной форме документов и требования к их оформлению:</w:t>
      </w:r>
      <w:bookmarkEnd w:id="32"/>
    </w:p>
    <w:p w:rsidR="004863EB" w:rsidRPr="00EB40FB" w:rsidRDefault="00D11823" w:rsidP="004863EB">
      <w:pPr>
        <w:ind w:firstLine="709"/>
        <w:jc w:val="both"/>
        <w:rPr>
          <w:bCs/>
          <w:szCs w:val="24"/>
          <w:lang w:eastAsia="ru-RU"/>
        </w:rPr>
      </w:pPr>
      <w:r w:rsidRPr="00EB40FB">
        <w:rPr>
          <w:bCs/>
          <w:szCs w:val="24"/>
          <w:lang w:eastAsia="ru-RU"/>
        </w:rPr>
        <w:t>8</w:t>
      </w:r>
      <w:r w:rsidR="005227C9" w:rsidRPr="00EB40FB">
        <w:rPr>
          <w:bCs/>
          <w:szCs w:val="24"/>
          <w:lang w:eastAsia="ru-RU"/>
        </w:rPr>
        <w:t>.1.</w:t>
      </w:r>
      <w:r w:rsidR="00511B26" w:rsidRPr="00EB40FB">
        <w:rPr>
          <w:bCs/>
          <w:szCs w:val="24"/>
          <w:lang w:eastAsia="ru-RU"/>
        </w:rPr>
        <w:tab/>
      </w:r>
      <w:r w:rsidR="004863EB" w:rsidRPr="00EB40FB">
        <w:rPr>
          <w:bCs/>
          <w:szCs w:val="24"/>
          <w:lang w:eastAsia="ru-RU"/>
        </w:rPr>
        <w:t>Заявка на участие в конкурсе подается в форме электронного документа.</w:t>
      </w:r>
    </w:p>
    <w:p w:rsidR="005227C9" w:rsidRPr="00EB40FB" w:rsidRDefault="005227C9" w:rsidP="00906ABF">
      <w:pPr>
        <w:ind w:firstLine="709"/>
        <w:jc w:val="both"/>
        <w:rPr>
          <w:bCs/>
          <w:szCs w:val="24"/>
          <w:lang w:eastAsia="ru-RU"/>
        </w:rPr>
      </w:pPr>
      <w:r w:rsidRPr="00EB40FB">
        <w:rPr>
          <w:bCs/>
          <w:szCs w:val="24"/>
          <w:lang w:eastAsia="ru-RU"/>
        </w:rPr>
        <w:t xml:space="preserve">Заявка подается путем заполнения ее электронной формы с приложением электронных образцов необходимых документов. </w:t>
      </w:r>
    </w:p>
    <w:p w:rsidR="00193E0E" w:rsidRPr="00EB40FB" w:rsidRDefault="00193E0E" w:rsidP="00906ABF">
      <w:pPr>
        <w:suppressAutoHyphens w:val="0"/>
        <w:autoSpaceDE w:val="0"/>
        <w:autoSpaceDN w:val="0"/>
        <w:adjustRightInd w:val="0"/>
        <w:ind w:firstLine="709"/>
        <w:jc w:val="both"/>
        <w:rPr>
          <w:szCs w:val="24"/>
          <w:lang w:eastAsia="ru-RU"/>
        </w:rPr>
      </w:pPr>
      <w:r w:rsidRPr="00EB40FB">
        <w:rPr>
          <w:szCs w:val="24"/>
          <w:lang w:eastAsia="ru-RU"/>
        </w:rPr>
        <w:t xml:space="preserve">Подача заявки на участие в </w:t>
      </w:r>
      <w:r w:rsidR="00D435E5" w:rsidRPr="00EB40FB">
        <w:rPr>
          <w:szCs w:val="24"/>
          <w:lang w:eastAsia="ru-RU"/>
        </w:rPr>
        <w:t>конкурс</w:t>
      </w:r>
      <w:r w:rsidRPr="00EB40FB">
        <w:rPr>
          <w:szCs w:val="24"/>
          <w:lang w:eastAsia="ru-RU"/>
        </w:rPr>
        <w:t xml:space="preserve">е является акцептом оферты в соответствии со </w:t>
      </w:r>
      <w:hyperlink r:id="rId19" w:history="1">
        <w:r w:rsidRPr="00EB40FB">
          <w:rPr>
            <w:szCs w:val="24"/>
            <w:lang w:eastAsia="ru-RU"/>
          </w:rPr>
          <w:t>статьей 438</w:t>
        </w:r>
      </w:hyperlink>
      <w:r w:rsidRPr="00EB40FB">
        <w:rPr>
          <w:szCs w:val="24"/>
          <w:lang w:eastAsia="ru-RU"/>
        </w:rPr>
        <w:t xml:space="preserve"> Гражданского кодекса Российской Федерации.</w:t>
      </w:r>
    </w:p>
    <w:p w:rsidR="005227C9" w:rsidRPr="00EB40FB" w:rsidRDefault="00D11823" w:rsidP="00906ABF">
      <w:pPr>
        <w:ind w:firstLine="709"/>
        <w:jc w:val="both"/>
        <w:rPr>
          <w:bCs/>
          <w:szCs w:val="24"/>
          <w:lang w:eastAsia="ru-RU"/>
        </w:rPr>
      </w:pPr>
      <w:r w:rsidRPr="00EB40FB">
        <w:rPr>
          <w:bCs/>
          <w:szCs w:val="24"/>
          <w:lang w:eastAsia="ru-RU"/>
        </w:rPr>
        <w:t>8</w:t>
      </w:r>
      <w:r w:rsidR="005227C9" w:rsidRPr="00EB40FB">
        <w:rPr>
          <w:bCs/>
          <w:szCs w:val="24"/>
          <w:lang w:eastAsia="ru-RU"/>
        </w:rPr>
        <w:t>.2.</w:t>
      </w:r>
      <w:r w:rsidR="00511B26" w:rsidRPr="00EB40FB">
        <w:rPr>
          <w:bCs/>
          <w:szCs w:val="24"/>
          <w:lang w:eastAsia="ru-RU"/>
        </w:rPr>
        <w:tab/>
      </w:r>
      <w:r w:rsidR="005227C9" w:rsidRPr="00EB40FB">
        <w:rPr>
          <w:bCs/>
          <w:szCs w:val="24"/>
          <w:lang w:eastAsia="ru-RU"/>
        </w:rPr>
        <w:t xml:space="preserve">Заявка (форма которой приведена в Приложении № 1) на участие в электронном </w:t>
      </w:r>
      <w:r w:rsidR="00D435E5" w:rsidRPr="00EB40FB">
        <w:rPr>
          <w:bCs/>
          <w:szCs w:val="24"/>
          <w:lang w:eastAsia="ru-RU"/>
        </w:rPr>
        <w:t>конкурс</w:t>
      </w:r>
      <w:r w:rsidR="005227C9" w:rsidRPr="00EB40FB">
        <w:rPr>
          <w:bCs/>
          <w:szCs w:val="24"/>
          <w:lang w:eastAsia="ru-RU"/>
        </w:rPr>
        <w:t xml:space="preserve">е и приложения к ней на бумажном носителе – преобразованные в электронно-цифровую </w:t>
      </w:r>
      <w:r w:rsidR="005227C9" w:rsidRPr="00EB40FB">
        <w:rPr>
          <w:bCs/>
          <w:szCs w:val="24"/>
          <w:lang w:eastAsia="ru-RU"/>
        </w:rPr>
        <w:lastRenderedPageBreak/>
        <w:t xml:space="preserve">форму путем сканирования с сохранением их реквизитов, заверенные электронной подписью </w:t>
      </w:r>
      <w:r w:rsidR="004A475E" w:rsidRPr="00EB40FB">
        <w:rPr>
          <w:bCs/>
          <w:szCs w:val="24"/>
          <w:lang w:eastAsia="ru-RU"/>
        </w:rPr>
        <w:t>заявителя</w:t>
      </w:r>
      <w:r w:rsidR="005227C9" w:rsidRPr="00EB40FB">
        <w:rPr>
          <w:bCs/>
          <w:szCs w:val="24"/>
          <w:lang w:eastAsia="ru-RU"/>
        </w:rPr>
        <w:t xml:space="preserve"> либо лица, имеющего право действовать от имени </w:t>
      </w:r>
      <w:r w:rsidR="004A475E" w:rsidRPr="00EB40FB">
        <w:rPr>
          <w:bCs/>
          <w:szCs w:val="24"/>
          <w:lang w:eastAsia="ru-RU"/>
        </w:rPr>
        <w:t>заявителя</w:t>
      </w:r>
      <w:r w:rsidR="005227C9" w:rsidRPr="00EB40FB">
        <w:rPr>
          <w:bCs/>
          <w:szCs w:val="24"/>
          <w:lang w:eastAsia="ru-RU"/>
        </w:rPr>
        <w:t>.</w:t>
      </w:r>
    </w:p>
    <w:p w:rsidR="00BF39BE" w:rsidRPr="00EB40FB" w:rsidRDefault="00D11823" w:rsidP="00BF39BE">
      <w:pPr>
        <w:ind w:firstLine="709"/>
        <w:jc w:val="both"/>
        <w:rPr>
          <w:bCs/>
          <w:szCs w:val="24"/>
          <w:lang w:eastAsia="ru-RU"/>
        </w:rPr>
      </w:pPr>
      <w:r w:rsidRPr="00EB40FB">
        <w:rPr>
          <w:bCs/>
          <w:szCs w:val="24"/>
          <w:lang w:eastAsia="ru-RU"/>
        </w:rPr>
        <w:t>8</w:t>
      </w:r>
      <w:r w:rsidR="00BF39BE" w:rsidRPr="00EB40FB">
        <w:rPr>
          <w:bCs/>
          <w:szCs w:val="24"/>
          <w:lang w:eastAsia="ru-RU"/>
        </w:rPr>
        <w:t>.</w:t>
      </w:r>
      <w:r w:rsidR="00704A70" w:rsidRPr="00EB40FB">
        <w:rPr>
          <w:bCs/>
          <w:szCs w:val="24"/>
          <w:lang w:eastAsia="ru-RU"/>
        </w:rPr>
        <w:t>3.</w:t>
      </w:r>
      <w:r w:rsidR="00511B26" w:rsidRPr="00EB40FB">
        <w:rPr>
          <w:bCs/>
          <w:szCs w:val="24"/>
          <w:lang w:eastAsia="ru-RU"/>
        </w:rPr>
        <w:tab/>
      </w:r>
      <w:r w:rsidR="00BF39BE" w:rsidRPr="00EB40FB">
        <w:rPr>
          <w:bCs/>
          <w:szCs w:val="24"/>
          <w:lang w:eastAsia="ru-RU"/>
        </w:rPr>
        <w:t>Заявка на участие в конкурсе должна содержать:</w:t>
      </w:r>
    </w:p>
    <w:p w:rsidR="00BF39BE" w:rsidRPr="00EB40FB" w:rsidRDefault="00BF39BE" w:rsidP="00BF39BE">
      <w:pPr>
        <w:ind w:firstLine="709"/>
        <w:jc w:val="both"/>
        <w:rPr>
          <w:bCs/>
          <w:szCs w:val="24"/>
          <w:lang w:eastAsia="ru-RU"/>
        </w:rPr>
      </w:pPr>
      <w:r w:rsidRPr="00EB40FB">
        <w:rPr>
          <w:bCs/>
          <w:szCs w:val="24"/>
          <w:lang w:eastAsia="ru-RU"/>
        </w:rPr>
        <w:t>1) сведения и документы о заявителе, подавшем такую заявку:</w:t>
      </w:r>
    </w:p>
    <w:p w:rsidR="00BF39BE" w:rsidRPr="00EB40FB" w:rsidRDefault="00BF39BE" w:rsidP="00BF39BE">
      <w:pPr>
        <w:ind w:firstLine="709"/>
        <w:jc w:val="both"/>
        <w:rPr>
          <w:bCs/>
          <w:szCs w:val="24"/>
          <w:lang w:eastAsia="ru-RU"/>
        </w:rPr>
      </w:pPr>
      <w:proofErr w:type="gramStart"/>
      <w:r w:rsidRPr="00EB40FB">
        <w:rPr>
          <w:bCs/>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F39BE" w:rsidRPr="00EB40FB" w:rsidRDefault="00BF39BE" w:rsidP="00BF39BE">
      <w:pPr>
        <w:ind w:firstLine="709"/>
        <w:jc w:val="both"/>
        <w:rPr>
          <w:bCs/>
          <w:szCs w:val="24"/>
          <w:lang w:eastAsia="ru-RU"/>
        </w:rPr>
      </w:pPr>
      <w:proofErr w:type="gramStart"/>
      <w:r w:rsidRPr="00EB40FB">
        <w:rPr>
          <w:bCs/>
          <w:szCs w:val="24"/>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EB40FB">
        <w:rPr>
          <w:bCs/>
          <w:szCs w:val="24"/>
          <w:lang w:eastAsia="ru-RU"/>
        </w:rPr>
        <w:t xml:space="preserve"> </w:t>
      </w:r>
      <w:proofErr w:type="gramStart"/>
      <w:r w:rsidRPr="00EB40FB">
        <w:rPr>
          <w:bCs/>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B40FB">
        <w:rPr>
          <w:bCs/>
          <w:szCs w:val="24"/>
          <w:lang w:eastAsia="ru-RU"/>
        </w:rPr>
        <w:t xml:space="preserve"> извещения о проведении конкурса;</w:t>
      </w:r>
    </w:p>
    <w:p w:rsidR="00BF39BE" w:rsidRPr="00EB40FB" w:rsidRDefault="00BF39BE" w:rsidP="00BF39BE">
      <w:pPr>
        <w:ind w:firstLine="709"/>
        <w:jc w:val="both"/>
        <w:rPr>
          <w:bCs/>
          <w:szCs w:val="24"/>
          <w:lang w:eastAsia="ru-RU"/>
        </w:rPr>
      </w:pPr>
      <w:r w:rsidRPr="00EB40FB">
        <w:rPr>
          <w:bCs/>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F39BE" w:rsidRPr="00EB40FB" w:rsidRDefault="00BF39BE" w:rsidP="00BF39BE">
      <w:pPr>
        <w:ind w:firstLine="709"/>
        <w:jc w:val="both"/>
        <w:rPr>
          <w:bCs/>
          <w:szCs w:val="24"/>
          <w:lang w:eastAsia="ru-RU"/>
        </w:rPr>
      </w:pPr>
      <w:r w:rsidRPr="00EB40FB">
        <w:rPr>
          <w:bCs/>
          <w:szCs w:val="24"/>
          <w:lang w:eastAsia="ru-RU"/>
        </w:rPr>
        <w:t>г)  копии учредительных документов заявителя (для юридических лиц);</w:t>
      </w:r>
    </w:p>
    <w:p w:rsidR="00BF39BE" w:rsidRPr="00EB40FB" w:rsidRDefault="001C68EA" w:rsidP="00BF39BE">
      <w:pPr>
        <w:ind w:firstLine="709"/>
        <w:jc w:val="both"/>
        <w:rPr>
          <w:bCs/>
          <w:szCs w:val="24"/>
          <w:lang w:eastAsia="ru-RU"/>
        </w:rPr>
      </w:pPr>
      <w:r w:rsidRPr="00EB40FB">
        <w:rPr>
          <w:bCs/>
          <w:szCs w:val="24"/>
          <w:lang w:eastAsia="ru-RU"/>
        </w:rPr>
        <w:t>д</w:t>
      </w:r>
      <w:r w:rsidR="00BF39BE" w:rsidRPr="00EB40FB">
        <w:rPr>
          <w:bCs/>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F39BE" w:rsidRPr="00EB40FB" w:rsidRDefault="001C68EA" w:rsidP="00BF39BE">
      <w:pPr>
        <w:ind w:firstLine="709"/>
        <w:jc w:val="both"/>
        <w:rPr>
          <w:bCs/>
          <w:szCs w:val="24"/>
          <w:lang w:eastAsia="ru-RU"/>
        </w:rPr>
      </w:pPr>
      <w:r w:rsidRPr="00EB40FB">
        <w:rPr>
          <w:bCs/>
          <w:szCs w:val="24"/>
          <w:lang w:eastAsia="ru-RU"/>
        </w:rPr>
        <w:t>е</w:t>
      </w:r>
      <w:r w:rsidR="00BF39BE" w:rsidRPr="00EB40FB">
        <w:rPr>
          <w:bCs/>
          <w:szCs w:val="24"/>
          <w:lang w:eastAsia="ru-RU"/>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F39BE" w:rsidRPr="00EB40FB" w:rsidRDefault="007D4F6B" w:rsidP="00BF39BE">
      <w:pPr>
        <w:ind w:firstLine="709"/>
        <w:jc w:val="both"/>
        <w:rPr>
          <w:bCs/>
          <w:szCs w:val="24"/>
          <w:lang w:eastAsia="ru-RU"/>
        </w:rPr>
      </w:pPr>
      <w:r w:rsidRPr="00EB40FB">
        <w:rPr>
          <w:bCs/>
          <w:szCs w:val="24"/>
          <w:lang w:eastAsia="ru-RU"/>
        </w:rPr>
        <w:t>2</w:t>
      </w:r>
      <w:r w:rsidR="00BF39BE" w:rsidRPr="00EB40FB">
        <w:rPr>
          <w:bCs/>
          <w:szCs w:val="24"/>
          <w:lang w:eastAsia="ru-RU"/>
        </w:rPr>
        <w:t>) предложения об условиях исполнения договора, которые являются критериями оценки заявок на участие в конкурсе.</w:t>
      </w:r>
    </w:p>
    <w:p w:rsidR="005227C9" w:rsidRPr="00EB40FB" w:rsidRDefault="007D4F6B" w:rsidP="00906ABF">
      <w:pPr>
        <w:ind w:firstLine="709"/>
        <w:jc w:val="both"/>
        <w:rPr>
          <w:bCs/>
          <w:szCs w:val="24"/>
          <w:lang w:eastAsia="ru-RU"/>
        </w:rPr>
      </w:pPr>
      <w:r w:rsidRPr="00EB40FB">
        <w:rPr>
          <w:bCs/>
          <w:szCs w:val="24"/>
          <w:lang w:eastAsia="ru-RU"/>
        </w:rPr>
        <w:t>3</w:t>
      </w:r>
      <w:r w:rsidR="00BF39BE" w:rsidRPr="00EB40FB">
        <w:rPr>
          <w:bCs/>
          <w:szCs w:val="24"/>
          <w:lang w:eastAsia="ru-RU"/>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C92428" w:rsidRPr="00EB40FB" w:rsidRDefault="00D11823" w:rsidP="00906ABF">
      <w:pPr>
        <w:ind w:firstLine="709"/>
        <w:jc w:val="both"/>
        <w:rPr>
          <w:bCs/>
          <w:szCs w:val="24"/>
          <w:lang w:eastAsia="ru-RU"/>
        </w:rPr>
      </w:pPr>
      <w:r w:rsidRPr="00EB40FB">
        <w:rPr>
          <w:bCs/>
          <w:szCs w:val="24"/>
          <w:lang w:eastAsia="ru-RU"/>
        </w:rPr>
        <w:t>8</w:t>
      </w:r>
      <w:r w:rsidR="00C92428" w:rsidRPr="00EB40FB">
        <w:rPr>
          <w:bCs/>
          <w:szCs w:val="24"/>
          <w:lang w:eastAsia="ru-RU"/>
        </w:rPr>
        <w:t>.</w:t>
      </w:r>
      <w:r w:rsidR="00704A70" w:rsidRPr="00EB40FB">
        <w:rPr>
          <w:bCs/>
          <w:szCs w:val="24"/>
          <w:lang w:eastAsia="ru-RU"/>
        </w:rPr>
        <w:t>4</w:t>
      </w:r>
      <w:r w:rsidR="00C92428" w:rsidRPr="00EB40FB">
        <w:rPr>
          <w:bCs/>
          <w:szCs w:val="24"/>
          <w:lang w:eastAsia="ru-RU"/>
        </w:rPr>
        <w:t>.</w:t>
      </w:r>
      <w:r w:rsidR="00511B26" w:rsidRPr="00EB40FB">
        <w:rPr>
          <w:bCs/>
          <w:szCs w:val="24"/>
          <w:lang w:eastAsia="ru-RU"/>
        </w:rPr>
        <w:tab/>
      </w:r>
      <w:r w:rsidR="00C92428" w:rsidRPr="00EB40FB">
        <w:rPr>
          <w:bCs/>
          <w:szCs w:val="24"/>
          <w:lang w:eastAsia="ru-RU"/>
        </w:rPr>
        <w:t xml:space="preserve">Одно лицо имеет право подать только одну заявку на </w:t>
      </w:r>
      <w:r w:rsidR="00D435E5" w:rsidRPr="00EB40FB">
        <w:rPr>
          <w:bCs/>
          <w:szCs w:val="24"/>
          <w:lang w:eastAsia="ru-RU"/>
        </w:rPr>
        <w:t>конкурс</w:t>
      </w:r>
      <w:r w:rsidR="00C92428" w:rsidRPr="00EB40FB">
        <w:rPr>
          <w:bCs/>
          <w:szCs w:val="24"/>
          <w:lang w:eastAsia="ru-RU"/>
        </w:rPr>
        <w:t>.</w:t>
      </w:r>
    </w:p>
    <w:p w:rsidR="00193E0E" w:rsidRPr="00EB40FB" w:rsidRDefault="00D11823" w:rsidP="00906ABF">
      <w:pPr>
        <w:ind w:firstLine="709"/>
        <w:jc w:val="both"/>
        <w:rPr>
          <w:bCs/>
          <w:szCs w:val="24"/>
          <w:lang w:eastAsia="ru-RU"/>
        </w:rPr>
      </w:pPr>
      <w:r w:rsidRPr="00EB40FB">
        <w:rPr>
          <w:bCs/>
          <w:szCs w:val="24"/>
          <w:lang w:eastAsia="ru-RU"/>
        </w:rPr>
        <w:t>8</w:t>
      </w:r>
      <w:r w:rsidR="005227C9" w:rsidRPr="00EB40FB">
        <w:rPr>
          <w:bCs/>
          <w:szCs w:val="24"/>
          <w:lang w:eastAsia="ru-RU"/>
        </w:rPr>
        <w:t>.</w:t>
      </w:r>
      <w:r w:rsidR="00704A70" w:rsidRPr="00EB40FB">
        <w:rPr>
          <w:bCs/>
          <w:szCs w:val="24"/>
          <w:lang w:eastAsia="ru-RU"/>
        </w:rPr>
        <w:t>5</w:t>
      </w:r>
      <w:r w:rsidR="005227C9" w:rsidRPr="00EB40FB">
        <w:rPr>
          <w:bCs/>
          <w:szCs w:val="24"/>
          <w:lang w:eastAsia="ru-RU"/>
        </w:rPr>
        <w:t>.</w:t>
      </w:r>
      <w:r w:rsidR="00511B26" w:rsidRPr="00EB40FB">
        <w:tab/>
      </w:r>
      <w:r w:rsidR="00C92428" w:rsidRPr="00EB40FB">
        <w:rPr>
          <w:bCs/>
          <w:szCs w:val="24"/>
          <w:lang w:eastAsia="ru-RU"/>
        </w:rPr>
        <w:t>Заявка и документы</w:t>
      </w:r>
      <w:r w:rsidR="001949D1" w:rsidRPr="00EB40FB">
        <w:rPr>
          <w:bCs/>
          <w:szCs w:val="24"/>
          <w:lang w:eastAsia="ru-RU"/>
        </w:rPr>
        <w:t xml:space="preserve"> </w:t>
      </w:r>
      <w:r w:rsidR="00C92428" w:rsidRPr="00EB40FB">
        <w:rPr>
          <w:bCs/>
          <w:szCs w:val="24"/>
          <w:lang w:eastAsia="ru-RU"/>
        </w:rPr>
        <w:t xml:space="preserve">к заявке </w:t>
      </w:r>
      <w:r w:rsidR="001949D1" w:rsidRPr="00EB40FB">
        <w:rPr>
          <w:bCs/>
          <w:szCs w:val="24"/>
          <w:lang w:eastAsia="ru-RU"/>
        </w:rPr>
        <w:t xml:space="preserve">в части их оформления и содержания должны соответствовать требованиям законодательства Российской Федерации. </w:t>
      </w:r>
      <w:r w:rsidR="00193E0E" w:rsidRPr="00EB40FB">
        <w:rPr>
          <w:bCs/>
          <w:szCs w:val="24"/>
          <w:lang w:eastAsia="ru-RU"/>
        </w:rPr>
        <w:t>В документах не допускается применение факсимильных подписей, а так же наличие подчисток и и</w:t>
      </w:r>
      <w:r w:rsidR="001949D1" w:rsidRPr="00EB40FB">
        <w:rPr>
          <w:bCs/>
          <w:szCs w:val="24"/>
          <w:lang w:eastAsia="ru-RU"/>
        </w:rPr>
        <w:t>справлени</w:t>
      </w:r>
      <w:r w:rsidR="00193E0E" w:rsidRPr="00EB40FB">
        <w:rPr>
          <w:bCs/>
          <w:szCs w:val="24"/>
          <w:lang w:eastAsia="ru-RU"/>
        </w:rPr>
        <w:t>й</w:t>
      </w:r>
      <w:r w:rsidR="001949D1" w:rsidRPr="00EB40FB">
        <w:rPr>
          <w:bCs/>
          <w:szCs w:val="24"/>
          <w:lang w:eastAsia="ru-RU"/>
        </w:rPr>
        <w:t xml:space="preserve"> по тексту представленных документов, за исключением тех случаев, когда они лично подписаны (завизированы) лицом (лицами), подписывающими заявку. </w:t>
      </w:r>
      <w:r w:rsidR="005A3F6E" w:rsidRPr="00EB40FB">
        <w:rPr>
          <w:bCs/>
          <w:szCs w:val="24"/>
          <w:lang w:eastAsia="ru-RU"/>
        </w:rPr>
        <w:t>З</w:t>
      </w:r>
      <w:r w:rsidR="001949D1" w:rsidRPr="00EB40FB">
        <w:rPr>
          <w:bCs/>
          <w:szCs w:val="24"/>
          <w:lang w:eastAsia="ru-RU"/>
        </w:rPr>
        <w:t xml:space="preserve">аявка, а также вся документация, </w:t>
      </w:r>
      <w:r w:rsidR="001949D1" w:rsidRPr="00EB40FB">
        <w:rPr>
          <w:bCs/>
          <w:szCs w:val="24"/>
          <w:lang w:eastAsia="ru-RU"/>
        </w:rPr>
        <w:lastRenderedPageBreak/>
        <w:t>связанные с этой заявкой, должны быть написаны на русском языке.</w:t>
      </w:r>
      <w:r w:rsidR="005227C9" w:rsidRPr="00EB40FB">
        <w:rPr>
          <w:bCs/>
          <w:szCs w:val="24"/>
          <w:lang w:eastAsia="ru-RU"/>
        </w:rPr>
        <w:t xml:space="preserve"> </w:t>
      </w:r>
      <w:r w:rsidR="00193E0E" w:rsidRPr="00EB40FB">
        <w:rPr>
          <w:bCs/>
          <w:szCs w:val="24"/>
          <w:lang w:eastAsia="ru-RU"/>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D0683" w:rsidRPr="00EB40FB" w:rsidRDefault="007D0683" w:rsidP="00906ABF">
      <w:pPr>
        <w:ind w:firstLine="709"/>
        <w:jc w:val="both"/>
        <w:rPr>
          <w:bCs/>
          <w:szCs w:val="24"/>
          <w:lang w:eastAsia="ru-RU"/>
        </w:rPr>
      </w:pPr>
      <w:r w:rsidRPr="00EB40FB">
        <w:rPr>
          <w:bCs/>
          <w:szCs w:val="24"/>
          <w:lang w:eastAsia="ru-RU"/>
        </w:rPr>
        <w:t>Заявка и документы, подаваемые в форме электронного документа, должны быть подписаны электронной подписью заявителя, в соответствии с Федеральным законом от 06.04.2011 №63-ФЗ «Об электронной подписи».</w:t>
      </w:r>
    </w:p>
    <w:p w:rsidR="00A044E9" w:rsidRPr="00EB40FB" w:rsidRDefault="00D11823" w:rsidP="00EF6E17">
      <w:pPr>
        <w:ind w:firstLine="567"/>
        <w:jc w:val="both"/>
      </w:pPr>
      <w:r w:rsidRPr="00EB40FB">
        <w:rPr>
          <w:bCs/>
          <w:szCs w:val="24"/>
          <w:lang w:eastAsia="ru-RU"/>
        </w:rPr>
        <w:t>8.6</w:t>
      </w:r>
      <w:r w:rsidR="00511B26" w:rsidRPr="00EB40FB">
        <w:rPr>
          <w:bCs/>
          <w:szCs w:val="24"/>
          <w:lang w:eastAsia="ru-RU"/>
        </w:rPr>
        <w:t>.</w:t>
      </w:r>
      <w:r w:rsidR="00511B26" w:rsidRPr="00EB40FB">
        <w:rPr>
          <w:bCs/>
          <w:szCs w:val="24"/>
          <w:lang w:eastAsia="ru-RU"/>
        </w:rPr>
        <w:tab/>
      </w:r>
      <w:r w:rsidR="005227C9" w:rsidRPr="00EB40FB">
        <w:rPr>
          <w:bCs/>
          <w:szCs w:val="24"/>
          <w:lang w:eastAsia="ru-RU"/>
        </w:rPr>
        <w:t>Заявки подаются на электронную площадку, начиная</w:t>
      </w:r>
      <w:r w:rsidR="00EF6E17" w:rsidRPr="00EB40FB">
        <w:rPr>
          <w:bCs/>
          <w:szCs w:val="24"/>
          <w:lang w:eastAsia="ru-RU"/>
        </w:rPr>
        <w:t xml:space="preserve"> </w:t>
      </w:r>
      <w:proofErr w:type="gramStart"/>
      <w:r w:rsidR="00EF6E17" w:rsidRPr="00EB40FB">
        <w:rPr>
          <w:bCs/>
          <w:szCs w:val="24"/>
          <w:lang w:eastAsia="ru-RU"/>
        </w:rPr>
        <w:t>с даты начала</w:t>
      </w:r>
      <w:proofErr w:type="gramEnd"/>
      <w:r w:rsidR="00EF6E17" w:rsidRPr="00EB40FB">
        <w:rPr>
          <w:bCs/>
          <w:szCs w:val="24"/>
          <w:lang w:eastAsia="ru-RU"/>
        </w:rPr>
        <w:t xml:space="preserve"> приема заявок до </w:t>
      </w:r>
      <w:r w:rsidR="005227C9" w:rsidRPr="00EB40FB">
        <w:rPr>
          <w:bCs/>
          <w:szCs w:val="24"/>
          <w:lang w:eastAsia="ru-RU"/>
        </w:rPr>
        <w:t>времени и даты окончания приема заявок, указанных в извещении.</w:t>
      </w:r>
      <w:r w:rsidR="00A044E9" w:rsidRPr="00EB40FB">
        <w:t xml:space="preserve"> </w:t>
      </w:r>
    </w:p>
    <w:p w:rsidR="005227C9" w:rsidRPr="00EB40FB" w:rsidRDefault="00D11823" w:rsidP="00EF6E17">
      <w:pPr>
        <w:ind w:firstLine="567"/>
        <w:jc w:val="both"/>
        <w:rPr>
          <w:bCs/>
          <w:szCs w:val="24"/>
          <w:lang w:eastAsia="ru-RU"/>
        </w:rPr>
      </w:pPr>
      <w:r w:rsidRPr="00EB40FB">
        <w:rPr>
          <w:bCs/>
          <w:szCs w:val="24"/>
          <w:lang w:eastAsia="ru-RU"/>
        </w:rPr>
        <w:t>8.7</w:t>
      </w:r>
      <w:r w:rsidR="00511B26" w:rsidRPr="00EB40FB">
        <w:rPr>
          <w:bCs/>
          <w:szCs w:val="24"/>
          <w:lang w:eastAsia="ru-RU"/>
        </w:rPr>
        <w:t>.</w:t>
      </w:r>
      <w:r w:rsidR="00511B26" w:rsidRPr="00EB40FB">
        <w:rPr>
          <w:bCs/>
          <w:szCs w:val="24"/>
          <w:lang w:eastAsia="ru-RU"/>
        </w:rPr>
        <w:tab/>
      </w:r>
      <w:proofErr w:type="gramStart"/>
      <w:r w:rsidR="00A044E9" w:rsidRPr="00EB40FB">
        <w:rPr>
          <w:bCs/>
          <w:szCs w:val="24"/>
          <w:lang w:eastAsia="ru-RU"/>
        </w:rPr>
        <w:t>Прием заявок на участие в конкурсе прекращается в день открытия доступа к поданным в форме электронных документов заявкам на участие в конкурсе с уч</w:t>
      </w:r>
      <w:r w:rsidR="008F7E8A" w:rsidRPr="00EB40FB">
        <w:rPr>
          <w:bCs/>
          <w:szCs w:val="24"/>
          <w:lang w:eastAsia="ru-RU"/>
        </w:rPr>
        <w:t xml:space="preserve">етом положений пункта 62 Правил </w:t>
      </w:r>
      <w:r w:rsidR="008F7E8A" w:rsidRPr="00EB40FB">
        <w:rPr>
          <w:szCs w:val="24"/>
          <w:shd w:val="clear" w:color="auto" w:fill="FFFFFF"/>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w:t>
      </w:r>
      <w:r w:rsidR="008F7E8A" w:rsidRPr="00EB40FB">
        <w:rPr>
          <w:sz w:val="22"/>
          <w:shd w:val="clear" w:color="auto" w:fill="FFFFFF"/>
        </w:rPr>
        <w:t xml:space="preserve"> </w:t>
      </w:r>
      <w:r w:rsidR="008F7E8A" w:rsidRPr="00EB40FB">
        <w:rPr>
          <w:szCs w:val="24"/>
          <w:shd w:val="clear" w:color="auto" w:fill="FFFFFF"/>
        </w:rPr>
        <w:t>Приказом Федеральной антимонопольной службы</w:t>
      </w:r>
      <w:proofErr w:type="gramEnd"/>
      <w:r w:rsidR="008F7E8A" w:rsidRPr="00EB40FB">
        <w:rPr>
          <w:szCs w:val="24"/>
          <w:shd w:val="clear" w:color="auto" w:fill="FFFFFF"/>
        </w:rPr>
        <w:t xml:space="preserve"> от 10 февраля 2010 г. N 67 </w:t>
      </w:r>
    </w:p>
    <w:p w:rsidR="00D519BD" w:rsidRPr="00EB40FB" w:rsidRDefault="00511B26" w:rsidP="00EF6E17">
      <w:pPr>
        <w:suppressAutoHyphens w:val="0"/>
        <w:autoSpaceDE w:val="0"/>
        <w:autoSpaceDN w:val="0"/>
        <w:adjustRightInd w:val="0"/>
        <w:ind w:firstLine="567"/>
        <w:jc w:val="both"/>
        <w:rPr>
          <w:szCs w:val="24"/>
          <w:lang w:eastAsia="ru-RU"/>
        </w:rPr>
      </w:pPr>
      <w:r w:rsidRPr="00EB40FB">
        <w:rPr>
          <w:szCs w:val="24"/>
          <w:lang w:eastAsia="ru-RU"/>
        </w:rPr>
        <w:t>8.8.</w:t>
      </w:r>
      <w:r w:rsidRPr="00EB40FB">
        <w:rPr>
          <w:szCs w:val="24"/>
          <w:lang w:eastAsia="ru-RU"/>
        </w:rPr>
        <w:tab/>
      </w:r>
      <w:r w:rsidR="00D519BD" w:rsidRPr="00EB40FB">
        <w:rPr>
          <w:szCs w:val="24"/>
          <w:lang w:eastAsia="ru-RU"/>
        </w:rPr>
        <w:t>Полученные после окончания срока подачи заявок на участие в конкурсе, осуществляется открытие доступа к поданным в форме электронных документов заявкам на участие в конкурсе, и в тот же день такие заявки возвращаются заявителям</w:t>
      </w:r>
    </w:p>
    <w:p w:rsidR="00A044E9" w:rsidRPr="00EB40FB" w:rsidRDefault="00511B26" w:rsidP="00EF6E17">
      <w:pPr>
        <w:suppressAutoHyphens w:val="0"/>
        <w:autoSpaceDE w:val="0"/>
        <w:autoSpaceDN w:val="0"/>
        <w:adjustRightInd w:val="0"/>
        <w:ind w:firstLine="567"/>
        <w:jc w:val="both"/>
        <w:rPr>
          <w:b/>
          <w:szCs w:val="24"/>
          <w:lang w:eastAsia="ru-RU"/>
        </w:rPr>
      </w:pPr>
      <w:r w:rsidRPr="00EB40FB">
        <w:rPr>
          <w:szCs w:val="24"/>
          <w:lang w:eastAsia="ru-RU"/>
        </w:rPr>
        <w:t>8.9.</w:t>
      </w:r>
      <w:r w:rsidRPr="00EB40FB">
        <w:rPr>
          <w:szCs w:val="24"/>
          <w:lang w:eastAsia="ru-RU"/>
        </w:rPr>
        <w:tab/>
      </w:r>
      <w:r w:rsidR="00A044E9" w:rsidRPr="00EB40FB">
        <w:rPr>
          <w:szCs w:val="24"/>
          <w:lang w:eastAsia="ru-RU"/>
        </w:rPr>
        <w:t xml:space="preserve">Заявитель вправе изменить или отозвать заявку </w:t>
      </w:r>
      <w:proofErr w:type="gramStart"/>
      <w:r w:rsidR="00A044E9" w:rsidRPr="00EB40FB">
        <w:rPr>
          <w:szCs w:val="24"/>
          <w:lang w:eastAsia="ru-RU"/>
        </w:rPr>
        <w:t>на участие в конкурсе в любое время до момента вскрытия конкурсной комиссией конвертов с заявками</w:t>
      </w:r>
      <w:proofErr w:type="gramEnd"/>
      <w:r w:rsidR="00A044E9" w:rsidRPr="00EB40FB">
        <w:rPr>
          <w:szCs w:val="24"/>
          <w:lang w:eastAsia="ru-RU"/>
        </w:rPr>
        <w:t xml:space="preserve"> на участие в конкурсе и открытия доступа к поданным в форме электронных документов заявкам на участие в конкурсе. </w:t>
      </w:r>
    </w:p>
    <w:p w:rsidR="005227C9" w:rsidRPr="00EB40FB" w:rsidRDefault="00D11823" w:rsidP="001414B8">
      <w:pPr>
        <w:ind w:firstLine="709"/>
        <w:jc w:val="both"/>
        <w:rPr>
          <w:bCs/>
          <w:szCs w:val="24"/>
          <w:lang w:eastAsia="ru-RU"/>
        </w:rPr>
      </w:pPr>
      <w:r w:rsidRPr="00EB40FB">
        <w:rPr>
          <w:bCs/>
          <w:szCs w:val="24"/>
          <w:lang w:eastAsia="ru-RU"/>
        </w:rPr>
        <w:t>8</w:t>
      </w:r>
      <w:r w:rsidR="005227C9" w:rsidRPr="00EB40FB">
        <w:rPr>
          <w:bCs/>
          <w:szCs w:val="24"/>
          <w:lang w:eastAsia="ru-RU"/>
        </w:rPr>
        <w:t>.</w:t>
      </w:r>
      <w:r w:rsidR="001414B8" w:rsidRPr="00EB40FB">
        <w:rPr>
          <w:bCs/>
          <w:szCs w:val="24"/>
          <w:lang w:eastAsia="ru-RU"/>
        </w:rPr>
        <w:t>10</w:t>
      </w:r>
      <w:r w:rsidR="005227C9" w:rsidRPr="00EB40FB">
        <w:rPr>
          <w:bCs/>
          <w:szCs w:val="24"/>
          <w:lang w:eastAsia="ru-RU"/>
        </w:rPr>
        <w:t>.</w:t>
      </w:r>
      <w:r w:rsidR="00511B26" w:rsidRPr="00EB40FB">
        <w:rPr>
          <w:bCs/>
          <w:szCs w:val="24"/>
          <w:lang w:eastAsia="ru-RU"/>
        </w:rPr>
        <w:tab/>
      </w:r>
      <w:r w:rsidR="005227C9" w:rsidRPr="00EB40FB">
        <w:rPr>
          <w:bCs/>
          <w:szCs w:val="24"/>
          <w:lang w:eastAsia="ru-RU"/>
        </w:rPr>
        <w:t xml:space="preserve">При приеме заявок от </w:t>
      </w:r>
      <w:r w:rsidR="004A475E" w:rsidRPr="00EB40FB">
        <w:rPr>
          <w:bCs/>
          <w:szCs w:val="24"/>
          <w:lang w:eastAsia="ru-RU"/>
        </w:rPr>
        <w:t>заявителей</w:t>
      </w:r>
      <w:r w:rsidR="005227C9" w:rsidRPr="00EB40FB">
        <w:rPr>
          <w:bCs/>
          <w:szCs w:val="24"/>
          <w:lang w:eastAsia="ru-RU"/>
        </w:rPr>
        <w:t xml:space="preserve"> оператор электронной площадки регистрирует заявки и прилагаемые к ним документы в журнале приема заявок и обеспечивает конфиденциальность данных о </w:t>
      </w:r>
      <w:r w:rsidR="00811EF8" w:rsidRPr="00EB40FB">
        <w:rPr>
          <w:bCs/>
          <w:szCs w:val="24"/>
          <w:lang w:eastAsia="ru-RU"/>
        </w:rPr>
        <w:t>заявителях</w:t>
      </w:r>
      <w:r w:rsidR="005227C9" w:rsidRPr="00EB40FB">
        <w:rPr>
          <w:bCs/>
          <w:szCs w:val="24"/>
          <w:lang w:eastAsia="ru-RU"/>
        </w:rPr>
        <w:t xml:space="preserve"> и участниках, за исключением случая направления электронных документов организатору </w:t>
      </w:r>
      <w:r w:rsidR="00D435E5" w:rsidRPr="00EB40FB">
        <w:rPr>
          <w:bCs/>
          <w:szCs w:val="24"/>
          <w:lang w:eastAsia="ru-RU"/>
        </w:rPr>
        <w:t>конкурса</w:t>
      </w:r>
      <w:r w:rsidR="005227C9" w:rsidRPr="00EB40FB">
        <w:rPr>
          <w:bCs/>
          <w:szCs w:val="24"/>
          <w:lang w:eastAsia="ru-RU"/>
        </w:rPr>
        <w:t>.</w:t>
      </w:r>
    </w:p>
    <w:p w:rsidR="00A044E9" w:rsidRPr="00EB40FB" w:rsidRDefault="00D11823" w:rsidP="001414B8">
      <w:pPr>
        <w:suppressAutoHyphens w:val="0"/>
        <w:autoSpaceDE w:val="0"/>
        <w:autoSpaceDN w:val="0"/>
        <w:adjustRightInd w:val="0"/>
        <w:ind w:firstLine="709"/>
        <w:jc w:val="both"/>
        <w:rPr>
          <w:bCs/>
          <w:szCs w:val="24"/>
          <w:lang w:eastAsia="ru-RU"/>
        </w:rPr>
      </w:pPr>
      <w:r w:rsidRPr="00EB40FB">
        <w:rPr>
          <w:bCs/>
          <w:szCs w:val="24"/>
          <w:lang w:eastAsia="ru-RU"/>
        </w:rPr>
        <w:t>8</w:t>
      </w:r>
      <w:r w:rsidR="001414B8" w:rsidRPr="00EB40FB">
        <w:rPr>
          <w:bCs/>
          <w:szCs w:val="24"/>
          <w:lang w:eastAsia="ru-RU"/>
        </w:rPr>
        <w:t>.11</w:t>
      </w:r>
      <w:r w:rsidR="007D4F6B" w:rsidRPr="00EB40FB">
        <w:rPr>
          <w:bCs/>
          <w:szCs w:val="24"/>
          <w:lang w:eastAsia="ru-RU"/>
        </w:rPr>
        <w:t>.</w:t>
      </w:r>
      <w:r w:rsidR="00511B26" w:rsidRPr="00EB40FB">
        <w:rPr>
          <w:bCs/>
          <w:szCs w:val="24"/>
          <w:lang w:eastAsia="ru-RU"/>
        </w:rPr>
        <w:tab/>
      </w:r>
      <w:proofErr w:type="gramStart"/>
      <w:r w:rsidR="007D4F6B" w:rsidRPr="00EB40FB">
        <w:rPr>
          <w:bCs/>
          <w:szCs w:val="24"/>
          <w:lang w:eastAsia="ru-RU"/>
        </w:rPr>
        <w:t xml:space="preserve">Каждый </w:t>
      </w:r>
      <w:r w:rsidR="00EB2726" w:rsidRPr="00EB40FB">
        <w:rPr>
          <w:bCs/>
          <w:szCs w:val="24"/>
          <w:lang w:eastAsia="ru-RU"/>
        </w:rPr>
        <w:t>документ</w:t>
      </w:r>
      <w:r w:rsidR="007D4F6B" w:rsidRPr="00EB40FB">
        <w:rPr>
          <w:bCs/>
          <w:szCs w:val="24"/>
          <w:lang w:eastAsia="ru-RU"/>
        </w:rPr>
        <w:t xml:space="preserve">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w:t>
      </w:r>
      <w:proofErr w:type="gramEnd"/>
      <w:r w:rsidR="00A044E9" w:rsidRPr="00EB40FB">
        <w:rPr>
          <w:szCs w:val="24"/>
          <w:lang w:eastAsia="ru-RU"/>
        </w:rPr>
        <w:t xml:space="preserve"> При этом отказ в приеме и регистрации. </w:t>
      </w:r>
    </w:p>
    <w:p w:rsidR="003F1BDF" w:rsidRPr="00EB40FB" w:rsidRDefault="00D11823" w:rsidP="001414B8">
      <w:pPr>
        <w:autoSpaceDE w:val="0"/>
        <w:autoSpaceDN w:val="0"/>
        <w:adjustRightInd w:val="0"/>
        <w:ind w:firstLine="709"/>
        <w:jc w:val="both"/>
        <w:rPr>
          <w:bCs/>
          <w:szCs w:val="24"/>
          <w:lang w:eastAsia="ru-RU"/>
        </w:rPr>
      </w:pPr>
      <w:r w:rsidRPr="00EB40FB">
        <w:rPr>
          <w:bCs/>
          <w:szCs w:val="24"/>
          <w:lang w:eastAsia="ru-RU"/>
        </w:rPr>
        <w:t>8</w:t>
      </w:r>
      <w:r w:rsidR="001414B8" w:rsidRPr="00EB40FB">
        <w:rPr>
          <w:bCs/>
          <w:szCs w:val="24"/>
          <w:lang w:eastAsia="ru-RU"/>
        </w:rPr>
        <w:t>.12</w:t>
      </w:r>
      <w:r w:rsidR="007D4F6B" w:rsidRPr="00EB40FB">
        <w:rPr>
          <w:bCs/>
          <w:szCs w:val="24"/>
          <w:lang w:eastAsia="ru-RU"/>
        </w:rPr>
        <w:t>.</w:t>
      </w:r>
      <w:r w:rsidR="00511B26" w:rsidRPr="00EB40FB">
        <w:rPr>
          <w:bCs/>
          <w:szCs w:val="24"/>
          <w:lang w:eastAsia="ru-RU"/>
        </w:rPr>
        <w:tab/>
      </w:r>
      <w:r w:rsidR="007D4F6B" w:rsidRPr="00EB40FB">
        <w:rPr>
          <w:bCs/>
          <w:szCs w:val="24"/>
          <w:lang w:eastAsia="ru-RU"/>
        </w:rPr>
        <w:t>В случае</w:t>
      </w:r>
      <w:proofErr w:type="gramStart"/>
      <w:r w:rsidR="00511B26" w:rsidRPr="00EB40FB">
        <w:rPr>
          <w:bCs/>
          <w:szCs w:val="24"/>
          <w:lang w:eastAsia="ru-RU"/>
        </w:rPr>
        <w:t>,</w:t>
      </w:r>
      <w:proofErr w:type="gramEnd"/>
      <w:r w:rsidR="007D4F6B" w:rsidRPr="00EB40FB">
        <w:rPr>
          <w:bCs/>
          <w:szCs w:val="24"/>
          <w:lang w:eastAsia="ru-RU"/>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A044E9" w:rsidRPr="00EB40FB" w:rsidRDefault="00A044E9" w:rsidP="007D4F6B">
      <w:pPr>
        <w:autoSpaceDE w:val="0"/>
        <w:autoSpaceDN w:val="0"/>
        <w:adjustRightInd w:val="0"/>
        <w:ind w:firstLine="709"/>
        <w:jc w:val="both"/>
        <w:rPr>
          <w:b/>
          <w:szCs w:val="24"/>
          <w:lang w:eastAsia="ru-RU"/>
        </w:rPr>
      </w:pPr>
    </w:p>
    <w:p w:rsidR="00DA3B90" w:rsidRPr="00EB40FB" w:rsidRDefault="00D11823" w:rsidP="00D11823">
      <w:pPr>
        <w:pStyle w:val="1"/>
        <w:tabs>
          <w:tab w:val="clear" w:pos="0"/>
          <w:tab w:val="left" w:pos="1134"/>
        </w:tabs>
        <w:ind w:left="2411" w:firstLine="0"/>
        <w:jc w:val="center"/>
        <w:rPr>
          <w:b/>
          <w:sz w:val="24"/>
          <w:u w:val="none"/>
          <w:lang w:eastAsia="ru-RU"/>
        </w:rPr>
      </w:pPr>
      <w:bookmarkStart w:id="33" w:name="_Toc128385843"/>
      <w:r w:rsidRPr="00EB40FB">
        <w:rPr>
          <w:b/>
          <w:sz w:val="24"/>
          <w:u w:val="none"/>
          <w:lang w:eastAsia="ru-RU"/>
        </w:rPr>
        <w:t xml:space="preserve">9. </w:t>
      </w:r>
      <w:r w:rsidR="00E3595D" w:rsidRPr="00EB40FB">
        <w:rPr>
          <w:b/>
          <w:sz w:val="24"/>
          <w:u w:val="none"/>
          <w:lang w:eastAsia="ru-RU"/>
        </w:rPr>
        <w:t>Порядок проведен</w:t>
      </w:r>
      <w:r w:rsidR="0017628D" w:rsidRPr="00EB40FB">
        <w:rPr>
          <w:b/>
          <w:sz w:val="24"/>
          <w:u w:val="none"/>
          <w:lang w:eastAsia="ru-RU"/>
        </w:rPr>
        <w:t xml:space="preserve">ия </w:t>
      </w:r>
      <w:r w:rsidR="00D435E5" w:rsidRPr="00EB40FB">
        <w:rPr>
          <w:b/>
          <w:sz w:val="24"/>
          <w:u w:val="none"/>
          <w:lang w:eastAsia="ru-RU"/>
        </w:rPr>
        <w:t>конкурса</w:t>
      </w:r>
      <w:r w:rsidR="0017628D" w:rsidRPr="00EB40FB">
        <w:rPr>
          <w:b/>
          <w:sz w:val="24"/>
          <w:u w:val="none"/>
          <w:lang w:eastAsia="ru-RU"/>
        </w:rPr>
        <w:t xml:space="preserve"> в электронной форме</w:t>
      </w:r>
      <w:r w:rsidR="003F1BDF" w:rsidRPr="00EB40FB">
        <w:rPr>
          <w:b/>
          <w:sz w:val="24"/>
          <w:u w:val="none"/>
          <w:lang w:eastAsia="ru-RU"/>
        </w:rPr>
        <w:t>.</w:t>
      </w:r>
      <w:bookmarkEnd w:id="33"/>
      <w:r w:rsidR="00982F33" w:rsidRPr="00EB40FB">
        <w:rPr>
          <w:b/>
          <w:sz w:val="24"/>
          <w:u w:val="none"/>
          <w:lang w:eastAsia="ru-RU"/>
        </w:rPr>
        <w:t xml:space="preserve"> </w:t>
      </w:r>
    </w:p>
    <w:p w:rsidR="00E3595D" w:rsidRPr="00EB40FB" w:rsidRDefault="00982F33" w:rsidP="00DA3B90">
      <w:pPr>
        <w:pStyle w:val="1"/>
        <w:tabs>
          <w:tab w:val="clear" w:pos="0"/>
          <w:tab w:val="left" w:pos="1134"/>
        </w:tabs>
        <w:ind w:left="709" w:firstLine="0"/>
        <w:jc w:val="center"/>
        <w:rPr>
          <w:b/>
          <w:sz w:val="24"/>
          <w:u w:val="none"/>
          <w:lang w:eastAsia="ru-RU"/>
        </w:rPr>
      </w:pPr>
      <w:bookmarkStart w:id="34" w:name="_Toc128385844"/>
      <w:r w:rsidRPr="00EB40FB">
        <w:rPr>
          <w:b/>
          <w:sz w:val="24"/>
          <w:u w:val="none"/>
        </w:rPr>
        <w:t>Порядок открытия доступа к поданным в форме электронных документов заявкам на участие в конкурсе</w:t>
      </w:r>
      <w:bookmarkEnd w:id="34"/>
    </w:p>
    <w:p w:rsidR="00E3595D" w:rsidRPr="00EB40FB" w:rsidRDefault="00D435E5" w:rsidP="00906ABF">
      <w:pPr>
        <w:ind w:firstLine="709"/>
        <w:jc w:val="both"/>
        <w:rPr>
          <w:szCs w:val="24"/>
          <w:lang w:eastAsia="ru-RU"/>
        </w:rPr>
      </w:pPr>
      <w:proofErr w:type="gramStart"/>
      <w:r w:rsidRPr="00EB40FB">
        <w:rPr>
          <w:szCs w:val="24"/>
          <w:lang w:eastAsia="ru-RU"/>
        </w:rPr>
        <w:t>Конкурс</w:t>
      </w:r>
      <w:r w:rsidR="003F1BDF" w:rsidRPr="00EB40FB">
        <w:rPr>
          <w:szCs w:val="24"/>
          <w:lang w:eastAsia="ru-RU"/>
        </w:rPr>
        <w:t xml:space="preserve"> проводится в</w:t>
      </w:r>
      <w:r w:rsidR="00E3595D" w:rsidRPr="00EB40FB">
        <w:rPr>
          <w:szCs w:val="24"/>
          <w:lang w:eastAsia="ru-RU"/>
        </w:rPr>
        <w:t xml:space="preserve"> соответствии с Гражданским кодексом Российской Федерации</w:t>
      </w:r>
      <w:r w:rsidR="00F5518F" w:rsidRPr="00EB40FB">
        <w:rPr>
          <w:szCs w:val="24"/>
          <w:lang w:eastAsia="ru-RU"/>
        </w:rPr>
        <w:t>,</w:t>
      </w:r>
      <w:r w:rsidR="00E3595D" w:rsidRPr="00EB40FB">
        <w:rPr>
          <w:szCs w:val="24"/>
          <w:lang w:eastAsia="ru-RU"/>
        </w:rPr>
        <w:t xml:space="preserve"> </w:t>
      </w:r>
      <w:r w:rsidR="003F1BDF" w:rsidRPr="00EB40FB">
        <w:rPr>
          <w:szCs w:val="24"/>
          <w:lang w:eastAsia="ru-RU"/>
        </w:rPr>
        <w:t xml:space="preserve">Приказом Федеральной антимонопольной службы России от 10.02.2010 № 67 </w:t>
      </w:r>
      <w:r w:rsidR="008E203A" w:rsidRPr="00EB40FB">
        <w:rPr>
          <w:szCs w:val="24"/>
          <w:lang w:eastAsia="ru-RU"/>
        </w:rPr>
        <w:t xml:space="preserve">«О порядке проведения конкурсов или </w:t>
      </w:r>
      <w:r w:rsidRPr="00EB40FB">
        <w:rPr>
          <w:szCs w:val="24"/>
          <w:lang w:eastAsia="ru-RU"/>
        </w:rPr>
        <w:t>конкурс</w:t>
      </w:r>
      <w:r w:rsidR="008E203A" w:rsidRPr="00EB40FB">
        <w:rPr>
          <w:szCs w:val="24"/>
          <w:lang w:eastAsia="ru-RU"/>
        </w:rPr>
        <w:t>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008E203A" w:rsidRPr="00EB40FB">
        <w:rPr>
          <w:szCs w:val="24"/>
          <w:lang w:eastAsia="ru-RU"/>
        </w:rPr>
        <w:t xml:space="preserve">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r w:rsidR="00E3595D" w:rsidRPr="00EB40FB">
        <w:rPr>
          <w:szCs w:val="24"/>
          <w:lang w:eastAsia="ru-RU"/>
        </w:rPr>
        <w:t>и регламентом торговой секции «Прива</w:t>
      </w:r>
      <w:r w:rsidR="0017628D" w:rsidRPr="00EB40FB">
        <w:rPr>
          <w:szCs w:val="24"/>
          <w:lang w:eastAsia="ru-RU"/>
        </w:rPr>
        <w:t>тизация, аренда и продажа прав»</w:t>
      </w:r>
      <w:r w:rsidR="004A681C" w:rsidRPr="00EB40FB">
        <w:rPr>
          <w:szCs w:val="24"/>
          <w:lang w:eastAsia="ru-RU"/>
        </w:rPr>
        <w:t>.</w:t>
      </w:r>
    </w:p>
    <w:p w:rsidR="00982F33" w:rsidRPr="00EB40FB" w:rsidRDefault="00447C85" w:rsidP="00982F33">
      <w:pPr>
        <w:ind w:firstLine="709"/>
        <w:jc w:val="both"/>
        <w:rPr>
          <w:szCs w:val="24"/>
          <w:lang w:eastAsia="ru-RU"/>
        </w:rPr>
      </w:pPr>
      <w:r w:rsidRPr="00EB40FB">
        <w:rPr>
          <w:szCs w:val="24"/>
          <w:lang w:eastAsia="ru-RU"/>
        </w:rPr>
        <w:t>9</w:t>
      </w:r>
      <w:r w:rsidR="003F1BDF" w:rsidRPr="00EB40FB">
        <w:rPr>
          <w:szCs w:val="24"/>
          <w:lang w:eastAsia="ru-RU"/>
        </w:rPr>
        <w:t>.1.</w:t>
      </w:r>
      <w:r w:rsidR="00511B26" w:rsidRPr="00EB40FB">
        <w:rPr>
          <w:szCs w:val="24"/>
          <w:lang w:eastAsia="ru-RU"/>
        </w:rPr>
        <w:tab/>
      </w:r>
      <w:r w:rsidR="004B13D3" w:rsidRPr="00EB40FB">
        <w:rPr>
          <w:szCs w:val="24"/>
          <w:lang w:eastAsia="ru-RU"/>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004B13D3" w:rsidRPr="00EB40FB">
        <w:rPr>
          <w:szCs w:val="24"/>
          <w:lang w:eastAsia="ru-RU"/>
        </w:rPr>
        <w:t>участие</w:t>
      </w:r>
      <w:proofErr w:type="gramEnd"/>
      <w:r w:rsidR="004B13D3" w:rsidRPr="00EB40FB">
        <w:rPr>
          <w:szCs w:val="24"/>
          <w:lang w:eastAsia="ru-RU"/>
        </w:rPr>
        <w:t xml:space="preserve"> в конкурсе которого присвоен первый номер.</w:t>
      </w:r>
    </w:p>
    <w:p w:rsidR="00DA3B90" w:rsidRPr="00EB40FB" w:rsidRDefault="00447C85" w:rsidP="00982F33">
      <w:pPr>
        <w:ind w:firstLine="709"/>
        <w:jc w:val="both"/>
        <w:rPr>
          <w:szCs w:val="24"/>
          <w:lang w:eastAsia="ru-RU"/>
        </w:rPr>
      </w:pPr>
      <w:r w:rsidRPr="00EB40FB">
        <w:rPr>
          <w:szCs w:val="24"/>
          <w:lang w:eastAsia="ru-RU"/>
        </w:rPr>
        <w:lastRenderedPageBreak/>
        <w:t>9</w:t>
      </w:r>
      <w:r w:rsidR="00982F33" w:rsidRPr="00EB40FB">
        <w:rPr>
          <w:szCs w:val="24"/>
          <w:lang w:eastAsia="ru-RU"/>
        </w:rPr>
        <w:t>.2.</w:t>
      </w:r>
      <w:r w:rsidR="00511B26" w:rsidRPr="00EB40FB">
        <w:rPr>
          <w:szCs w:val="24"/>
          <w:lang w:eastAsia="ru-RU"/>
        </w:rPr>
        <w:tab/>
      </w:r>
      <w:r w:rsidR="00DA3B90" w:rsidRPr="00EB40FB">
        <w:rPr>
          <w:szCs w:val="24"/>
          <w:lang w:eastAsia="ru-RU"/>
        </w:rPr>
        <w:t xml:space="preserve">Конкурсной комиссией публично в день, время и в месте, </w:t>
      </w:r>
      <w:proofErr w:type="gramStart"/>
      <w:r w:rsidR="00DA3B90" w:rsidRPr="00EB40FB">
        <w:rPr>
          <w:szCs w:val="24"/>
          <w:lang w:eastAsia="ru-RU"/>
        </w:rPr>
        <w:t>указанные</w:t>
      </w:r>
      <w:proofErr w:type="gramEnd"/>
      <w:r w:rsidR="00DA3B90" w:rsidRPr="00EB40FB">
        <w:rPr>
          <w:szCs w:val="24"/>
          <w:lang w:eastAsia="ru-RU"/>
        </w:rPr>
        <w:t xml:space="preserve"> в извещении о проведении конкурса, осуществляется открытие доступа к поданным в форме электронных документов заявкам на участие в конкурсе.</w:t>
      </w:r>
    </w:p>
    <w:p w:rsidR="00982F33" w:rsidRPr="00EB40FB" w:rsidRDefault="00982F33" w:rsidP="00982F33">
      <w:pPr>
        <w:ind w:firstLine="709"/>
        <w:jc w:val="both"/>
        <w:rPr>
          <w:szCs w:val="24"/>
        </w:rPr>
      </w:pPr>
      <w:r w:rsidRPr="00EB40FB">
        <w:rPr>
          <w:szCs w:val="24"/>
        </w:rPr>
        <w:t>Процедура открытия доступа к поданным в форме электронных документов заявкам на участие в конкурсе состоится в  срок</w:t>
      </w:r>
      <w:r w:rsidR="005745D9" w:rsidRPr="00EB40FB">
        <w:rPr>
          <w:szCs w:val="24"/>
        </w:rPr>
        <w:t>,</w:t>
      </w:r>
      <w:r w:rsidRPr="00EB40FB">
        <w:rPr>
          <w:szCs w:val="24"/>
        </w:rPr>
        <w:t xml:space="preserve"> установленный</w:t>
      </w:r>
      <w:r w:rsidR="005745D9" w:rsidRPr="00EB40FB">
        <w:rPr>
          <w:szCs w:val="24"/>
        </w:rPr>
        <w:t xml:space="preserve"> п.</w:t>
      </w:r>
      <w:r w:rsidRPr="00EB40FB">
        <w:rPr>
          <w:szCs w:val="24"/>
        </w:rPr>
        <w:t xml:space="preserve"> </w:t>
      </w:r>
      <w:r w:rsidR="00D11823" w:rsidRPr="00EB40FB">
        <w:rPr>
          <w:szCs w:val="24"/>
        </w:rPr>
        <w:t>5</w:t>
      </w:r>
      <w:r w:rsidRPr="00EB40FB">
        <w:rPr>
          <w:szCs w:val="24"/>
        </w:rPr>
        <w:t xml:space="preserve">  конкурсной документаци</w:t>
      </w:r>
      <w:r w:rsidR="005745D9" w:rsidRPr="00EB40FB">
        <w:rPr>
          <w:szCs w:val="24"/>
        </w:rPr>
        <w:t>и</w:t>
      </w:r>
      <w:r w:rsidRPr="00EB40FB">
        <w:rPr>
          <w:szCs w:val="24"/>
        </w:rPr>
        <w:t xml:space="preserve">. </w:t>
      </w:r>
    </w:p>
    <w:p w:rsidR="00982F33" w:rsidRPr="00EB40FB" w:rsidRDefault="00447C85" w:rsidP="00982F33">
      <w:pPr>
        <w:ind w:firstLine="709"/>
        <w:jc w:val="both"/>
        <w:rPr>
          <w:szCs w:val="24"/>
        </w:rPr>
      </w:pPr>
      <w:r w:rsidRPr="00EB40FB">
        <w:rPr>
          <w:szCs w:val="24"/>
        </w:rPr>
        <w:t>9</w:t>
      </w:r>
      <w:r w:rsidR="00982F33" w:rsidRPr="00EB40FB">
        <w:rPr>
          <w:szCs w:val="24"/>
        </w:rPr>
        <w:t>.3.</w:t>
      </w:r>
      <w:r w:rsidR="00511B26" w:rsidRPr="00EB40FB">
        <w:rPr>
          <w:szCs w:val="24"/>
        </w:rPr>
        <w:tab/>
      </w:r>
      <w:proofErr w:type="gramStart"/>
      <w:r w:rsidR="00982F33" w:rsidRPr="00EB40FB">
        <w:rPr>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982F33" w:rsidRPr="00EB40FB" w:rsidRDefault="00447C85" w:rsidP="00982F33">
      <w:pPr>
        <w:ind w:firstLine="709"/>
        <w:jc w:val="both"/>
        <w:rPr>
          <w:szCs w:val="24"/>
        </w:rPr>
      </w:pPr>
      <w:r w:rsidRPr="00EB40FB">
        <w:rPr>
          <w:szCs w:val="24"/>
        </w:rPr>
        <w:t>9</w:t>
      </w:r>
      <w:r w:rsidR="00982F33" w:rsidRPr="00EB40FB">
        <w:rPr>
          <w:szCs w:val="24"/>
        </w:rPr>
        <w:t>.4.</w:t>
      </w:r>
      <w:r w:rsidR="00511B26" w:rsidRPr="00EB40FB">
        <w:rPr>
          <w:szCs w:val="24"/>
        </w:rPr>
        <w:tab/>
      </w:r>
      <w:r w:rsidR="00982F33" w:rsidRPr="00EB40FB">
        <w:rPr>
          <w:szCs w:val="24"/>
        </w:rPr>
        <w:t>В случае</w:t>
      </w:r>
      <w:proofErr w:type="gramStart"/>
      <w:r w:rsidR="00511B26" w:rsidRPr="00EB40FB">
        <w:rPr>
          <w:szCs w:val="24"/>
        </w:rPr>
        <w:t>,</w:t>
      </w:r>
      <w:proofErr w:type="gramEnd"/>
      <w:r w:rsidR="00982F33" w:rsidRPr="00EB40FB">
        <w:rPr>
          <w:szCs w:val="24"/>
        </w:rPr>
        <w:t xml:space="preserve">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82F33" w:rsidRPr="00EB40FB" w:rsidRDefault="00447C85" w:rsidP="00982F33">
      <w:pPr>
        <w:ind w:firstLine="709"/>
        <w:jc w:val="both"/>
        <w:rPr>
          <w:szCs w:val="24"/>
        </w:rPr>
      </w:pPr>
      <w:r w:rsidRPr="00EB40FB">
        <w:rPr>
          <w:szCs w:val="24"/>
        </w:rPr>
        <w:t>9</w:t>
      </w:r>
      <w:r w:rsidR="00982F33" w:rsidRPr="00EB40FB">
        <w:rPr>
          <w:szCs w:val="24"/>
        </w:rPr>
        <w:t>.5.</w:t>
      </w:r>
      <w:r w:rsidR="00511B26" w:rsidRPr="00EB40FB">
        <w:rPr>
          <w:szCs w:val="24"/>
        </w:rPr>
        <w:tab/>
      </w:r>
      <w:r w:rsidR="00982F33" w:rsidRPr="00EB40FB">
        <w:rPr>
          <w:szCs w:val="24"/>
        </w:rPr>
        <w:t>Протокол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Указанный протокол размещается Организатором конкурса на официальном сайте торгов в течение дня, следующего за днем его подписания.</w:t>
      </w:r>
    </w:p>
    <w:p w:rsidR="00982F33" w:rsidRPr="00EB40FB" w:rsidRDefault="00447C85" w:rsidP="00982F33">
      <w:pPr>
        <w:ind w:firstLine="709"/>
        <w:jc w:val="both"/>
        <w:rPr>
          <w:szCs w:val="24"/>
        </w:rPr>
      </w:pPr>
      <w:r w:rsidRPr="00EB40FB">
        <w:rPr>
          <w:szCs w:val="24"/>
        </w:rPr>
        <w:t>9</w:t>
      </w:r>
      <w:r w:rsidR="00982F33" w:rsidRPr="00EB40FB">
        <w:rPr>
          <w:szCs w:val="24"/>
        </w:rPr>
        <w:t>.6.</w:t>
      </w:r>
      <w:r w:rsidR="00511B26" w:rsidRPr="00EB40FB">
        <w:rPr>
          <w:szCs w:val="24"/>
        </w:rPr>
        <w:tab/>
      </w:r>
      <w:r w:rsidR="00982F33" w:rsidRPr="00EB40FB">
        <w:rPr>
          <w:szCs w:val="24"/>
        </w:rPr>
        <w:t>Заявки на участие в конкурсе, полученные после окончания срока подачи заявок на участие в конкурсе, осуществляется открытие доступа к поданным в форме электронных документов заявкам на участие в конкурсе. В случае</w:t>
      </w:r>
      <w:proofErr w:type="gramStart"/>
      <w:r w:rsidR="00982F33" w:rsidRPr="00EB40FB">
        <w:rPr>
          <w:szCs w:val="24"/>
        </w:rPr>
        <w:t>,</w:t>
      </w:r>
      <w:proofErr w:type="gramEnd"/>
      <w:r w:rsidR="00982F33" w:rsidRPr="00EB40FB">
        <w:rPr>
          <w:szCs w:val="24"/>
        </w:rPr>
        <w:t xml:space="preserve"> если было установлено требование о внесении задатка, Организатор конкурса обязан вернуть задаток. </w:t>
      </w:r>
    </w:p>
    <w:p w:rsidR="00982F33" w:rsidRPr="00EB40FB" w:rsidRDefault="00982F33" w:rsidP="00F77E08">
      <w:pPr>
        <w:tabs>
          <w:tab w:val="left" w:pos="2235"/>
        </w:tabs>
        <w:ind w:firstLine="567"/>
        <w:jc w:val="center"/>
        <w:rPr>
          <w:b/>
          <w:szCs w:val="24"/>
        </w:rPr>
      </w:pPr>
    </w:p>
    <w:p w:rsidR="00F77E08" w:rsidRPr="00EB40FB" w:rsidRDefault="00447C85" w:rsidP="00A30E6D">
      <w:pPr>
        <w:pStyle w:val="1"/>
        <w:jc w:val="center"/>
        <w:rPr>
          <w:b/>
          <w:sz w:val="24"/>
          <w:u w:val="none"/>
        </w:rPr>
      </w:pPr>
      <w:bookmarkStart w:id="35" w:name="_Toc128385845"/>
      <w:r w:rsidRPr="00EB40FB">
        <w:rPr>
          <w:b/>
          <w:sz w:val="24"/>
          <w:u w:val="none"/>
        </w:rPr>
        <w:t>10</w:t>
      </w:r>
      <w:r w:rsidR="00F77E08" w:rsidRPr="00EB40FB">
        <w:rPr>
          <w:b/>
          <w:sz w:val="24"/>
          <w:u w:val="none"/>
        </w:rPr>
        <w:t>. Порядок рассмотрения заявок на участие в открытом конкурсе</w:t>
      </w:r>
      <w:bookmarkEnd w:id="35"/>
    </w:p>
    <w:p w:rsidR="00F77E08" w:rsidRPr="00EB40FB" w:rsidRDefault="00704A70" w:rsidP="00704A70">
      <w:pPr>
        <w:pStyle w:val="ConsPlusNormal0"/>
        <w:tabs>
          <w:tab w:val="left" w:pos="851"/>
          <w:tab w:val="left" w:pos="1134"/>
        </w:tabs>
        <w:suppressAutoHyphens w:val="0"/>
        <w:autoSpaceDN w:val="0"/>
        <w:adjustRightInd w:val="0"/>
        <w:ind w:firstLine="710"/>
        <w:jc w:val="both"/>
        <w:rPr>
          <w:rFonts w:ascii="Times New Roman" w:hAnsi="Times New Roman" w:cs="Times New Roman"/>
          <w:sz w:val="24"/>
          <w:szCs w:val="24"/>
        </w:rPr>
      </w:pPr>
      <w:r w:rsidRPr="00EB40FB">
        <w:rPr>
          <w:rFonts w:ascii="Times New Roman" w:hAnsi="Times New Roman" w:cs="Times New Roman"/>
          <w:sz w:val="24"/>
          <w:szCs w:val="24"/>
        </w:rPr>
        <w:t>1</w:t>
      </w:r>
      <w:r w:rsidR="00EF6E17" w:rsidRPr="00EB40FB">
        <w:rPr>
          <w:rFonts w:ascii="Times New Roman" w:hAnsi="Times New Roman" w:cs="Times New Roman"/>
          <w:sz w:val="24"/>
          <w:szCs w:val="24"/>
        </w:rPr>
        <w:t>0</w:t>
      </w:r>
      <w:r w:rsidR="00EB2726" w:rsidRPr="00EB40FB">
        <w:rPr>
          <w:rFonts w:ascii="Times New Roman" w:hAnsi="Times New Roman" w:cs="Times New Roman"/>
          <w:sz w:val="24"/>
          <w:szCs w:val="24"/>
        </w:rPr>
        <w:t>.1</w:t>
      </w:r>
      <w:r w:rsidRPr="00EB40FB">
        <w:rPr>
          <w:rFonts w:ascii="Times New Roman" w:hAnsi="Times New Roman" w:cs="Times New Roman"/>
          <w:sz w:val="24"/>
          <w:szCs w:val="24"/>
        </w:rPr>
        <w:t>.</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 xml:space="preserve">Конкурсная комиссия рассматривает заявки на участие в конкурсе на предмет соответствия требованиям, установленным настоящей </w:t>
      </w:r>
      <w:r w:rsidR="00EB2726" w:rsidRPr="00EB40FB">
        <w:rPr>
          <w:rFonts w:ascii="Times New Roman" w:hAnsi="Times New Roman" w:cs="Times New Roman"/>
          <w:sz w:val="24"/>
          <w:szCs w:val="24"/>
        </w:rPr>
        <w:t>к</w:t>
      </w:r>
      <w:r w:rsidR="00F77E08" w:rsidRPr="00EB40FB">
        <w:rPr>
          <w:rFonts w:ascii="Times New Roman" w:hAnsi="Times New Roman" w:cs="Times New Roman"/>
          <w:sz w:val="24"/>
          <w:szCs w:val="24"/>
        </w:rPr>
        <w:t>онкурсной документацией, и соответствия заявителей требо</w:t>
      </w:r>
      <w:r w:rsidR="00EB2726" w:rsidRPr="00EB40FB">
        <w:rPr>
          <w:rFonts w:ascii="Times New Roman" w:hAnsi="Times New Roman" w:cs="Times New Roman"/>
          <w:sz w:val="24"/>
          <w:szCs w:val="24"/>
        </w:rPr>
        <w:t xml:space="preserve">ваниям, установленным </w:t>
      </w:r>
      <w:r w:rsidR="00F77E08" w:rsidRPr="00EB40FB">
        <w:rPr>
          <w:rFonts w:ascii="Times New Roman" w:hAnsi="Times New Roman" w:cs="Times New Roman"/>
          <w:sz w:val="24"/>
          <w:szCs w:val="24"/>
        </w:rPr>
        <w:t xml:space="preserve">настоящей </w:t>
      </w:r>
      <w:r w:rsidR="00EB2726" w:rsidRPr="00EB40FB">
        <w:rPr>
          <w:rFonts w:ascii="Times New Roman" w:hAnsi="Times New Roman" w:cs="Times New Roman"/>
          <w:sz w:val="24"/>
          <w:szCs w:val="24"/>
        </w:rPr>
        <w:t>к</w:t>
      </w:r>
      <w:r w:rsidR="00F77E08" w:rsidRPr="00EB40FB">
        <w:rPr>
          <w:rFonts w:ascii="Times New Roman" w:hAnsi="Times New Roman" w:cs="Times New Roman"/>
          <w:sz w:val="24"/>
          <w:szCs w:val="24"/>
        </w:rPr>
        <w:t>онкурсной документаци</w:t>
      </w:r>
      <w:r w:rsidR="00EB2726" w:rsidRPr="00EB40FB">
        <w:rPr>
          <w:rFonts w:ascii="Times New Roman" w:hAnsi="Times New Roman" w:cs="Times New Roman"/>
          <w:sz w:val="24"/>
          <w:szCs w:val="24"/>
        </w:rPr>
        <w:t>ей</w:t>
      </w:r>
      <w:r w:rsidR="00F77E08" w:rsidRPr="00EB40FB">
        <w:rPr>
          <w:rFonts w:ascii="Times New Roman" w:hAnsi="Times New Roman" w:cs="Times New Roman"/>
          <w:sz w:val="24"/>
          <w:szCs w:val="24"/>
        </w:rPr>
        <w:t>.</w:t>
      </w:r>
    </w:p>
    <w:p w:rsidR="00F77E08" w:rsidRPr="00EB40FB" w:rsidRDefault="00F77E08" w:rsidP="00704A70">
      <w:pPr>
        <w:pStyle w:val="ConsPlusNormal0"/>
        <w:tabs>
          <w:tab w:val="left" w:pos="851"/>
          <w:tab w:val="left" w:pos="1134"/>
        </w:tabs>
        <w:ind w:firstLine="710"/>
        <w:jc w:val="both"/>
        <w:rPr>
          <w:rFonts w:ascii="Times New Roman" w:hAnsi="Times New Roman" w:cs="Times New Roman"/>
          <w:sz w:val="24"/>
          <w:szCs w:val="24"/>
        </w:rPr>
      </w:pPr>
      <w:r w:rsidRPr="00EB40FB">
        <w:rPr>
          <w:rFonts w:ascii="Times New Roman" w:hAnsi="Times New Roman" w:cs="Times New Roman"/>
          <w:sz w:val="24"/>
          <w:szCs w:val="24"/>
        </w:rPr>
        <w:t xml:space="preserve">Срок рассмотрения заявок на участие в конкурсе не может превышать двадцати  дней </w:t>
      </w:r>
      <w:proofErr w:type="gramStart"/>
      <w:r w:rsidRPr="00EB40FB">
        <w:rPr>
          <w:rFonts w:ascii="Times New Roman" w:hAnsi="Times New Roman" w:cs="Times New Roman"/>
          <w:sz w:val="24"/>
          <w:szCs w:val="24"/>
        </w:rPr>
        <w:t>с даты открытия доступа к поданным в форме электронных документов заявкам на участие в конкурсе</w:t>
      </w:r>
      <w:proofErr w:type="gramEnd"/>
      <w:r w:rsidRPr="00EB40FB">
        <w:rPr>
          <w:rFonts w:ascii="Times New Roman" w:hAnsi="Times New Roman" w:cs="Times New Roman"/>
          <w:sz w:val="24"/>
          <w:szCs w:val="24"/>
        </w:rPr>
        <w:t>.</w:t>
      </w:r>
    </w:p>
    <w:p w:rsidR="00F77E08" w:rsidRPr="00EB40FB" w:rsidRDefault="00704A70" w:rsidP="00704A70">
      <w:pPr>
        <w:pStyle w:val="ConsPlusNormal0"/>
        <w:tabs>
          <w:tab w:val="left" w:pos="851"/>
          <w:tab w:val="left" w:pos="1134"/>
        </w:tabs>
        <w:suppressAutoHyphens w:val="0"/>
        <w:autoSpaceDN w:val="0"/>
        <w:adjustRightInd w:val="0"/>
        <w:ind w:firstLine="710"/>
        <w:jc w:val="both"/>
        <w:rPr>
          <w:rFonts w:ascii="Times New Roman" w:hAnsi="Times New Roman" w:cs="Times New Roman"/>
          <w:sz w:val="24"/>
          <w:szCs w:val="24"/>
        </w:rPr>
      </w:pPr>
      <w:r w:rsidRPr="00EB40FB">
        <w:rPr>
          <w:rFonts w:ascii="Times New Roman" w:hAnsi="Times New Roman" w:cs="Times New Roman"/>
          <w:sz w:val="24"/>
          <w:szCs w:val="24"/>
        </w:rPr>
        <w:t>1</w:t>
      </w:r>
      <w:r w:rsidR="00EF6E17" w:rsidRPr="00EB40FB">
        <w:rPr>
          <w:rFonts w:ascii="Times New Roman" w:hAnsi="Times New Roman" w:cs="Times New Roman"/>
          <w:sz w:val="24"/>
          <w:szCs w:val="24"/>
        </w:rPr>
        <w:t>0</w:t>
      </w:r>
      <w:r w:rsidRPr="00EB40FB">
        <w:rPr>
          <w:rFonts w:ascii="Times New Roman" w:hAnsi="Times New Roman" w:cs="Times New Roman"/>
          <w:sz w:val="24"/>
          <w:szCs w:val="24"/>
        </w:rPr>
        <w:t>.2.</w:t>
      </w:r>
      <w:r w:rsidR="00511B26" w:rsidRPr="00EB40FB">
        <w:rPr>
          <w:rFonts w:ascii="Times New Roman" w:hAnsi="Times New Roman" w:cs="Times New Roman"/>
          <w:sz w:val="24"/>
          <w:szCs w:val="24"/>
        </w:rPr>
        <w:tab/>
      </w:r>
      <w:proofErr w:type="gramStart"/>
      <w:r w:rsidR="00F77E08" w:rsidRPr="00EB40FB">
        <w:rPr>
          <w:rFonts w:ascii="Times New Roman" w:hAnsi="Times New Roman" w:cs="Times New Roman"/>
          <w:sz w:val="24"/>
          <w:szCs w:val="24"/>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w:t>
      </w:r>
      <w:r w:rsidR="00EB2726" w:rsidRPr="00EB40FB">
        <w:rPr>
          <w:rFonts w:ascii="Times New Roman" w:hAnsi="Times New Roman" w:cs="Times New Roman"/>
          <w:sz w:val="24"/>
          <w:szCs w:val="24"/>
        </w:rPr>
        <w:t>к</w:t>
      </w:r>
      <w:r w:rsidR="00F77E08" w:rsidRPr="00EB40FB">
        <w:rPr>
          <w:rFonts w:ascii="Times New Roman" w:hAnsi="Times New Roman" w:cs="Times New Roman"/>
          <w:sz w:val="24"/>
          <w:szCs w:val="24"/>
        </w:rPr>
        <w:t xml:space="preserve">онкурсной документацией, которое оформляется протоколом рассмотрения заявок на участие в конкурсе. </w:t>
      </w:r>
      <w:proofErr w:type="gramEnd"/>
    </w:p>
    <w:p w:rsidR="00F77E08" w:rsidRPr="00EB40FB" w:rsidRDefault="00A30E6D" w:rsidP="00A30E6D">
      <w:pPr>
        <w:pStyle w:val="ConsPlusNormal0"/>
        <w:tabs>
          <w:tab w:val="left" w:pos="426"/>
          <w:tab w:val="left" w:pos="851"/>
          <w:tab w:val="left" w:pos="1134"/>
        </w:tabs>
        <w:suppressAutoHyphens w:val="0"/>
        <w:autoSpaceDN w:val="0"/>
        <w:adjustRightInd w:val="0"/>
        <w:ind w:firstLine="709"/>
        <w:jc w:val="both"/>
        <w:rPr>
          <w:rFonts w:ascii="Times New Roman" w:hAnsi="Times New Roman" w:cs="Times New Roman"/>
          <w:sz w:val="24"/>
          <w:szCs w:val="24"/>
        </w:rPr>
      </w:pPr>
      <w:r w:rsidRPr="00EB40FB">
        <w:rPr>
          <w:rFonts w:ascii="Times New Roman" w:hAnsi="Times New Roman" w:cs="Times New Roman"/>
          <w:sz w:val="24"/>
          <w:szCs w:val="24"/>
        </w:rPr>
        <w:t>1</w:t>
      </w:r>
      <w:r w:rsidR="00EF6E17" w:rsidRPr="00EB40FB">
        <w:rPr>
          <w:rFonts w:ascii="Times New Roman" w:hAnsi="Times New Roman" w:cs="Times New Roman"/>
          <w:sz w:val="24"/>
          <w:szCs w:val="24"/>
        </w:rPr>
        <w:t>0</w:t>
      </w:r>
      <w:r w:rsidRPr="00EB40FB">
        <w:rPr>
          <w:rFonts w:ascii="Times New Roman" w:hAnsi="Times New Roman" w:cs="Times New Roman"/>
          <w:sz w:val="24"/>
          <w:szCs w:val="24"/>
        </w:rPr>
        <w:t>.3.</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00F77E08" w:rsidRPr="00EB40FB">
        <w:rPr>
          <w:rFonts w:ascii="Times New Roman" w:hAnsi="Times New Roman" w:cs="Times New Roman"/>
          <w:sz w:val="24"/>
          <w:szCs w:val="24"/>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пунктов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w:t>
      </w:r>
      <w:proofErr w:type="gramEnd"/>
      <w:r w:rsidR="00F77E08" w:rsidRPr="00EB40FB">
        <w:rPr>
          <w:rFonts w:ascii="Times New Roman" w:hAnsi="Times New Roman" w:cs="Times New Roman"/>
          <w:sz w:val="24"/>
          <w:szCs w:val="24"/>
        </w:rPr>
        <w:t xml:space="preserve">, не </w:t>
      </w:r>
      <w:proofErr w:type="gramStart"/>
      <w:r w:rsidR="00F77E08" w:rsidRPr="00EB40FB">
        <w:rPr>
          <w:rFonts w:ascii="Times New Roman" w:hAnsi="Times New Roman" w:cs="Times New Roman"/>
          <w:sz w:val="24"/>
          <w:szCs w:val="24"/>
        </w:rPr>
        <w:t>соответствующих</w:t>
      </w:r>
      <w:proofErr w:type="gramEnd"/>
      <w:r w:rsidR="00F77E08" w:rsidRPr="00EB40FB">
        <w:rPr>
          <w:rFonts w:ascii="Times New Roman" w:hAnsi="Times New Roman" w:cs="Times New Roman"/>
          <w:sz w:val="24"/>
          <w:szCs w:val="24"/>
        </w:rPr>
        <w:t xml:space="preserve"> требованиям Конкурсной документации. Указанный протокол размещается Организатором конкурса на официальном сайте торгов не позднее следующего рабочего дня.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w:t>
      </w:r>
    </w:p>
    <w:p w:rsidR="00F77E08" w:rsidRPr="00EB40FB" w:rsidRDefault="00A30E6D" w:rsidP="00A30E6D">
      <w:pPr>
        <w:pStyle w:val="ConsPlusNormal0"/>
        <w:tabs>
          <w:tab w:val="left" w:pos="426"/>
          <w:tab w:val="left" w:pos="851"/>
          <w:tab w:val="left" w:pos="1134"/>
        </w:tabs>
        <w:suppressAutoHyphens w:val="0"/>
        <w:autoSpaceDN w:val="0"/>
        <w:adjustRightInd w:val="0"/>
        <w:ind w:firstLine="709"/>
        <w:jc w:val="both"/>
        <w:rPr>
          <w:rFonts w:ascii="Times New Roman" w:hAnsi="Times New Roman" w:cs="Times New Roman"/>
          <w:sz w:val="24"/>
          <w:szCs w:val="24"/>
        </w:rPr>
      </w:pPr>
      <w:r w:rsidRPr="00EB40FB">
        <w:rPr>
          <w:rFonts w:ascii="Times New Roman" w:hAnsi="Times New Roman" w:cs="Times New Roman"/>
          <w:sz w:val="24"/>
          <w:szCs w:val="24"/>
        </w:rPr>
        <w:t>1</w:t>
      </w:r>
      <w:r w:rsidR="00EF6E17" w:rsidRPr="00EB40FB">
        <w:rPr>
          <w:rFonts w:ascii="Times New Roman" w:hAnsi="Times New Roman" w:cs="Times New Roman"/>
          <w:sz w:val="24"/>
          <w:szCs w:val="24"/>
        </w:rPr>
        <w:t>0</w:t>
      </w:r>
      <w:r w:rsidRPr="00EB40FB">
        <w:rPr>
          <w:rFonts w:ascii="Times New Roman" w:hAnsi="Times New Roman" w:cs="Times New Roman"/>
          <w:sz w:val="24"/>
          <w:szCs w:val="24"/>
        </w:rPr>
        <w:t>.4.</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В случае</w:t>
      </w:r>
      <w:proofErr w:type="gramStart"/>
      <w:r w:rsidR="00F77E08" w:rsidRPr="00EB40FB">
        <w:rPr>
          <w:rFonts w:ascii="Times New Roman" w:hAnsi="Times New Roman" w:cs="Times New Roman"/>
          <w:sz w:val="24"/>
          <w:szCs w:val="24"/>
        </w:rPr>
        <w:t>,</w:t>
      </w:r>
      <w:proofErr w:type="gramEnd"/>
      <w:r w:rsidR="00F77E08" w:rsidRPr="00EB40FB">
        <w:rPr>
          <w:rFonts w:ascii="Times New Roman" w:hAnsi="Times New Roman" w:cs="Times New Roman"/>
          <w:sz w:val="24"/>
          <w:szCs w:val="24"/>
        </w:rPr>
        <w:t xml:space="preserve">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w:t>
      </w:r>
    </w:p>
    <w:p w:rsidR="00F77E08" w:rsidRPr="00EB40FB" w:rsidRDefault="00F77E08" w:rsidP="00704A70">
      <w:pPr>
        <w:pStyle w:val="ConsPlusNormal0"/>
        <w:tabs>
          <w:tab w:val="left" w:pos="851"/>
          <w:tab w:val="left" w:pos="1134"/>
        </w:tabs>
        <w:ind w:firstLine="710"/>
        <w:jc w:val="both"/>
        <w:rPr>
          <w:rFonts w:ascii="Times New Roman" w:hAnsi="Times New Roman" w:cs="Times New Roman"/>
          <w:sz w:val="24"/>
          <w:szCs w:val="24"/>
        </w:rPr>
      </w:pPr>
    </w:p>
    <w:p w:rsidR="00F77E08" w:rsidRPr="00EB40FB" w:rsidRDefault="00704A70" w:rsidP="00A30E6D">
      <w:pPr>
        <w:pStyle w:val="1"/>
        <w:jc w:val="center"/>
        <w:rPr>
          <w:b/>
          <w:sz w:val="24"/>
          <w:u w:val="none"/>
        </w:rPr>
      </w:pPr>
      <w:bookmarkStart w:id="36" w:name="_Toc128385846"/>
      <w:r w:rsidRPr="00EB40FB">
        <w:rPr>
          <w:b/>
          <w:sz w:val="24"/>
          <w:u w:val="none"/>
        </w:rPr>
        <w:t>1</w:t>
      </w:r>
      <w:r w:rsidR="00EF6E17" w:rsidRPr="00EB40FB">
        <w:rPr>
          <w:b/>
          <w:sz w:val="24"/>
          <w:u w:val="none"/>
        </w:rPr>
        <w:t>1</w:t>
      </w:r>
      <w:r w:rsidR="00EB2726" w:rsidRPr="00EB40FB">
        <w:rPr>
          <w:b/>
          <w:sz w:val="24"/>
          <w:u w:val="none"/>
        </w:rPr>
        <w:t>.</w:t>
      </w:r>
      <w:r w:rsidR="00F77E08" w:rsidRPr="00EB40FB">
        <w:rPr>
          <w:b/>
          <w:sz w:val="24"/>
          <w:u w:val="none"/>
        </w:rPr>
        <w:t xml:space="preserve"> Оценка и сопоставление заявок на участие в конкурсе</w:t>
      </w:r>
      <w:bookmarkEnd w:id="36"/>
    </w:p>
    <w:p w:rsidR="00F77E08" w:rsidRPr="00EB40FB" w:rsidRDefault="00A30E6D" w:rsidP="00704A70">
      <w:pPr>
        <w:pStyle w:val="ConsPlusNormal0"/>
        <w:tabs>
          <w:tab w:val="left" w:pos="851"/>
          <w:tab w:val="left" w:pos="1134"/>
        </w:tabs>
        <w:suppressAutoHyphens w:val="0"/>
        <w:autoSpaceDN w:val="0"/>
        <w:adjustRightInd w:val="0"/>
        <w:ind w:firstLine="710"/>
        <w:jc w:val="both"/>
        <w:rPr>
          <w:rFonts w:ascii="Times New Roman" w:hAnsi="Times New Roman" w:cs="Times New Roman"/>
          <w:sz w:val="24"/>
          <w:szCs w:val="24"/>
        </w:rPr>
      </w:pPr>
      <w:r w:rsidRPr="00EB40FB">
        <w:rPr>
          <w:rFonts w:ascii="Times New Roman" w:hAnsi="Times New Roman" w:cs="Times New Roman"/>
          <w:sz w:val="24"/>
          <w:szCs w:val="24"/>
        </w:rPr>
        <w:t>1</w:t>
      </w:r>
      <w:r w:rsidR="00EF6E17" w:rsidRPr="00EB40FB">
        <w:rPr>
          <w:rFonts w:ascii="Times New Roman" w:hAnsi="Times New Roman" w:cs="Times New Roman"/>
          <w:sz w:val="24"/>
          <w:szCs w:val="24"/>
        </w:rPr>
        <w:t>1</w:t>
      </w:r>
      <w:r w:rsidR="00EB2726" w:rsidRPr="00EB40FB">
        <w:rPr>
          <w:rFonts w:ascii="Times New Roman" w:hAnsi="Times New Roman" w:cs="Times New Roman"/>
          <w:sz w:val="24"/>
          <w:szCs w:val="24"/>
        </w:rPr>
        <w:t>.1.</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 xml:space="preserve">Оценка и сопоставление заявок на участие в конкурсе осуществляются в целях </w:t>
      </w:r>
      <w:proofErr w:type="gramStart"/>
      <w:r w:rsidR="00F77E08" w:rsidRPr="00EB40FB">
        <w:rPr>
          <w:rFonts w:ascii="Times New Roman" w:hAnsi="Times New Roman" w:cs="Times New Roman"/>
          <w:sz w:val="24"/>
          <w:szCs w:val="24"/>
        </w:rPr>
        <w:t>выявления лучших условий исполнения Договора аренды</w:t>
      </w:r>
      <w:proofErr w:type="gramEnd"/>
      <w:r w:rsidR="00F77E08" w:rsidRPr="00EB40FB">
        <w:rPr>
          <w:rFonts w:ascii="Times New Roman" w:hAnsi="Times New Roman" w:cs="Times New Roman"/>
          <w:sz w:val="24"/>
          <w:szCs w:val="24"/>
        </w:rPr>
        <w:t xml:space="preserve"> в соответствии с критериями и в порядке, которые установлены Конкурсной документацией. Для определения лучших условий исполнения Договора аренды, предложенных в заявках на участие в конкурсе, конкурсная комиссия оценивает и сопоставляет предложения в соответствии с критериями по каждому лоту.</w:t>
      </w:r>
    </w:p>
    <w:p w:rsidR="00F77E08" w:rsidRPr="00EB40FB" w:rsidRDefault="00704A70" w:rsidP="00704A70">
      <w:pPr>
        <w:pStyle w:val="ConsPlusNormal0"/>
        <w:tabs>
          <w:tab w:val="left" w:pos="851"/>
          <w:tab w:val="left" w:pos="1134"/>
        </w:tabs>
        <w:suppressAutoHyphens w:val="0"/>
        <w:autoSpaceDN w:val="0"/>
        <w:adjustRightInd w:val="0"/>
        <w:ind w:firstLine="710"/>
        <w:jc w:val="both"/>
        <w:rPr>
          <w:rFonts w:ascii="Times New Roman" w:hAnsi="Times New Roman" w:cs="Times New Roman"/>
          <w:sz w:val="24"/>
          <w:szCs w:val="24"/>
        </w:rPr>
      </w:pPr>
      <w:r w:rsidRPr="00EB40FB">
        <w:rPr>
          <w:rFonts w:ascii="Times New Roman" w:hAnsi="Times New Roman" w:cs="Times New Roman"/>
          <w:sz w:val="24"/>
          <w:szCs w:val="24"/>
        </w:rPr>
        <w:t>1</w:t>
      </w:r>
      <w:r w:rsidR="00EF6E17" w:rsidRPr="00EB40FB">
        <w:rPr>
          <w:rFonts w:ascii="Times New Roman" w:hAnsi="Times New Roman" w:cs="Times New Roman"/>
          <w:sz w:val="24"/>
          <w:szCs w:val="24"/>
        </w:rPr>
        <w:t>1</w:t>
      </w:r>
      <w:r w:rsidRPr="00EB40FB">
        <w:rPr>
          <w:rFonts w:ascii="Times New Roman" w:hAnsi="Times New Roman" w:cs="Times New Roman"/>
          <w:sz w:val="24"/>
          <w:szCs w:val="24"/>
        </w:rPr>
        <w:t>.2.</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Победителем конкурса признается участник конкурса, предложивший наилучшие условия, которые определяются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 по каждому лоту.</w:t>
      </w:r>
    </w:p>
    <w:p w:rsidR="00F77E08" w:rsidRPr="00EB40FB" w:rsidRDefault="00704A70" w:rsidP="00704A70">
      <w:pPr>
        <w:pStyle w:val="ConsPlusNormal0"/>
        <w:tabs>
          <w:tab w:val="left" w:pos="851"/>
          <w:tab w:val="left" w:pos="1134"/>
        </w:tabs>
        <w:suppressAutoHyphens w:val="0"/>
        <w:autoSpaceDN w:val="0"/>
        <w:adjustRightInd w:val="0"/>
        <w:ind w:firstLine="710"/>
        <w:jc w:val="both"/>
        <w:rPr>
          <w:rFonts w:ascii="Times New Roman" w:hAnsi="Times New Roman" w:cs="Times New Roman"/>
          <w:sz w:val="24"/>
          <w:szCs w:val="24"/>
        </w:rPr>
      </w:pPr>
      <w:r w:rsidRPr="00EB40FB">
        <w:rPr>
          <w:rFonts w:ascii="Times New Roman" w:hAnsi="Times New Roman" w:cs="Times New Roman"/>
          <w:sz w:val="24"/>
          <w:szCs w:val="24"/>
        </w:rPr>
        <w:t>1</w:t>
      </w:r>
      <w:r w:rsidR="00EF6E17" w:rsidRPr="00EB40FB">
        <w:rPr>
          <w:rFonts w:ascii="Times New Roman" w:hAnsi="Times New Roman" w:cs="Times New Roman"/>
          <w:sz w:val="24"/>
          <w:szCs w:val="24"/>
        </w:rPr>
        <w:t>1</w:t>
      </w:r>
      <w:r w:rsidRPr="00EB40FB">
        <w:rPr>
          <w:rFonts w:ascii="Times New Roman" w:hAnsi="Times New Roman" w:cs="Times New Roman"/>
          <w:sz w:val="24"/>
          <w:szCs w:val="24"/>
        </w:rPr>
        <w:t>.3.</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 по каждому лоту:</w:t>
      </w:r>
    </w:p>
    <w:p w:rsidR="00F77E08" w:rsidRPr="00EB40FB" w:rsidRDefault="00F77E08" w:rsidP="008F6E96">
      <w:pPr>
        <w:pStyle w:val="ConsPlusNormal0"/>
        <w:numPr>
          <w:ilvl w:val="0"/>
          <w:numId w:val="3"/>
        </w:numPr>
        <w:tabs>
          <w:tab w:val="left" w:pos="851"/>
          <w:tab w:val="left" w:pos="1134"/>
        </w:tabs>
        <w:suppressAutoHyphens w:val="0"/>
        <w:autoSpaceDN w:val="0"/>
        <w:adjustRightInd w:val="0"/>
        <w:ind w:left="0" w:firstLine="710"/>
        <w:jc w:val="both"/>
        <w:rPr>
          <w:rFonts w:ascii="Times New Roman" w:hAnsi="Times New Roman" w:cs="Times New Roman"/>
          <w:sz w:val="24"/>
          <w:szCs w:val="24"/>
        </w:rPr>
      </w:pPr>
      <w:r w:rsidRPr="00EB40FB">
        <w:rPr>
          <w:rFonts w:ascii="Times New Roman" w:hAnsi="Times New Roman" w:cs="Times New Roman"/>
          <w:sz w:val="24"/>
          <w:szCs w:val="24"/>
        </w:rPr>
        <w:t>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F77E08" w:rsidRPr="00EB40FB" w:rsidRDefault="00F77E08" w:rsidP="008F6E96">
      <w:pPr>
        <w:pStyle w:val="ConsPlusNormal0"/>
        <w:numPr>
          <w:ilvl w:val="0"/>
          <w:numId w:val="3"/>
        </w:numPr>
        <w:tabs>
          <w:tab w:val="left" w:pos="851"/>
          <w:tab w:val="left" w:pos="1134"/>
        </w:tabs>
        <w:suppressAutoHyphens w:val="0"/>
        <w:autoSpaceDN w:val="0"/>
        <w:adjustRightInd w:val="0"/>
        <w:ind w:left="0" w:firstLine="710"/>
        <w:jc w:val="both"/>
        <w:rPr>
          <w:rFonts w:ascii="Times New Roman" w:hAnsi="Times New Roman" w:cs="Times New Roman"/>
          <w:sz w:val="24"/>
          <w:szCs w:val="24"/>
        </w:rPr>
      </w:pPr>
      <w:r w:rsidRPr="00EB40FB">
        <w:rPr>
          <w:rFonts w:ascii="Times New Roman" w:hAnsi="Times New Roman" w:cs="Times New Roman"/>
          <w:sz w:val="24"/>
          <w:szCs w:val="24"/>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511B26" w:rsidRPr="00EB40FB" w:rsidRDefault="00A07F95" w:rsidP="00511B26">
      <w:pPr>
        <w:pStyle w:val="ConsPlusNormal0"/>
        <w:tabs>
          <w:tab w:val="left" w:pos="851"/>
          <w:tab w:val="left" w:pos="1134"/>
        </w:tabs>
        <w:suppressAutoHyphens w:val="0"/>
        <w:autoSpaceDN w:val="0"/>
        <w:adjustRightInd w:val="0"/>
        <w:ind w:firstLine="710"/>
        <w:jc w:val="both"/>
        <w:rPr>
          <w:rFonts w:ascii="Times New Roman" w:hAnsi="Times New Roman" w:cs="Times New Roman"/>
          <w:sz w:val="24"/>
          <w:szCs w:val="24"/>
        </w:rPr>
      </w:pPr>
      <w:proofErr w:type="gramStart"/>
      <w:r w:rsidRPr="00EB40FB">
        <w:rPr>
          <w:rFonts w:ascii="Times New Roman" w:hAnsi="Times New Roman" w:cs="Times New Roman"/>
          <w:sz w:val="24"/>
          <w:szCs w:val="24"/>
        </w:rP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w:t>
      </w:r>
      <w:proofErr w:type="gramEnd"/>
      <w:r w:rsidRPr="00EB40FB">
        <w:rPr>
          <w:rFonts w:ascii="Times New Roman" w:hAnsi="Times New Roman" w:cs="Times New Roman"/>
          <w:sz w:val="24"/>
          <w:szCs w:val="24"/>
        </w:rPr>
        <w:t xml:space="preserve"> Состав указанных расходов определяется Правительством Российской Федерации.</w:t>
      </w:r>
    </w:p>
    <w:p w:rsidR="00F77E08" w:rsidRPr="00EB40FB" w:rsidRDefault="005F52FC" w:rsidP="00511B26">
      <w:pPr>
        <w:pStyle w:val="ConsPlusNormal0"/>
        <w:tabs>
          <w:tab w:val="left" w:pos="851"/>
          <w:tab w:val="left" w:pos="1134"/>
        </w:tabs>
        <w:suppressAutoHyphens w:val="0"/>
        <w:autoSpaceDN w:val="0"/>
        <w:adjustRightInd w:val="0"/>
        <w:ind w:firstLine="710"/>
        <w:jc w:val="both"/>
        <w:rPr>
          <w:rFonts w:ascii="Times New Roman" w:hAnsi="Times New Roman" w:cs="Times New Roman"/>
          <w:sz w:val="24"/>
          <w:szCs w:val="24"/>
        </w:rPr>
      </w:pPr>
      <w:r w:rsidRPr="00EB40FB">
        <w:rPr>
          <w:rFonts w:ascii="Times New Roman" w:hAnsi="Times New Roman" w:cs="Times New Roman"/>
          <w:sz w:val="24"/>
          <w:szCs w:val="24"/>
        </w:rPr>
        <w:t>11.4</w:t>
      </w:r>
      <w:r w:rsidR="00511B26" w:rsidRPr="00EB40FB">
        <w:rPr>
          <w:rFonts w:ascii="Times New Roman" w:hAnsi="Times New Roman" w:cs="Times New Roman"/>
          <w:sz w:val="24"/>
          <w:szCs w:val="24"/>
        </w:rPr>
        <w:t>.</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00F77E08" w:rsidRPr="00EB40FB">
        <w:rPr>
          <w:rFonts w:ascii="Times New Roman" w:hAnsi="Times New Roman" w:cs="Times New Roman"/>
          <w:sz w:val="24"/>
          <w:szCs w:val="24"/>
        </w:rPr>
        <w:t>образом</w:t>
      </w:r>
      <w:proofErr w:type="gramEnd"/>
      <w:r w:rsidR="00F77E08" w:rsidRPr="00EB40FB">
        <w:rPr>
          <w:rFonts w:ascii="Times New Roman" w:hAnsi="Times New Roman" w:cs="Times New Roman"/>
          <w:sz w:val="24"/>
          <w:szCs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00F77E08" w:rsidRPr="00EB40FB">
        <w:rPr>
          <w:rFonts w:ascii="Times New Roman" w:hAnsi="Times New Roman" w:cs="Times New Roman"/>
          <w:sz w:val="24"/>
          <w:szCs w:val="24"/>
        </w:rPr>
        <w:t>которая</w:t>
      </w:r>
      <w:proofErr w:type="gramEnd"/>
      <w:r w:rsidR="00F77E08" w:rsidRPr="00EB40FB">
        <w:rPr>
          <w:rFonts w:ascii="Times New Roman" w:hAnsi="Times New Roman" w:cs="Times New Roman"/>
          <w:sz w:val="24"/>
          <w:szCs w:val="24"/>
        </w:rPr>
        <w:t xml:space="preserve"> поступила ранее других заявок на участие в конкурсе, содержащих такие условия.</w:t>
      </w:r>
    </w:p>
    <w:p w:rsidR="00F77E08" w:rsidRPr="00EB40FB" w:rsidRDefault="005F52FC" w:rsidP="005F52FC">
      <w:pPr>
        <w:pStyle w:val="ConsPlusNormal0"/>
        <w:tabs>
          <w:tab w:val="left" w:pos="0"/>
          <w:tab w:val="left" w:pos="1134"/>
        </w:tabs>
        <w:suppressAutoHyphens w:val="0"/>
        <w:autoSpaceDN w:val="0"/>
        <w:adjustRightInd w:val="0"/>
        <w:ind w:firstLine="709"/>
        <w:jc w:val="both"/>
        <w:rPr>
          <w:rFonts w:ascii="Times New Roman" w:hAnsi="Times New Roman" w:cs="Times New Roman"/>
          <w:sz w:val="24"/>
          <w:szCs w:val="24"/>
        </w:rPr>
      </w:pPr>
      <w:r w:rsidRPr="00EB40FB">
        <w:rPr>
          <w:rFonts w:ascii="Times New Roman" w:hAnsi="Times New Roman" w:cs="Times New Roman"/>
          <w:sz w:val="24"/>
          <w:szCs w:val="24"/>
        </w:rPr>
        <w:t>11.5</w:t>
      </w:r>
      <w:r w:rsidR="00511B26" w:rsidRPr="00EB40FB">
        <w:rPr>
          <w:rFonts w:ascii="Times New Roman" w:hAnsi="Times New Roman" w:cs="Times New Roman"/>
          <w:sz w:val="24"/>
          <w:szCs w:val="24"/>
        </w:rPr>
        <w:t>.</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00F77E08" w:rsidRPr="00EB40FB">
        <w:rPr>
          <w:rFonts w:ascii="Times New Roman" w:hAnsi="Times New Roman" w:cs="Times New Roman"/>
          <w:sz w:val="24"/>
          <w:szCs w:val="24"/>
        </w:rPr>
        <w:t>участие</w:t>
      </w:r>
      <w:proofErr w:type="gramEnd"/>
      <w:r w:rsidR="00F77E08" w:rsidRPr="00EB40FB">
        <w:rPr>
          <w:rFonts w:ascii="Times New Roman" w:hAnsi="Times New Roman" w:cs="Times New Roman"/>
          <w:sz w:val="24"/>
          <w:szCs w:val="24"/>
        </w:rPr>
        <w:t xml:space="preserve"> в конкурсе которого присвоен первый номер.</w:t>
      </w:r>
    </w:p>
    <w:p w:rsidR="00F77E08" w:rsidRPr="00EB40FB" w:rsidRDefault="005F52FC" w:rsidP="005F52FC">
      <w:pPr>
        <w:pStyle w:val="ConsPlusNormal0"/>
        <w:tabs>
          <w:tab w:val="left" w:pos="0"/>
          <w:tab w:val="left" w:pos="1134"/>
        </w:tabs>
        <w:suppressAutoHyphens w:val="0"/>
        <w:autoSpaceDN w:val="0"/>
        <w:adjustRightInd w:val="0"/>
        <w:ind w:firstLine="709"/>
        <w:jc w:val="both"/>
        <w:rPr>
          <w:rFonts w:ascii="Times New Roman" w:hAnsi="Times New Roman" w:cs="Times New Roman"/>
          <w:sz w:val="24"/>
          <w:szCs w:val="24"/>
        </w:rPr>
      </w:pPr>
      <w:r w:rsidRPr="00EB40FB">
        <w:rPr>
          <w:rFonts w:ascii="Times New Roman" w:hAnsi="Times New Roman" w:cs="Times New Roman"/>
          <w:sz w:val="24"/>
          <w:szCs w:val="24"/>
        </w:rPr>
        <w:t>11.6</w:t>
      </w:r>
      <w:r w:rsidR="00511B26" w:rsidRPr="00EB40FB">
        <w:rPr>
          <w:rFonts w:ascii="Times New Roman" w:hAnsi="Times New Roman" w:cs="Times New Roman"/>
          <w:sz w:val="24"/>
          <w:szCs w:val="24"/>
        </w:rPr>
        <w:t>.</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В случае если после объявления победителя конкурса Организатору торгов станут известны факты несоответствия победителя конкурса требованиям к Участникам конкурса, заявка победителя на участие в конкурсе отклоняется и новым победителем конкурса признается Участник конкурса, заявке которого присвоен второй номер согласно протоколу оценки и сопоставления заявок.</w:t>
      </w:r>
    </w:p>
    <w:p w:rsidR="00F77E08" w:rsidRPr="00EB40FB" w:rsidRDefault="00F77E08" w:rsidP="00A30E6D">
      <w:pPr>
        <w:tabs>
          <w:tab w:val="left" w:pos="851"/>
          <w:tab w:val="left" w:pos="1134"/>
        </w:tabs>
        <w:ind w:firstLine="710"/>
        <w:jc w:val="both"/>
        <w:rPr>
          <w:szCs w:val="24"/>
        </w:rPr>
      </w:pPr>
      <w:r w:rsidRPr="00EB40FB">
        <w:rPr>
          <w:szCs w:val="24"/>
        </w:rPr>
        <w:t>В ниже приведённой таблице предлагаются предельные значения</w:t>
      </w:r>
      <w:r w:rsidR="00511B26" w:rsidRPr="00EB40FB">
        <w:rPr>
          <w:szCs w:val="24"/>
        </w:rPr>
        <w:t>,</w:t>
      </w:r>
      <w:r w:rsidRPr="00EB40FB">
        <w:rPr>
          <w:szCs w:val="24"/>
        </w:rPr>
        <w:t xml:space="preserve"> по которым будет производит</w:t>
      </w:r>
      <w:r w:rsidR="00282358" w:rsidRPr="00EB40FB">
        <w:rPr>
          <w:szCs w:val="24"/>
        </w:rPr>
        <w:t>ь</w:t>
      </w:r>
      <w:r w:rsidRPr="00EB40FB">
        <w:rPr>
          <w:szCs w:val="24"/>
        </w:rPr>
        <w:t>ся оценка конкурсных предложений:</w:t>
      </w:r>
    </w:p>
    <w:p w:rsidR="00F77E08" w:rsidRPr="00EB40FB" w:rsidRDefault="00F77E08" w:rsidP="00F77E08">
      <w:pPr>
        <w:jc w:val="center"/>
        <w:rPr>
          <w:b/>
          <w:szCs w:val="24"/>
        </w:rPr>
      </w:pPr>
      <w:r w:rsidRPr="00EB40FB">
        <w:rPr>
          <w:b/>
          <w:szCs w:val="24"/>
        </w:rPr>
        <w:t>Критерии и их параметры конкурса</w:t>
      </w:r>
      <w:r w:rsidR="00F93C12" w:rsidRPr="00EB40FB">
        <w:rPr>
          <w:b/>
          <w:szCs w:val="24"/>
        </w:rPr>
        <w:t xml:space="preserve"> </w:t>
      </w:r>
    </w:p>
    <w:p w:rsidR="000709EC" w:rsidRPr="00EB40FB" w:rsidRDefault="000709EC" w:rsidP="00F77E08">
      <w:pPr>
        <w:jc w:val="center"/>
        <w:rPr>
          <w:b/>
          <w:szCs w:val="24"/>
        </w:rPr>
      </w:pPr>
    </w:p>
    <w:p w:rsidR="000709EC" w:rsidRPr="00EB40FB" w:rsidRDefault="000709EC" w:rsidP="00F77E08">
      <w:pPr>
        <w:jc w:val="center"/>
        <w:rPr>
          <w:b/>
          <w:szCs w:val="24"/>
        </w:rPr>
      </w:pPr>
    </w:p>
    <w:p w:rsidR="000709EC" w:rsidRPr="00EB40FB" w:rsidRDefault="000709EC" w:rsidP="00F77E08">
      <w:pPr>
        <w:jc w:val="center"/>
        <w:rPr>
          <w:b/>
          <w:szCs w:val="24"/>
        </w:rPr>
      </w:pPr>
    </w:p>
    <w:p w:rsidR="000709EC" w:rsidRPr="00EB40FB" w:rsidRDefault="000709EC" w:rsidP="00F77E08">
      <w:pPr>
        <w:jc w:val="center"/>
        <w:rPr>
          <w:b/>
          <w:szCs w:val="24"/>
        </w:rPr>
      </w:pPr>
    </w:p>
    <w:p w:rsidR="00F93C12" w:rsidRPr="00EB40FB" w:rsidRDefault="00F93C12" w:rsidP="00F77E08">
      <w:pPr>
        <w:jc w:val="center"/>
        <w:rPr>
          <w:b/>
          <w:szCs w:val="24"/>
        </w:rPr>
      </w:pPr>
      <w:r w:rsidRPr="00EB40FB">
        <w:rPr>
          <w:b/>
          <w:szCs w:val="24"/>
        </w:rPr>
        <w:lastRenderedPageBreak/>
        <w:t>ЛОТ № 1</w:t>
      </w:r>
    </w:p>
    <w:p w:rsidR="00767D87" w:rsidRPr="00EB40FB" w:rsidRDefault="00900F09" w:rsidP="00F77E08">
      <w:pPr>
        <w:jc w:val="center"/>
        <w:rPr>
          <w:szCs w:val="24"/>
        </w:rPr>
      </w:pPr>
      <w:r w:rsidRPr="00EB40FB">
        <w:rPr>
          <w:szCs w:val="24"/>
        </w:rPr>
        <w:t>Модернизация системы теплоснабжения г. Юрюзань в границах  ул. Советская - пер. Чернышевског</w:t>
      </w:r>
      <w:proofErr w:type="gramStart"/>
      <w:r w:rsidRPr="00EB40FB">
        <w:rPr>
          <w:szCs w:val="24"/>
        </w:rPr>
        <w:t>о-</w:t>
      </w:r>
      <w:proofErr w:type="gramEnd"/>
      <w:r w:rsidRPr="00EB40FB">
        <w:rPr>
          <w:szCs w:val="24"/>
        </w:rPr>
        <w:t xml:space="preserve"> ул. Ильи Тараканова со строительством </w:t>
      </w:r>
      <w:r w:rsidRPr="00EB40FB">
        <w:rPr>
          <w:bCs/>
          <w:szCs w:val="24"/>
        </w:rPr>
        <w:t>Блочно-модульной котельной мощностью 9,9 МВт с подводящими сетями и сетями теплоснабжения от котельной  до потребителей</w:t>
      </w:r>
      <w:r w:rsidRPr="00EB40FB">
        <w:rPr>
          <w:szCs w:val="24"/>
          <w:lang w:eastAsia="ru-RU"/>
        </w:rPr>
        <w:t>, котельная общей площадью: 166,9 кв.м, кадастровый номер 1</w:t>
      </w:r>
      <w:r w:rsidRPr="00EB40FB">
        <w:rPr>
          <w:szCs w:val="24"/>
        </w:rPr>
        <w:t>74:10:0311015:1284</w:t>
      </w:r>
      <w:r w:rsidRPr="00EB40FB">
        <w:rPr>
          <w:szCs w:val="24"/>
          <w:lang w:eastAsia="ru-RU"/>
        </w:rPr>
        <w:t xml:space="preserve">, назначение: нежилое здание; дымовая труба кадастровый номер </w:t>
      </w:r>
      <w:r w:rsidRPr="00EB40FB">
        <w:rPr>
          <w:szCs w:val="24"/>
        </w:rPr>
        <w:t>74:10:0311015:1283</w:t>
      </w:r>
      <w:r w:rsidRPr="00EB40FB">
        <w:rPr>
          <w:szCs w:val="24"/>
          <w:lang w:eastAsia="ru-RU"/>
        </w:rPr>
        <w:t xml:space="preserve"> адрес: </w:t>
      </w:r>
      <w:r w:rsidRPr="00EB40FB">
        <w:rPr>
          <w:szCs w:val="24"/>
        </w:rPr>
        <w:t xml:space="preserve"> Челябинская обл., Катав-Ивановский р-н, г. Юрюзань, ул. Советская, 144</w:t>
      </w:r>
      <w:proofErr w:type="gramStart"/>
      <w:r w:rsidRPr="00EB40FB">
        <w:rPr>
          <w:szCs w:val="24"/>
        </w:rPr>
        <w:t xml:space="preserve"> А</w:t>
      </w:r>
      <w:proofErr w:type="gramEnd"/>
      <w:r w:rsidRPr="00EB40FB">
        <w:rPr>
          <w:szCs w:val="24"/>
        </w:rPr>
        <w:t>,</w:t>
      </w:r>
      <w:r w:rsidRPr="00EB40FB">
        <w:rPr>
          <w:szCs w:val="24"/>
          <w:lang w:eastAsia="ru-RU"/>
        </w:rPr>
        <w:t xml:space="preserve"> </w:t>
      </w:r>
      <w:r w:rsidRPr="00EB40FB">
        <w:rPr>
          <w:b/>
          <w:szCs w:val="24"/>
          <w:lang w:eastAsia="ru-RU"/>
        </w:rPr>
        <w:t xml:space="preserve">с оборудованием и </w:t>
      </w:r>
      <w:r w:rsidRPr="00EB40FB">
        <w:rPr>
          <w:b/>
          <w:bCs/>
        </w:rPr>
        <w:t>подводящими сетями</w:t>
      </w:r>
    </w:p>
    <w:tbl>
      <w:tblPr>
        <w:tblpPr w:leftFromText="180" w:rightFromText="180" w:vertAnchor="text" w:horzAnchor="margin" w:tblpY="442"/>
        <w:tblOverlap w:val="never"/>
        <w:tblW w:w="49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
        <w:gridCol w:w="2948"/>
        <w:gridCol w:w="1007"/>
        <w:gridCol w:w="860"/>
        <w:gridCol w:w="16"/>
        <w:gridCol w:w="996"/>
        <w:gridCol w:w="858"/>
        <w:gridCol w:w="860"/>
        <w:gridCol w:w="1091"/>
        <w:gridCol w:w="978"/>
      </w:tblGrid>
      <w:tr w:rsidR="00EB40FB" w:rsidRPr="00EB40FB" w:rsidTr="003136F8">
        <w:trPr>
          <w:gridAfter w:val="5"/>
          <w:wAfter w:w="2319" w:type="pct"/>
        </w:trPr>
        <w:tc>
          <w:tcPr>
            <w:tcW w:w="340" w:type="pct"/>
            <w:tcBorders>
              <w:top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1429"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5"/>
              <w:jc w:val="center"/>
              <w:rPr>
                <w:rFonts w:ascii="Times New Roman" w:hAnsi="Times New Roman" w:cs="Times New Roman"/>
                <w:sz w:val="20"/>
                <w:szCs w:val="20"/>
              </w:rPr>
            </w:pPr>
            <w:r w:rsidRPr="00EB40FB">
              <w:rPr>
                <w:rFonts w:ascii="Times New Roman" w:hAnsi="Times New Roman" w:cs="Times New Roman"/>
                <w:sz w:val="20"/>
                <w:szCs w:val="20"/>
              </w:rPr>
              <w:t xml:space="preserve">Базовый уровень операционных расходов (без НДС) </w:t>
            </w:r>
          </w:p>
        </w:tc>
        <w:tc>
          <w:tcPr>
            <w:tcW w:w="488"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24" w:type="pct"/>
            <w:gridSpan w:val="2"/>
            <w:tcBorders>
              <w:top w:val="single" w:sz="4" w:space="0" w:color="auto"/>
              <w:left w:val="single" w:sz="4" w:space="0" w:color="auto"/>
              <w:bottom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highlight w:val="yellow"/>
              </w:rPr>
            </w:pPr>
            <w:r w:rsidRPr="00EB40FB">
              <w:rPr>
                <w:rFonts w:ascii="Times New Roman" w:hAnsi="Times New Roman" w:cs="Times New Roman"/>
                <w:sz w:val="20"/>
                <w:szCs w:val="20"/>
              </w:rPr>
              <w:t>3557,79</w:t>
            </w:r>
          </w:p>
        </w:tc>
      </w:tr>
      <w:tr w:rsidR="00EB40FB" w:rsidRPr="00EB40FB" w:rsidTr="003136F8">
        <w:tc>
          <w:tcPr>
            <w:tcW w:w="340" w:type="pct"/>
            <w:vMerge w:val="restart"/>
            <w:tcBorders>
              <w:top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2.</w:t>
            </w:r>
          </w:p>
        </w:tc>
        <w:tc>
          <w:tcPr>
            <w:tcW w:w="1429" w:type="pct"/>
            <w:vMerge w:val="restart"/>
            <w:tcBorders>
              <w:top w:val="single" w:sz="4" w:space="0" w:color="auto"/>
              <w:left w:val="single" w:sz="4" w:space="0" w:color="auto"/>
              <w:right w:val="single" w:sz="4" w:space="0" w:color="auto"/>
            </w:tcBorders>
            <w:vAlign w:val="center"/>
          </w:tcPr>
          <w:p w:rsidR="000709EC" w:rsidRPr="00EB40FB" w:rsidRDefault="000709EC" w:rsidP="003136F8">
            <w:pPr>
              <w:pStyle w:val="afffff5"/>
              <w:jc w:val="center"/>
              <w:rPr>
                <w:rFonts w:ascii="Times New Roman" w:hAnsi="Times New Roman" w:cs="Times New Roman"/>
                <w:sz w:val="20"/>
                <w:szCs w:val="20"/>
              </w:rPr>
            </w:pPr>
            <w:r w:rsidRPr="00EB40FB">
              <w:rPr>
                <w:rFonts w:ascii="Times New Roman" w:hAnsi="Times New Roman" w:cs="Times New Roman"/>
                <w:sz w:val="20"/>
                <w:szCs w:val="20"/>
              </w:rPr>
              <w:t>Индекс эффективности операционных расходов *</w:t>
            </w:r>
          </w:p>
        </w:tc>
        <w:tc>
          <w:tcPr>
            <w:tcW w:w="488" w:type="pct"/>
            <w:vMerge w:val="restart"/>
            <w:tcBorders>
              <w:top w:val="single" w:sz="4" w:space="0" w:color="auto"/>
              <w:left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16"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529" w:type="pct"/>
            <w:tcBorders>
              <w:top w:val="single" w:sz="4" w:space="0" w:color="auto"/>
              <w:left w:val="single" w:sz="4" w:space="0" w:color="auto"/>
              <w:bottom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lang w:val="en-US"/>
              </w:rPr>
              <w:t>20</w:t>
            </w:r>
            <w:r w:rsidRPr="00EB40FB">
              <w:rPr>
                <w:rFonts w:ascii="Times New Roman" w:hAnsi="Times New Roman" w:cs="Times New Roman"/>
                <w:sz w:val="20"/>
                <w:szCs w:val="20"/>
              </w:rPr>
              <w:t>27</w:t>
            </w:r>
          </w:p>
        </w:tc>
        <w:tc>
          <w:tcPr>
            <w:tcW w:w="475" w:type="pct"/>
            <w:tcBorders>
              <w:top w:val="single" w:sz="4" w:space="0" w:color="auto"/>
              <w:left w:val="single" w:sz="4" w:space="0" w:color="auto"/>
              <w:bottom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EB40FB" w:rsidRPr="00EB40FB" w:rsidTr="003136F8">
        <w:tc>
          <w:tcPr>
            <w:tcW w:w="340" w:type="pct"/>
            <w:vMerge/>
            <w:tcBorders>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1429" w:type="pct"/>
            <w:vMerge/>
            <w:tcBorders>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88" w:type="pct"/>
            <w:vMerge/>
            <w:tcBorders>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6"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529" w:type="pct"/>
            <w:tcBorders>
              <w:top w:val="single" w:sz="4" w:space="0" w:color="auto"/>
              <w:left w:val="single" w:sz="4" w:space="0" w:color="auto"/>
              <w:bottom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lang w:val="en-US"/>
              </w:rPr>
            </w:pPr>
            <w:r w:rsidRPr="00EB40FB">
              <w:rPr>
                <w:rFonts w:ascii="Times New Roman" w:hAnsi="Times New Roman" w:cs="Times New Roman"/>
                <w:sz w:val="20"/>
                <w:szCs w:val="20"/>
                <w:lang w:val="en-US"/>
              </w:rPr>
              <w:t>1</w:t>
            </w:r>
          </w:p>
        </w:tc>
        <w:tc>
          <w:tcPr>
            <w:tcW w:w="475" w:type="pct"/>
            <w:tcBorders>
              <w:top w:val="single" w:sz="4" w:space="0" w:color="auto"/>
              <w:left w:val="single" w:sz="4" w:space="0" w:color="auto"/>
              <w:bottom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lang w:val="en-US"/>
              </w:rPr>
            </w:pPr>
          </w:p>
        </w:tc>
      </w:tr>
      <w:tr w:rsidR="00EB40FB" w:rsidRPr="00EB40FB" w:rsidTr="003136F8">
        <w:tc>
          <w:tcPr>
            <w:tcW w:w="340" w:type="pct"/>
            <w:tcBorders>
              <w:top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3.</w:t>
            </w:r>
          </w:p>
        </w:tc>
        <w:tc>
          <w:tcPr>
            <w:tcW w:w="1429"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Показатели энергосбережения и энергетической эффективности*</w:t>
            </w:r>
          </w:p>
        </w:tc>
        <w:tc>
          <w:tcPr>
            <w:tcW w:w="488"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75" w:type="pct"/>
            <w:tcBorders>
              <w:top w:val="single" w:sz="4" w:space="0" w:color="auto"/>
              <w:left w:val="single" w:sz="4" w:space="0" w:color="auto"/>
              <w:bottom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r>
      <w:tr w:rsidR="00EB40FB" w:rsidRPr="00EB40FB" w:rsidTr="003136F8">
        <w:trPr>
          <w:trHeight w:val="470"/>
        </w:trPr>
        <w:tc>
          <w:tcPr>
            <w:tcW w:w="340" w:type="pct"/>
            <w:tcBorders>
              <w:top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3.1.</w:t>
            </w:r>
          </w:p>
        </w:tc>
        <w:tc>
          <w:tcPr>
            <w:tcW w:w="1429" w:type="pct"/>
            <w:tcBorders>
              <w:top w:val="single" w:sz="4" w:space="0" w:color="auto"/>
              <w:left w:val="single" w:sz="4" w:space="0" w:color="auto"/>
              <w:right w:val="single" w:sz="4" w:space="0" w:color="auto"/>
            </w:tcBorders>
            <w:vAlign w:val="center"/>
          </w:tcPr>
          <w:p w:rsidR="000709EC" w:rsidRPr="00EB40FB" w:rsidRDefault="000709EC" w:rsidP="003136F8">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топлива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0709EC" w:rsidRPr="00EB40FB" w:rsidRDefault="000709EC" w:rsidP="003136F8">
            <w:pPr>
              <w:jc w:val="center"/>
              <w:rPr>
                <w:sz w:val="20"/>
                <w:szCs w:val="20"/>
              </w:rPr>
            </w:pPr>
            <w:r w:rsidRPr="00EB40FB">
              <w:rPr>
                <w:sz w:val="20"/>
                <w:szCs w:val="20"/>
              </w:rPr>
              <w:t>158,87</w:t>
            </w:r>
          </w:p>
        </w:tc>
        <w:tc>
          <w:tcPr>
            <w:tcW w:w="490" w:type="pct"/>
            <w:gridSpan w:val="2"/>
            <w:tcBorders>
              <w:top w:val="single" w:sz="4" w:space="0" w:color="auto"/>
              <w:left w:val="single" w:sz="4" w:space="0" w:color="auto"/>
              <w:right w:val="single" w:sz="4" w:space="0" w:color="auto"/>
            </w:tcBorders>
            <w:vAlign w:val="center"/>
          </w:tcPr>
          <w:p w:rsidR="000709EC" w:rsidRPr="00EB40FB" w:rsidRDefault="000709EC" w:rsidP="003136F8">
            <w:pPr>
              <w:jc w:val="center"/>
            </w:pPr>
            <w:r w:rsidRPr="00EB40FB">
              <w:rPr>
                <w:sz w:val="20"/>
                <w:szCs w:val="20"/>
              </w:rPr>
              <w:t>158,87</w:t>
            </w:r>
          </w:p>
        </w:tc>
        <w:tc>
          <w:tcPr>
            <w:tcW w:w="416" w:type="pct"/>
            <w:tcBorders>
              <w:top w:val="single" w:sz="4" w:space="0" w:color="auto"/>
              <w:left w:val="single" w:sz="4" w:space="0" w:color="auto"/>
              <w:right w:val="single" w:sz="4" w:space="0" w:color="auto"/>
            </w:tcBorders>
            <w:vAlign w:val="center"/>
          </w:tcPr>
          <w:p w:rsidR="000709EC" w:rsidRPr="00EB40FB" w:rsidRDefault="000709EC" w:rsidP="003136F8">
            <w:pPr>
              <w:jc w:val="center"/>
            </w:pPr>
            <w:r w:rsidRPr="00EB40FB">
              <w:rPr>
                <w:sz w:val="20"/>
                <w:szCs w:val="20"/>
              </w:rPr>
              <w:t>158,87</w:t>
            </w:r>
          </w:p>
        </w:tc>
        <w:tc>
          <w:tcPr>
            <w:tcW w:w="417" w:type="pct"/>
            <w:tcBorders>
              <w:top w:val="single" w:sz="4" w:space="0" w:color="auto"/>
              <w:left w:val="single" w:sz="4" w:space="0" w:color="auto"/>
              <w:right w:val="single" w:sz="4" w:space="0" w:color="auto"/>
            </w:tcBorders>
            <w:vAlign w:val="center"/>
          </w:tcPr>
          <w:p w:rsidR="000709EC" w:rsidRPr="00EB40FB" w:rsidRDefault="000709EC" w:rsidP="003136F8">
            <w:pPr>
              <w:jc w:val="center"/>
            </w:pPr>
            <w:r w:rsidRPr="00EB40FB">
              <w:rPr>
                <w:sz w:val="20"/>
                <w:szCs w:val="20"/>
              </w:rPr>
              <w:t>158,87</w:t>
            </w:r>
          </w:p>
        </w:tc>
        <w:tc>
          <w:tcPr>
            <w:tcW w:w="529" w:type="pct"/>
            <w:tcBorders>
              <w:top w:val="single" w:sz="4" w:space="0" w:color="auto"/>
              <w:left w:val="single" w:sz="4" w:space="0" w:color="auto"/>
            </w:tcBorders>
            <w:vAlign w:val="center"/>
          </w:tcPr>
          <w:p w:rsidR="000709EC" w:rsidRPr="00EB40FB" w:rsidRDefault="000709EC" w:rsidP="003136F8">
            <w:pPr>
              <w:jc w:val="center"/>
            </w:pPr>
            <w:r w:rsidRPr="00EB40FB">
              <w:rPr>
                <w:sz w:val="20"/>
                <w:szCs w:val="20"/>
              </w:rPr>
              <w:t>158,87</w:t>
            </w:r>
          </w:p>
        </w:tc>
        <w:tc>
          <w:tcPr>
            <w:tcW w:w="475" w:type="pct"/>
            <w:tcBorders>
              <w:top w:val="single" w:sz="4" w:space="0" w:color="auto"/>
              <w:lef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r>
      <w:tr w:rsidR="00EB40FB" w:rsidRPr="00EB40FB" w:rsidTr="003136F8">
        <w:trPr>
          <w:trHeight w:val="470"/>
        </w:trPr>
        <w:tc>
          <w:tcPr>
            <w:tcW w:w="340" w:type="pct"/>
            <w:tcBorders>
              <w:top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3.2.</w:t>
            </w:r>
          </w:p>
        </w:tc>
        <w:tc>
          <w:tcPr>
            <w:tcW w:w="1429" w:type="pct"/>
            <w:tcBorders>
              <w:top w:val="single" w:sz="4" w:space="0" w:color="auto"/>
              <w:left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воды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0709EC" w:rsidRPr="00EB40FB" w:rsidRDefault="000709EC" w:rsidP="003136F8">
            <w:pPr>
              <w:pStyle w:val="afffff4"/>
              <w:ind w:right="-60"/>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0709EC" w:rsidRPr="00EB40FB" w:rsidRDefault="000709EC" w:rsidP="003136F8">
            <w:pPr>
              <w:jc w:val="center"/>
              <w:rPr>
                <w:sz w:val="20"/>
                <w:szCs w:val="20"/>
              </w:rPr>
            </w:pPr>
            <w:r w:rsidRPr="00EB40FB">
              <w:rPr>
                <w:sz w:val="20"/>
                <w:szCs w:val="20"/>
              </w:rPr>
              <w:t>5,1</w:t>
            </w:r>
          </w:p>
        </w:tc>
        <w:tc>
          <w:tcPr>
            <w:tcW w:w="490" w:type="pct"/>
            <w:gridSpan w:val="2"/>
            <w:tcBorders>
              <w:top w:val="single" w:sz="4" w:space="0" w:color="auto"/>
              <w:left w:val="single" w:sz="4" w:space="0" w:color="auto"/>
              <w:right w:val="single" w:sz="4" w:space="0" w:color="auto"/>
            </w:tcBorders>
            <w:vAlign w:val="center"/>
          </w:tcPr>
          <w:p w:rsidR="000709EC" w:rsidRPr="00EB40FB" w:rsidRDefault="000709EC" w:rsidP="003136F8">
            <w:pPr>
              <w:jc w:val="center"/>
            </w:pPr>
            <w:r w:rsidRPr="00EB40FB">
              <w:rPr>
                <w:sz w:val="20"/>
                <w:szCs w:val="20"/>
              </w:rPr>
              <w:t>5,1</w:t>
            </w:r>
          </w:p>
        </w:tc>
        <w:tc>
          <w:tcPr>
            <w:tcW w:w="416" w:type="pct"/>
            <w:tcBorders>
              <w:top w:val="single" w:sz="4" w:space="0" w:color="auto"/>
              <w:left w:val="single" w:sz="4" w:space="0" w:color="auto"/>
              <w:right w:val="single" w:sz="4" w:space="0" w:color="auto"/>
            </w:tcBorders>
            <w:vAlign w:val="center"/>
          </w:tcPr>
          <w:p w:rsidR="000709EC" w:rsidRPr="00EB40FB" w:rsidRDefault="000709EC" w:rsidP="003136F8">
            <w:pPr>
              <w:jc w:val="center"/>
            </w:pPr>
            <w:r w:rsidRPr="00EB40FB">
              <w:rPr>
                <w:sz w:val="20"/>
                <w:szCs w:val="20"/>
              </w:rPr>
              <w:t>5,1</w:t>
            </w:r>
          </w:p>
        </w:tc>
        <w:tc>
          <w:tcPr>
            <w:tcW w:w="417" w:type="pct"/>
            <w:tcBorders>
              <w:top w:val="single" w:sz="4" w:space="0" w:color="auto"/>
              <w:left w:val="single" w:sz="4" w:space="0" w:color="auto"/>
              <w:right w:val="single" w:sz="4" w:space="0" w:color="auto"/>
            </w:tcBorders>
            <w:vAlign w:val="center"/>
          </w:tcPr>
          <w:p w:rsidR="000709EC" w:rsidRPr="00EB40FB" w:rsidRDefault="000709EC" w:rsidP="003136F8">
            <w:pPr>
              <w:jc w:val="center"/>
            </w:pPr>
            <w:r w:rsidRPr="00EB40FB">
              <w:rPr>
                <w:sz w:val="20"/>
                <w:szCs w:val="20"/>
              </w:rPr>
              <w:t>5,1</w:t>
            </w:r>
          </w:p>
        </w:tc>
        <w:tc>
          <w:tcPr>
            <w:tcW w:w="529" w:type="pct"/>
            <w:tcBorders>
              <w:top w:val="single" w:sz="4" w:space="0" w:color="auto"/>
              <w:left w:val="single" w:sz="4" w:space="0" w:color="auto"/>
            </w:tcBorders>
            <w:vAlign w:val="center"/>
          </w:tcPr>
          <w:p w:rsidR="000709EC" w:rsidRPr="00EB40FB" w:rsidRDefault="000709EC" w:rsidP="003136F8">
            <w:pPr>
              <w:jc w:val="center"/>
            </w:pPr>
            <w:r w:rsidRPr="00EB40FB">
              <w:rPr>
                <w:sz w:val="20"/>
                <w:szCs w:val="20"/>
              </w:rPr>
              <w:t>5,1</w:t>
            </w:r>
          </w:p>
        </w:tc>
        <w:tc>
          <w:tcPr>
            <w:tcW w:w="475" w:type="pct"/>
            <w:tcBorders>
              <w:top w:val="single" w:sz="4" w:space="0" w:color="auto"/>
              <w:left w:val="single" w:sz="4" w:space="0" w:color="auto"/>
            </w:tcBorders>
            <w:vAlign w:val="center"/>
          </w:tcPr>
          <w:p w:rsidR="000709EC" w:rsidRPr="00EB40FB" w:rsidRDefault="000709EC" w:rsidP="003136F8">
            <w:pPr>
              <w:jc w:val="center"/>
            </w:pPr>
          </w:p>
        </w:tc>
      </w:tr>
      <w:tr w:rsidR="00EB40FB" w:rsidRPr="00EB40FB" w:rsidTr="003136F8">
        <w:trPr>
          <w:trHeight w:val="690"/>
        </w:trPr>
        <w:tc>
          <w:tcPr>
            <w:tcW w:w="340" w:type="pct"/>
            <w:tcBorders>
              <w:top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3.3.</w:t>
            </w:r>
          </w:p>
        </w:tc>
        <w:tc>
          <w:tcPr>
            <w:tcW w:w="1429" w:type="pct"/>
            <w:tcBorders>
              <w:top w:val="single" w:sz="4" w:space="0" w:color="auto"/>
              <w:left w:val="single" w:sz="4" w:space="0" w:color="auto"/>
              <w:right w:val="single" w:sz="4" w:space="0" w:color="auto"/>
            </w:tcBorders>
            <w:vAlign w:val="center"/>
          </w:tcPr>
          <w:p w:rsidR="000709EC" w:rsidRPr="00EB40FB" w:rsidRDefault="000709EC" w:rsidP="003136F8">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Удельное потребление электроэнергии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кВт</w:t>
            </w:r>
            <w:proofErr w:type="gramStart"/>
            <w:r w:rsidRPr="00EB40FB">
              <w:rPr>
                <w:rFonts w:ascii="Times New Roman" w:hAnsi="Times New Roman" w:cs="Times New Roman"/>
                <w:sz w:val="20"/>
                <w:szCs w:val="20"/>
              </w:rPr>
              <w:t>.ч</w:t>
            </w:r>
            <w:proofErr w:type="gramEnd"/>
            <w:r w:rsidRPr="00EB40FB">
              <w:rPr>
                <w:rFonts w:ascii="Times New Roman" w:hAnsi="Times New Roman" w:cs="Times New Roman"/>
                <w:sz w:val="20"/>
                <w:szCs w:val="20"/>
              </w:rPr>
              <w:t>ас/ Гкал</w:t>
            </w:r>
          </w:p>
        </w:tc>
        <w:tc>
          <w:tcPr>
            <w:tcW w:w="417" w:type="pct"/>
            <w:tcBorders>
              <w:top w:val="single" w:sz="4" w:space="0" w:color="auto"/>
              <w:left w:val="single" w:sz="4" w:space="0" w:color="auto"/>
              <w:right w:val="single" w:sz="4" w:space="0" w:color="auto"/>
            </w:tcBorders>
            <w:vAlign w:val="center"/>
          </w:tcPr>
          <w:p w:rsidR="000709EC" w:rsidRPr="00EB40FB" w:rsidRDefault="000709EC" w:rsidP="003136F8">
            <w:pPr>
              <w:jc w:val="center"/>
              <w:rPr>
                <w:sz w:val="20"/>
                <w:szCs w:val="20"/>
              </w:rPr>
            </w:pPr>
            <w:r w:rsidRPr="00EB40FB">
              <w:rPr>
                <w:sz w:val="20"/>
                <w:szCs w:val="20"/>
              </w:rPr>
              <w:t>31,22</w:t>
            </w:r>
          </w:p>
        </w:tc>
        <w:tc>
          <w:tcPr>
            <w:tcW w:w="490" w:type="pct"/>
            <w:gridSpan w:val="2"/>
            <w:tcBorders>
              <w:top w:val="single" w:sz="4" w:space="0" w:color="auto"/>
              <w:left w:val="single" w:sz="4" w:space="0" w:color="auto"/>
              <w:right w:val="single" w:sz="4" w:space="0" w:color="auto"/>
            </w:tcBorders>
            <w:vAlign w:val="center"/>
          </w:tcPr>
          <w:p w:rsidR="000709EC" w:rsidRPr="00EB40FB" w:rsidRDefault="000709EC" w:rsidP="003136F8">
            <w:pPr>
              <w:jc w:val="center"/>
            </w:pPr>
            <w:r w:rsidRPr="00EB40FB">
              <w:rPr>
                <w:sz w:val="20"/>
                <w:szCs w:val="20"/>
              </w:rPr>
              <w:t>31,22</w:t>
            </w:r>
          </w:p>
        </w:tc>
        <w:tc>
          <w:tcPr>
            <w:tcW w:w="416" w:type="pct"/>
            <w:tcBorders>
              <w:top w:val="single" w:sz="4" w:space="0" w:color="auto"/>
              <w:left w:val="single" w:sz="4" w:space="0" w:color="auto"/>
              <w:right w:val="single" w:sz="4" w:space="0" w:color="auto"/>
            </w:tcBorders>
            <w:vAlign w:val="center"/>
          </w:tcPr>
          <w:p w:rsidR="000709EC" w:rsidRPr="00EB40FB" w:rsidRDefault="000709EC" w:rsidP="003136F8">
            <w:pPr>
              <w:jc w:val="center"/>
            </w:pPr>
            <w:r w:rsidRPr="00EB40FB">
              <w:rPr>
                <w:sz w:val="20"/>
                <w:szCs w:val="20"/>
              </w:rPr>
              <w:t>31,22</w:t>
            </w:r>
          </w:p>
        </w:tc>
        <w:tc>
          <w:tcPr>
            <w:tcW w:w="417" w:type="pct"/>
            <w:tcBorders>
              <w:top w:val="single" w:sz="4" w:space="0" w:color="auto"/>
              <w:left w:val="single" w:sz="4" w:space="0" w:color="auto"/>
              <w:right w:val="single" w:sz="4" w:space="0" w:color="auto"/>
            </w:tcBorders>
            <w:vAlign w:val="center"/>
          </w:tcPr>
          <w:p w:rsidR="000709EC" w:rsidRPr="00EB40FB" w:rsidRDefault="000709EC" w:rsidP="003136F8">
            <w:pPr>
              <w:jc w:val="center"/>
            </w:pPr>
            <w:r w:rsidRPr="00EB40FB">
              <w:rPr>
                <w:sz w:val="20"/>
                <w:szCs w:val="20"/>
              </w:rPr>
              <w:t>31,22</w:t>
            </w:r>
          </w:p>
        </w:tc>
        <w:tc>
          <w:tcPr>
            <w:tcW w:w="529" w:type="pct"/>
            <w:tcBorders>
              <w:top w:val="single" w:sz="4" w:space="0" w:color="auto"/>
              <w:left w:val="single" w:sz="4" w:space="0" w:color="auto"/>
            </w:tcBorders>
            <w:vAlign w:val="center"/>
          </w:tcPr>
          <w:p w:rsidR="000709EC" w:rsidRPr="00EB40FB" w:rsidRDefault="000709EC" w:rsidP="003136F8">
            <w:pPr>
              <w:jc w:val="center"/>
            </w:pPr>
            <w:r w:rsidRPr="00EB40FB">
              <w:rPr>
                <w:sz w:val="20"/>
                <w:szCs w:val="20"/>
              </w:rPr>
              <w:t>31,22</w:t>
            </w:r>
          </w:p>
        </w:tc>
        <w:tc>
          <w:tcPr>
            <w:tcW w:w="475" w:type="pct"/>
            <w:tcBorders>
              <w:top w:val="single" w:sz="4" w:space="0" w:color="auto"/>
              <w:left w:val="single" w:sz="4" w:space="0" w:color="auto"/>
            </w:tcBorders>
            <w:vAlign w:val="center"/>
          </w:tcPr>
          <w:p w:rsidR="000709EC" w:rsidRPr="00EB40FB" w:rsidRDefault="000709EC" w:rsidP="003136F8">
            <w:pPr>
              <w:jc w:val="center"/>
            </w:pPr>
          </w:p>
        </w:tc>
      </w:tr>
      <w:tr w:rsidR="00EB40FB" w:rsidRPr="00EB40FB" w:rsidTr="003136F8">
        <w:trPr>
          <w:trHeight w:val="690"/>
        </w:trPr>
        <w:tc>
          <w:tcPr>
            <w:tcW w:w="340" w:type="pct"/>
            <w:tcBorders>
              <w:top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 xml:space="preserve">3.4.  </w:t>
            </w:r>
          </w:p>
        </w:tc>
        <w:tc>
          <w:tcPr>
            <w:tcW w:w="1429" w:type="pct"/>
            <w:tcBorders>
              <w:top w:val="single" w:sz="4" w:space="0" w:color="auto"/>
              <w:left w:val="single" w:sz="4" w:space="0" w:color="auto"/>
              <w:right w:val="single" w:sz="4" w:space="0" w:color="auto"/>
            </w:tcBorders>
            <w:vAlign w:val="center"/>
          </w:tcPr>
          <w:p w:rsidR="000709EC" w:rsidRPr="00EB40FB" w:rsidRDefault="000709EC" w:rsidP="003136F8">
            <w:pPr>
              <w:pStyle w:val="afffff5"/>
              <w:jc w:val="center"/>
              <w:rPr>
                <w:rFonts w:ascii="Times New Roman" w:hAnsi="Times New Roman" w:cs="Times New Roman"/>
                <w:sz w:val="20"/>
                <w:szCs w:val="20"/>
              </w:rPr>
            </w:pPr>
            <w:r w:rsidRPr="00EB40FB">
              <w:rPr>
                <w:rFonts w:ascii="Times New Roman" w:hAnsi="Times New Roman" w:cs="Times New Roman"/>
                <w:sz w:val="20"/>
                <w:szCs w:val="20"/>
              </w:rPr>
              <w:t>Количество прекращений подачи тепловой энергии, отпускаемой с коллекторов источника тепловой энергии</w:t>
            </w:r>
          </w:p>
        </w:tc>
        <w:tc>
          <w:tcPr>
            <w:tcW w:w="488" w:type="pct"/>
            <w:tcBorders>
              <w:top w:val="single" w:sz="4" w:space="0" w:color="auto"/>
              <w:left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Ед.</w:t>
            </w:r>
          </w:p>
        </w:tc>
        <w:tc>
          <w:tcPr>
            <w:tcW w:w="417" w:type="pct"/>
            <w:tcBorders>
              <w:top w:val="single" w:sz="4" w:space="0" w:color="auto"/>
              <w:left w:val="single" w:sz="4" w:space="0" w:color="auto"/>
              <w:right w:val="single" w:sz="4" w:space="0" w:color="auto"/>
            </w:tcBorders>
            <w:vAlign w:val="center"/>
          </w:tcPr>
          <w:p w:rsidR="000709EC" w:rsidRPr="00EB40FB" w:rsidRDefault="000709EC" w:rsidP="003136F8">
            <w:pPr>
              <w:jc w:val="center"/>
              <w:rPr>
                <w:sz w:val="20"/>
                <w:szCs w:val="20"/>
              </w:rPr>
            </w:pPr>
            <w:r w:rsidRPr="00EB40FB">
              <w:rPr>
                <w:sz w:val="20"/>
                <w:szCs w:val="20"/>
              </w:rPr>
              <w:t>0</w:t>
            </w:r>
          </w:p>
        </w:tc>
        <w:tc>
          <w:tcPr>
            <w:tcW w:w="490" w:type="pct"/>
            <w:gridSpan w:val="2"/>
            <w:tcBorders>
              <w:top w:val="single" w:sz="4" w:space="0" w:color="auto"/>
              <w:left w:val="single" w:sz="4" w:space="0" w:color="auto"/>
              <w:right w:val="single" w:sz="4" w:space="0" w:color="auto"/>
            </w:tcBorders>
            <w:vAlign w:val="center"/>
          </w:tcPr>
          <w:p w:rsidR="000709EC" w:rsidRPr="00EB40FB" w:rsidRDefault="000709EC" w:rsidP="003136F8">
            <w:pPr>
              <w:jc w:val="center"/>
              <w:rPr>
                <w:sz w:val="20"/>
                <w:szCs w:val="20"/>
              </w:rPr>
            </w:pPr>
            <w:r w:rsidRPr="00EB40FB">
              <w:rPr>
                <w:sz w:val="20"/>
                <w:szCs w:val="20"/>
              </w:rPr>
              <w:t>0</w:t>
            </w:r>
          </w:p>
        </w:tc>
        <w:tc>
          <w:tcPr>
            <w:tcW w:w="416" w:type="pct"/>
            <w:tcBorders>
              <w:top w:val="single" w:sz="4" w:space="0" w:color="auto"/>
              <w:left w:val="single" w:sz="4" w:space="0" w:color="auto"/>
              <w:right w:val="single" w:sz="4" w:space="0" w:color="auto"/>
            </w:tcBorders>
            <w:vAlign w:val="center"/>
          </w:tcPr>
          <w:p w:rsidR="000709EC" w:rsidRPr="00EB40FB" w:rsidRDefault="000709EC" w:rsidP="003136F8">
            <w:pPr>
              <w:jc w:val="center"/>
              <w:rPr>
                <w:sz w:val="20"/>
                <w:szCs w:val="20"/>
              </w:rPr>
            </w:pPr>
            <w:r w:rsidRPr="00EB40FB">
              <w:rPr>
                <w:sz w:val="20"/>
                <w:szCs w:val="20"/>
              </w:rPr>
              <w:t>0</w:t>
            </w:r>
          </w:p>
        </w:tc>
        <w:tc>
          <w:tcPr>
            <w:tcW w:w="417" w:type="pct"/>
            <w:tcBorders>
              <w:top w:val="single" w:sz="4" w:space="0" w:color="auto"/>
              <w:left w:val="single" w:sz="4" w:space="0" w:color="auto"/>
              <w:right w:val="single" w:sz="4" w:space="0" w:color="auto"/>
            </w:tcBorders>
            <w:vAlign w:val="center"/>
          </w:tcPr>
          <w:p w:rsidR="000709EC" w:rsidRPr="00EB40FB" w:rsidRDefault="000709EC" w:rsidP="003136F8">
            <w:pPr>
              <w:jc w:val="center"/>
              <w:rPr>
                <w:sz w:val="20"/>
                <w:szCs w:val="20"/>
              </w:rPr>
            </w:pPr>
            <w:r w:rsidRPr="00EB40FB">
              <w:rPr>
                <w:sz w:val="20"/>
                <w:szCs w:val="20"/>
              </w:rPr>
              <w:t>0</w:t>
            </w:r>
          </w:p>
        </w:tc>
        <w:tc>
          <w:tcPr>
            <w:tcW w:w="529" w:type="pct"/>
            <w:tcBorders>
              <w:top w:val="single" w:sz="4" w:space="0" w:color="auto"/>
              <w:left w:val="single" w:sz="4" w:space="0" w:color="auto"/>
            </w:tcBorders>
            <w:vAlign w:val="center"/>
          </w:tcPr>
          <w:p w:rsidR="000709EC" w:rsidRPr="00EB40FB" w:rsidRDefault="000709EC" w:rsidP="003136F8">
            <w:pPr>
              <w:jc w:val="center"/>
              <w:rPr>
                <w:sz w:val="20"/>
                <w:szCs w:val="20"/>
              </w:rPr>
            </w:pPr>
            <w:r w:rsidRPr="00EB40FB">
              <w:rPr>
                <w:sz w:val="20"/>
                <w:szCs w:val="20"/>
              </w:rPr>
              <w:t>0</w:t>
            </w:r>
          </w:p>
        </w:tc>
        <w:tc>
          <w:tcPr>
            <w:tcW w:w="475" w:type="pct"/>
            <w:tcBorders>
              <w:top w:val="single" w:sz="4" w:space="0" w:color="auto"/>
              <w:left w:val="single" w:sz="4" w:space="0" w:color="auto"/>
            </w:tcBorders>
            <w:vAlign w:val="center"/>
          </w:tcPr>
          <w:p w:rsidR="000709EC" w:rsidRPr="00EB40FB" w:rsidRDefault="000709EC" w:rsidP="003136F8">
            <w:pPr>
              <w:jc w:val="center"/>
              <w:rPr>
                <w:sz w:val="20"/>
                <w:szCs w:val="20"/>
              </w:rPr>
            </w:pPr>
          </w:p>
        </w:tc>
      </w:tr>
      <w:tr w:rsidR="00EB40FB" w:rsidRPr="00EB40FB" w:rsidTr="003136F8">
        <w:tc>
          <w:tcPr>
            <w:tcW w:w="340" w:type="pct"/>
            <w:tcBorders>
              <w:top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4.</w:t>
            </w:r>
          </w:p>
        </w:tc>
        <w:tc>
          <w:tcPr>
            <w:tcW w:w="1429"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5"/>
              <w:jc w:val="center"/>
              <w:rPr>
                <w:rFonts w:ascii="Times New Roman" w:hAnsi="Times New Roman" w:cs="Times New Roman"/>
                <w:sz w:val="20"/>
                <w:szCs w:val="20"/>
              </w:rPr>
            </w:pPr>
            <w:r w:rsidRPr="00EB40FB">
              <w:rPr>
                <w:rFonts w:ascii="Times New Roman" w:hAnsi="Times New Roman" w:cs="Times New Roman"/>
                <w:sz w:val="20"/>
                <w:szCs w:val="20"/>
              </w:rPr>
              <w:t>Нормативный уровень прибыли *</w:t>
            </w:r>
          </w:p>
        </w:tc>
        <w:tc>
          <w:tcPr>
            <w:tcW w:w="488"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75" w:type="pct"/>
            <w:tcBorders>
              <w:top w:val="single" w:sz="4" w:space="0" w:color="auto"/>
              <w:left w:val="single" w:sz="4" w:space="0" w:color="auto"/>
              <w:bottom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r>
      <w:tr w:rsidR="00EB40FB" w:rsidRPr="00EB40FB" w:rsidTr="003136F8">
        <w:tc>
          <w:tcPr>
            <w:tcW w:w="340" w:type="pct"/>
            <w:tcBorders>
              <w:top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5.</w:t>
            </w:r>
          </w:p>
        </w:tc>
        <w:tc>
          <w:tcPr>
            <w:tcW w:w="1429"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5"/>
              <w:jc w:val="center"/>
              <w:rPr>
                <w:rFonts w:ascii="Times New Roman" w:hAnsi="Times New Roman" w:cs="Times New Roman"/>
                <w:sz w:val="20"/>
                <w:szCs w:val="20"/>
              </w:rPr>
            </w:pPr>
            <w:r w:rsidRPr="00EB40FB">
              <w:rPr>
                <w:rFonts w:ascii="Times New Roman" w:hAnsi="Times New Roman" w:cs="Times New Roman"/>
                <w:sz w:val="20"/>
                <w:szCs w:val="20"/>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tc>
        <w:tc>
          <w:tcPr>
            <w:tcW w:w="488"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75" w:type="pct"/>
            <w:tcBorders>
              <w:top w:val="single" w:sz="4" w:space="0" w:color="auto"/>
              <w:left w:val="single" w:sz="4" w:space="0" w:color="auto"/>
              <w:bottom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r>
    </w:tbl>
    <w:p w:rsidR="00F77E08" w:rsidRPr="00EB40FB" w:rsidRDefault="00F77E08" w:rsidP="00F77E08">
      <w:pPr>
        <w:rPr>
          <w:rFonts w:ascii="Liberation Serif" w:hAnsi="Liberation Serif" w:cs="Liberation Serif"/>
        </w:rPr>
      </w:pPr>
    </w:p>
    <w:p w:rsidR="00F242EB" w:rsidRPr="00EB40FB" w:rsidRDefault="00F242EB" w:rsidP="00F242EB">
      <w:pPr>
        <w:jc w:val="center"/>
        <w:rPr>
          <w:b/>
          <w:szCs w:val="24"/>
        </w:rPr>
      </w:pPr>
      <w:r w:rsidRPr="00EB40FB">
        <w:rPr>
          <w:b/>
          <w:szCs w:val="24"/>
        </w:rPr>
        <w:t>ЛОТ № 2</w:t>
      </w:r>
    </w:p>
    <w:p w:rsidR="00F242EB" w:rsidRPr="00EB40FB" w:rsidRDefault="00411699" w:rsidP="00F242EB">
      <w:pPr>
        <w:jc w:val="center"/>
        <w:rPr>
          <w:szCs w:val="24"/>
        </w:rPr>
      </w:pPr>
      <w:r w:rsidRPr="00EB40FB">
        <w:t>Блочная водогрейная котельная установка</w:t>
      </w:r>
      <w:r w:rsidRPr="00EB40FB">
        <w:rPr>
          <w:b/>
          <w:bCs/>
        </w:rPr>
        <w:t xml:space="preserve"> мощностью 15,5 МВт</w:t>
      </w:r>
      <w:r w:rsidRPr="00EB40FB">
        <w:rPr>
          <w:szCs w:val="24"/>
          <w:lang w:eastAsia="ru-RU"/>
        </w:rPr>
        <w:t>, общая площадь: 143,8 кв</w:t>
      </w:r>
      <w:proofErr w:type="gramStart"/>
      <w:r w:rsidRPr="00EB40FB">
        <w:rPr>
          <w:szCs w:val="24"/>
          <w:lang w:eastAsia="ru-RU"/>
        </w:rPr>
        <w:t>.м</w:t>
      </w:r>
      <w:proofErr w:type="gramEnd"/>
      <w:r w:rsidRPr="00EB40FB">
        <w:rPr>
          <w:szCs w:val="24"/>
          <w:lang w:eastAsia="ru-RU"/>
        </w:rPr>
        <w:t xml:space="preserve">, кадастровый номер </w:t>
      </w:r>
      <w:r w:rsidRPr="00EB40FB">
        <w:rPr>
          <w:szCs w:val="24"/>
        </w:rPr>
        <w:t>74:10:0311011:974</w:t>
      </w:r>
      <w:r w:rsidRPr="00EB40FB">
        <w:rPr>
          <w:szCs w:val="24"/>
          <w:lang w:eastAsia="ru-RU"/>
        </w:rPr>
        <w:t xml:space="preserve">, назначение: нежилое здание; дымовая труба кадастровый номер </w:t>
      </w:r>
      <w:r w:rsidRPr="00EB40FB">
        <w:rPr>
          <w:szCs w:val="24"/>
        </w:rPr>
        <w:t>74:10:0311011:976</w:t>
      </w:r>
      <w:r w:rsidRPr="00EB40FB">
        <w:rPr>
          <w:szCs w:val="24"/>
          <w:lang w:eastAsia="ru-RU"/>
        </w:rPr>
        <w:t xml:space="preserve"> адрес: </w:t>
      </w:r>
      <w:r w:rsidRPr="00EB40FB">
        <w:rPr>
          <w:szCs w:val="24"/>
        </w:rPr>
        <w:t xml:space="preserve"> Челябинская обл., Катав-Ивановский р-н, г. Юрюзань, ул. Гагарина, 15</w:t>
      </w:r>
      <w:proofErr w:type="gramStart"/>
      <w:r w:rsidRPr="00EB40FB">
        <w:rPr>
          <w:szCs w:val="24"/>
        </w:rPr>
        <w:t xml:space="preserve"> А</w:t>
      </w:r>
      <w:proofErr w:type="gramEnd"/>
    </w:p>
    <w:tbl>
      <w:tblPr>
        <w:tblpPr w:leftFromText="180" w:rightFromText="180" w:vertAnchor="text" w:horzAnchor="margin" w:tblpY="442"/>
        <w:tblOverlap w:val="never"/>
        <w:tblW w:w="49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
        <w:gridCol w:w="2948"/>
        <w:gridCol w:w="1007"/>
        <w:gridCol w:w="860"/>
        <w:gridCol w:w="14"/>
        <w:gridCol w:w="996"/>
        <w:gridCol w:w="858"/>
        <w:gridCol w:w="860"/>
        <w:gridCol w:w="1091"/>
        <w:gridCol w:w="980"/>
      </w:tblGrid>
      <w:tr w:rsidR="00EB40FB" w:rsidRPr="00EB40FB" w:rsidTr="003136F8">
        <w:trPr>
          <w:gridAfter w:val="5"/>
          <w:wAfter w:w="2320" w:type="pct"/>
        </w:trPr>
        <w:tc>
          <w:tcPr>
            <w:tcW w:w="340" w:type="pct"/>
            <w:tcBorders>
              <w:top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1429"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5"/>
              <w:jc w:val="center"/>
              <w:rPr>
                <w:rFonts w:ascii="Times New Roman" w:hAnsi="Times New Roman" w:cs="Times New Roman"/>
                <w:sz w:val="20"/>
                <w:szCs w:val="20"/>
              </w:rPr>
            </w:pPr>
            <w:r w:rsidRPr="00EB40FB">
              <w:rPr>
                <w:rFonts w:ascii="Times New Roman" w:hAnsi="Times New Roman" w:cs="Times New Roman"/>
                <w:sz w:val="20"/>
                <w:szCs w:val="20"/>
              </w:rPr>
              <w:t xml:space="preserve">Базовый уровень операционных расходов (без НДС) </w:t>
            </w:r>
          </w:p>
        </w:tc>
        <w:tc>
          <w:tcPr>
            <w:tcW w:w="488"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23" w:type="pct"/>
            <w:gridSpan w:val="2"/>
            <w:tcBorders>
              <w:top w:val="single" w:sz="4" w:space="0" w:color="auto"/>
              <w:left w:val="single" w:sz="4" w:space="0" w:color="auto"/>
              <w:bottom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highlight w:val="yellow"/>
              </w:rPr>
            </w:pPr>
            <w:r w:rsidRPr="00EB40FB">
              <w:rPr>
                <w:rFonts w:ascii="Times New Roman" w:hAnsi="Times New Roman" w:cs="Times New Roman"/>
                <w:sz w:val="20"/>
                <w:szCs w:val="20"/>
              </w:rPr>
              <w:t>4477,75</w:t>
            </w:r>
          </w:p>
        </w:tc>
      </w:tr>
      <w:tr w:rsidR="00EB40FB" w:rsidRPr="00EB40FB" w:rsidTr="003136F8">
        <w:tc>
          <w:tcPr>
            <w:tcW w:w="340" w:type="pct"/>
            <w:vMerge w:val="restart"/>
            <w:tcBorders>
              <w:top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2.</w:t>
            </w:r>
          </w:p>
        </w:tc>
        <w:tc>
          <w:tcPr>
            <w:tcW w:w="1429" w:type="pct"/>
            <w:vMerge w:val="restart"/>
            <w:tcBorders>
              <w:top w:val="single" w:sz="4" w:space="0" w:color="auto"/>
              <w:left w:val="single" w:sz="4" w:space="0" w:color="auto"/>
              <w:right w:val="single" w:sz="4" w:space="0" w:color="auto"/>
            </w:tcBorders>
            <w:vAlign w:val="center"/>
          </w:tcPr>
          <w:p w:rsidR="000709EC" w:rsidRPr="00EB40FB" w:rsidRDefault="000709EC" w:rsidP="003136F8">
            <w:pPr>
              <w:pStyle w:val="afffff5"/>
              <w:jc w:val="center"/>
              <w:rPr>
                <w:rFonts w:ascii="Times New Roman" w:hAnsi="Times New Roman" w:cs="Times New Roman"/>
                <w:sz w:val="20"/>
                <w:szCs w:val="20"/>
              </w:rPr>
            </w:pPr>
            <w:r w:rsidRPr="00EB40FB">
              <w:rPr>
                <w:rFonts w:ascii="Times New Roman" w:hAnsi="Times New Roman" w:cs="Times New Roman"/>
                <w:sz w:val="20"/>
                <w:szCs w:val="20"/>
              </w:rPr>
              <w:t>Индекс эффективности операционных расходов *</w:t>
            </w:r>
          </w:p>
        </w:tc>
        <w:tc>
          <w:tcPr>
            <w:tcW w:w="488" w:type="pct"/>
            <w:vMerge w:val="restart"/>
            <w:tcBorders>
              <w:top w:val="single" w:sz="4" w:space="0" w:color="auto"/>
              <w:left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16"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529" w:type="pct"/>
            <w:tcBorders>
              <w:top w:val="single" w:sz="4" w:space="0" w:color="auto"/>
              <w:left w:val="single" w:sz="4" w:space="0" w:color="auto"/>
              <w:bottom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lang w:val="en-US"/>
              </w:rPr>
              <w:t>20</w:t>
            </w:r>
            <w:r w:rsidRPr="00EB40FB">
              <w:rPr>
                <w:rFonts w:ascii="Times New Roman" w:hAnsi="Times New Roman" w:cs="Times New Roman"/>
                <w:sz w:val="20"/>
                <w:szCs w:val="20"/>
              </w:rPr>
              <w:t>27</w:t>
            </w:r>
          </w:p>
        </w:tc>
        <w:tc>
          <w:tcPr>
            <w:tcW w:w="476" w:type="pct"/>
            <w:tcBorders>
              <w:top w:val="single" w:sz="4" w:space="0" w:color="auto"/>
              <w:left w:val="single" w:sz="4" w:space="0" w:color="auto"/>
              <w:bottom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EB40FB" w:rsidRPr="00EB40FB" w:rsidTr="003136F8">
        <w:tc>
          <w:tcPr>
            <w:tcW w:w="340" w:type="pct"/>
            <w:vMerge/>
            <w:tcBorders>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1429" w:type="pct"/>
            <w:vMerge/>
            <w:tcBorders>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88" w:type="pct"/>
            <w:vMerge/>
            <w:tcBorders>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6"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529" w:type="pct"/>
            <w:tcBorders>
              <w:top w:val="single" w:sz="4" w:space="0" w:color="auto"/>
              <w:left w:val="single" w:sz="4" w:space="0" w:color="auto"/>
              <w:bottom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lang w:val="en-US"/>
              </w:rPr>
            </w:pPr>
            <w:r w:rsidRPr="00EB40FB">
              <w:rPr>
                <w:rFonts w:ascii="Times New Roman" w:hAnsi="Times New Roman" w:cs="Times New Roman"/>
                <w:sz w:val="20"/>
                <w:szCs w:val="20"/>
                <w:lang w:val="en-US"/>
              </w:rPr>
              <w:t>1</w:t>
            </w:r>
          </w:p>
        </w:tc>
        <w:tc>
          <w:tcPr>
            <w:tcW w:w="476" w:type="pct"/>
            <w:tcBorders>
              <w:top w:val="single" w:sz="4" w:space="0" w:color="auto"/>
              <w:left w:val="single" w:sz="4" w:space="0" w:color="auto"/>
              <w:bottom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lang w:val="en-US"/>
              </w:rPr>
            </w:pPr>
          </w:p>
        </w:tc>
      </w:tr>
      <w:tr w:rsidR="00EB40FB" w:rsidRPr="00EB40FB" w:rsidTr="003136F8">
        <w:tc>
          <w:tcPr>
            <w:tcW w:w="340" w:type="pct"/>
            <w:tcBorders>
              <w:top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3.</w:t>
            </w:r>
          </w:p>
        </w:tc>
        <w:tc>
          <w:tcPr>
            <w:tcW w:w="1429"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Показатели энергосбережения и энергетической эффективности*</w:t>
            </w:r>
          </w:p>
        </w:tc>
        <w:tc>
          <w:tcPr>
            <w:tcW w:w="488"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89" w:type="pct"/>
            <w:gridSpan w:val="2"/>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76" w:type="pct"/>
            <w:tcBorders>
              <w:top w:val="single" w:sz="4" w:space="0" w:color="auto"/>
              <w:left w:val="single" w:sz="4" w:space="0" w:color="auto"/>
              <w:bottom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r>
      <w:tr w:rsidR="00EB40FB" w:rsidRPr="00EB40FB" w:rsidTr="003136F8">
        <w:trPr>
          <w:trHeight w:val="470"/>
        </w:trPr>
        <w:tc>
          <w:tcPr>
            <w:tcW w:w="340" w:type="pct"/>
            <w:tcBorders>
              <w:top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3.1.</w:t>
            </w:r>
          </w:p>
        </w:tc>
        <w:tc>
          <w:tcPr>
            <w:tcW w:w="1429" w:type="pct"/>
            <w:tcBorders>
              <w:top w:val="single" w:sz="4" w:space="0" w:color="auto"/>
              <w:left w:val="single" w:sz="4" w:space="0" w:color="auto"/>
              <w:right w:val="single" w:sz="4" w:space="0" w:color="auto"/>
            </w:tcBorders>
            <w:vAlign w:val="center"/>
          </w:tcPr>
          <w:p w:rsidR="000709EC" w:rsidRPr="00EB40FB" w:rsidRDefault="000709EC" w:rsidP="003136F8">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топлива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0709EC" w:rsidRPr="00EB40FB" w:rsidRDefault="000709EC" w:rsidP="003136F8">
            <w:pPr>
              <w:jc w:val="center"/>
              <w:rPr>
                <w:sz w:val="20"/>
                <w:szCs w:val="20"/>
              </w:rPr>
            </w:pPr>
            <w:r w:rsidRPr="00EB40FB">
              <w:rPr>
                <w:sz w:val="20"/>
                <w:szCs w:val="20"/>
              </w:rPr>
              <w:t>156,91</w:t>
            </w:r>
          </w:p>
        </w:tc>
        <w:tc>
          <w:tcPr>
            <w:tcW w:w="489" w:type="pct"/>
            <w:gridSpan w:val="2"/>
            <w:tcBorders>
              <w:top w:val="single" w:sz="4" w:space="0" w:color="auto"/>
              <w:left w:val="single" w:sz="4" w:space="0" w:color="auto"/>
              <w:right w:val="single" w:sz="4" w:space="0" w:color="auto"/>
            </w:tcBorders>
            <w:vAlign w:val="center"/>
          </w:tcPr>
          <w:p w:rsidR="000709EC" w:rsidRPr="00EB40FB" w:rsidRDefault="000709EC" w:rsidP="003136F8">
            <w:pPr>
              <w:jc w:val="center"/>
            </w:pPr>
            <w:r w:rsidRPr="00EB40FB">
              <w:rPr>
                <w:sz w:val="20"/>
                <w:szCs w:val="20"/>
              </w:rPr>
              <w:t>156,91</w:t>
            </w:r>
          </w:p>
        </w:tc>
        <w:tc>
          <w:tcPr>
            <w:tcW w:w="416" w:type="pct"/>
            <w:tcBorders>
              <w:top w:val="single" w:sz="4" w:space="0" w:color="auto"/>
              <w:left w:val="single" w:sz="4" w:space="0" w:color="auto"/>
              <w:right w:val="single" w:sz="4" w:space="0" w:color="auto"/>
            </w:tcBorders>
            <w:vAlign w:val="center"/>
          </w:tcPr>
          <w:p w:rsidR="000709EC" w:rsidRPr="00EB40FB" w:rsidRDefault="000709EC" w:rsidP="003136F8">
            <w:pPr>
              <w:jc w:val="center"/>
            </w:pPr>
            <w:r w:rsidRPr="00EB40FB">
              <w:rPr>
                <w:sz w:val="20"/>
                <w:szCs w:val="20"/>
              </w:rPr>
              <w:t>156,91</w:t>
            </w:r>
          </w:p>
        </w:tc>
        <w:tc>
          <w:tcPr>
            <w:tcW w:w="417" w:type="pct"/>
            <w:tcBorders>
              <w:top w:val="single" w:sz="4" w:space="0" w:color="auto"/>
              <w:left w:val="single" w:sz="4" w:space="0" w:color="auto"/>
              <w:right w:val="single" w:sz="4" w:space="0" w:color="auto"/>
            </w:tcBorders>
            <w:vAlign w:val="center"/>
          </w:tcPr>
          <w:p w:rsidR="000709EC" w:rsidRPr="00EB40FB" w:rsidRDefault="000709EC" w:rsidP="003136F8">
            <w:pPr>
              <w:jc w:val="center"/>
            </w:pPr>
            <w:r w:rsidRPr="00EB40FB">
              <w:rPr>
                <w:sz w:val="20"/>
                <w:szCs w:val="20"/>
              </w:rPr>
              <w:t>156,91</w:t>
            </w:r>
          </w:p>
        </w:tc>
        <w:tc>
          <w:tcPr>
            <w:tcW w:w="529" w:type="pct"/>
            <w:tcBorders>
              <w:top w:val="single" w:sz="4" w:space="0" w:color="auto"/>
              <w:left w:val="single" w:sz="4" w:space="0" w:color="auto"/>
            </w:tcBorders>
            <w:vAlign w:val="center"/>
          </w:tcPr>
          <w:p w:rsidR="000709EC" w:rsidRPr="00EB40FB" w:rsidRDefault="000709EC" w:rsidP="003136F8">
            <w:pPr>
              <w:jc w:val="center"/>
            </w:pPr>
            <w:r w:rsidRPr="00EB40FB">
              <w:rPr>
                <w:sz w:val="20"/>
                <w:szCs w:val="20"/>
              </w:rPr>
              <w:t>156,91</w:t>
            </w:r>
          </w:p>
        </w:tc>
        <w:tc>
          <w:tcPr>
            <w:tcW w:w="476" w:type="pct"/>
            <w:tcBorders>
              <w:top w:val="single" w:sz="4" w:space="0" w:color="auto"/>
              <w:lef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r>
      <w:tr w:rsidR="00EB40FB" w:rsidRPr="00EB40FB" w:rsidTr="003136F8">
        <w:trPr>
          <w:trHeight w:val="470"/>
        </w:trPr>
        <w:tc>
          <w:tcPr>
            <w:tcW w:w="340" w:type="pct"/>
            <w:tcBorders>
              <w:top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3.2.</w:t>
            </w:r>
          </w:p>
        </w:tc>
        <w:tc>
          <w:tcPr>
            <w:tcW w:w="1429" w:type="pct"/>
            <w:tcBorders>
              <w:top w:val="single" w:sz="4" w:space="0" w:color="auto"/>
              <w:left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воды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0709EC" w:rsidRPr="00EB40FB" w:rsidRDefault="000709EC" w:rsidP="003136F8">
            <w:pPr>
              <w:pStyle w:val="afffff4"/>
              <w:ind w:right="-60"/>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0709EC" w:rsidRPr="00EB40FB" w:rsidRDefault="000709EC" w:rsidP="003136F8">
            <w:pPr>
              <w:jc w:val="center"/>
              <w:rPr>
                <w:sz w:val="20"/>
                <w:szCs w:val="20"/>
              </w:rPr>
            </w:pPr>
            <w:r w:rsidRPr="00EB40FB">
              <w:rPr>
                <w:sz w:val="20"/>
                <w:szCs w:val="20"/>
              </w:rPr>
              <w:t>5,1</w:t>
            </w:r>
          </w:p>
        </w:tc>
        <w:tc>
          <w:tcPr>
            <w:tcW w:w="489" w:type="pct"/>
            <w:gridSpan w:val="2"/>
            <w:tcBorders>
              <w:top w:val="single" w:sz="4" w:space="0" w:color="auto"/>
              <w:left w:val="single" w:sz="4" w:space="0" w:color="auto"/>
              <w:right w:val="single" w:sz="4" w:space="0" w:color="auto"/>
            </w:tcBorders>
            <w:vAlign w:val="center"/>
          </w:tcPr>
          <w:p w:rsidR="000709EC" w:rsidRPr="00EB40FB" w:rsidRDefault="000709EC" w:rsidP="003136F8">
            <w:pPr>
              <w:jc w:val="center"/>
            </w:pPr>
            <w:r w:rsidRPr="00EB40FB">
              <w:rPr>
                <w:sz w:val="20"/>
                <w:szCs w:val="20"/>
              </w:rPr>
              <w:t>5,1</w:t>
            </w:r>
          </w:p>
        </w:tc>
        <w:tc>
          <w:tcPr>
            <w:tcW w:w="416" w:type="pct"/>
            <w:tcBorders>
              <w:top w:val="single" w:sz="4" w:space="0" w:color="auto"/>
              <w:left w:val="single" w:sz="4" w:space="0" w:color="auto"/>
              <w:right w:val="single" w:sz="4" w:space="0" w:color="auto"/>
            </w:tcBorders>
            <w:vAlign w:val="center"/>
          </w:tcPr>
          <w:p w:rsidR="000709EC" w:rsidRPr="00EB40FB" w:rsidRDefault="000709EC" w:rsidP="003136F8">
            <w:pPr>
              <w:jc w:val="center"/>
            </w:pPr>
            <w:r w:rsidRPr="00EB40FB">
              <w:rPr>
                <w:sz w:val="20"/>
                <w:szCs w:val="20"/>
              </w:rPr>
              <w:t>5,1</w:t>
            </w:r>
          </w:p>
        </w:tc>
        <w:tc>
          <w:tcPr>
            <w:tcW w:w="417" w:type="pct"/>
            <w:tcBorders>
              <w:top w:val="single" w:sz="4" w:space="0" w:color="auto"/>
              <w:left w:val="single" w:sz="4" w:space="0" w:color="auto"/>
              <w:right w:val="single" w:sz="4" w:space="0" w:color="auto"/>
            </w:tcBorders>
            <w:vAlign w:val="center"/>
          </w:tcPr>
          <w:p w:rsidR="000709EC" w:rsidRPr="00EB40FB" w:rsidRDefault="000709EC" w:rsidP="003136F8">
            <w:pPr>
              <w:jc w:val="center"/>
            </w:pPr>
            <w:r w:rsidRPr="00EB40FB">
              <w:rPr>
                <w:sz w:val="20"/>
                <w:szCs w:val="20"/>
              </w:rPr>
              <w:t>5,1</w:t>
            </w:r>
          </w:p>
        </w:tc>
        <w:tc>
          <w:tcPr>
            <w:tcW w:w="529" w:type="pct"/>
            <w:tcBorders>
              <w:top w:val="single" w:sz="4" w:space="0" w:color="auto"/>
              <w:left w:val="single" w:sz="4" w:space="0" w:color="auto"/>
            </w:tcBorders>
            <w:vAlign w:val="center"/>
          </w:tcPr>
          <w:p w:rsidR="000709EC" w:rsidRPr="00EB40FB" w:rsidRDefault="000709EC" w:rsidP="003136F8">
            <w:pPr>
              <w:jc w:val="center"/>
            </w:pPr>
            <w:r w:rsidRPr="00EB40FB">
              <w:rPr>
                <w:sz w:val="20"/>
                <w:szCs w:val="20"/>
              </w:rPr>
              <w:t>5,1</w:t>
            </w:r>
          </w:p>
        </w:tc>
        <w:tc>
          <w:tcPr>
            <w:tcW w:w="476" w:type="pct"/>
            <w:tcBorders>
              <w:top w:val="single" w:sz="4" w:space="0" w:color="auto"/>
              <w:lef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r>
      <w:tr w:rsidR="00EB40FB" w:rsidRPr="00EB40FB" w:rsidTr="003136F8">
        <w:trPr>
          <w:trHeight w:val="690"/>
        </w:trPr>
        <w:tc>
          <w:tcPr>
            <w:tcW w:w="340" w:type="pct"/>
            <w:tcBorders>
              <w:top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lastRenderedPageBreak/>
              <w:t>3.3.</w:t>
            </w:r>
          </w:p>
        </w:tc>
        <w:tc>
          <w:tcPr>
            <w:tcW w:w="1429" w:type="pct"/>
            <w:tcBorders>
              <w:top w:val="single" w:sz="4" w:space="0" w:color="auto"/>
              <w:left w:val="single" w:sz="4" w:space="0" w:color="auto"/>
              <w:right w:val="single" w:sz="4" w:space="0" w:color="auto"/>
            </w:tcBorders>
            <w:vAlign w:val="center"/>
          </w:tcPr>
          <w:p w:rsidR="000709EC" w:rsidRPr="00EB40FB" w:rsidRDefault="000709EC" w:rsidP="003136F8">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Удельное потребление электроэнергии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кВт</w:t>
            </w:r>
            <w:proofErr w:type="gramStart"/>
            <w:r w:rsidRPr="00EB40FB">
              <w:rPr>
                <w:rFonts w:ascii="Times New Roman" w:hAnsi="Times New Roman" w:cs="Times New Roman"/>
                <w:sz w:val="20"/>
                <w:szCs w:val="20"/>
              </w:rPr>
              <w:t>.ч</w:t>
            </w:r>
            <w:proofErr w:type="gramEnd"/>
            <w:r w:rsidRPr="00EB40FB">
              <w:rPr>
                <w:rFonts w:ascii="Times New Roman" w:hAnsi="Times New Roman" w:cs="Times New Roman"/>
                <w:sz w:val="20"/>
                <w:szCs w:val="20"/>
              </w:rPr>
              <w:t>ас/ Гкал</w:t>
            </w:r>
          </w:p>
        </w:tc>
        <w:tc>
          <w:tcPr>
            <w:tcW w:w="417" w:type="pct"/>
            <w:tcBorders>
              <w:top w:val="single" w:sz="4" w:space="0" w:color="auto"/>
              <w:left w:val="single" w:sz="4" w:space="0" w:color="auto"/>
              <w:right w:val="single" w:sz="4" w:space="0" w:color="auto"/>
            </w:tcBorders>
            <w:vAlign w:val="center"/>
          </w:tcPr>
          <w:p w:rsidR="000709EC" w:rsidRPr="00EB40FB" w:rsidRDefault="000709EC" w:rsidP="003136F8">
            <w:pPr>
              <w:jc w:val="center"/>
              <w:rPr>
                <w:sz w:val="20"/>
                <w:szCs w:val="20"/>
              </w:rPr>
            </w:pPr>
            <w:r w:rsidRPr="00EB40FB">
              <w:rPr>
                <w:sz w:val="20"/>
                <w:szCs w:val="20"/>
              </w:rPr>
              <w:t>18,43</w:t>
            </w:r>
          </w:p>
        </w:tc>
        <w:tc>
          <w:tcPr>
            <w:tcW w:w="489" w:type="pct"/>
            <w:gridSpan w:val="2"/>
            <w:tcBorders>
              <w:top w:val="single" w:sz="4" w:space="0" w:color="auto"/>
              <w:left w:val="single" w:sz="4" w:space="0" w:color="auto"/>
              <w:right w:val="single" w:sz="4" w:space="0" w:color="auto"/>
            </w:tcBorders>
            <w:vAlign w:val="center"/>
          </w:tcPr>
          <w:p w:rsidR="000709EC" w:rsidRPr="00EB40FB" w:rsidRDefault="000709EC" w:rsidP="003136F8">
            <w:pPr>
              <w:jc w:val="center"/>
            </w:pPr>
            <w:r w:rsidRPr="00EB40FB">
              <w:rPr>
                <w:sz w:val="20"/>
                <w:szCs w:val="20"/>
              </w:rPr>
              <w:t>18,43</w:t>
            </w:r>
          </w:p>
        </w:tc>
        <w:tc>
          <w:tcPr>
            <w:tcW w:w="416" w:type="pct"/>
            <w:tcBorders>
              <w:top w:val="single" w:sz="4" w:space="0" w:color="auto"/>
              <w:left w:val="single" w:sz="4" w:space="0" w:color="auto"/>
              <w:right w:val="single" w:sz="4" w:space="0" w:color="auto"/>
            </w:tcBorders>
            <w:vAlign w:val="center"/>
          </w:tcPr>
          <w:p w:rsidR="000709EC" w:rsidRPr="00EB40FB" w:rsidRDefault="000709EC" w:rsidP="003136F8">
            <w:pPr>
              <w:jc w:val="center"/>
            </w:pPr>
            <w:r w:rsidRPr="00EB40FB">
              <w:rPr>
                <w:sz w:val="20"/>
                <w:szCs w:val="20"/>
              </w:rPr>
              <w:t>18,43</w:t>
            </w:r>
          </w:p>
        </w:tc>
        <w:tc>
          <w:tcPr>
            <w:tcW w:w="417" w:type="pct"/>
            <w:tcBorders>
              <w:top w:val="single" w:sz="4" w:space="0" w:color="auto"/>
              <w:left w:val="single" w:sz="4" w:space="0" w:color="auto"/>
              <w:right w:val="single" w:sz="4" w:space="0" w:color="auto"/>
            </w:tcBorders>
            <w:vAlign w:val="center"/>
          </w:tcPr>
          <w:p w:rsidR="000709EC" w:rsidRPr="00EB40FB" w:rsidRDefault="000709EC" w:rsidP="003136F8">
            <w:pPr>
              <w:jc w:val="center"/>
            </w:pPr>
            <w:r w:rsidRPr="00EB40FB">
              <w:rPr>
                <w:sz w:val="20"/>
                <w:szCs w:val="20"/>
              </w:rPr>
              <w:t>18,43</w:t>
            </w:r>
          </w:p>
        </w:tc>
        <w:tc>
          <w:tcPr>
            <w:tcW w:w="529" w:type="pct"/>
            <w:tcBorders>
              <w:top w:val="single" w:sz="4" w:space="0" w:color="auto"/>
              <w:left w:val="single" w:sz="4" w:space="0" w:color="auto"/>
            </w:tcBorders>
            <w:vAlign w:val="center"/>
          </w:tcPr>
          <w:p w:rsidR="000709EC" w:rsidRPr="00EB40FB" w:rsidRDefault="000709EC" w:rsidP="003136F8">
            <w:pPr>
              <w:jc w:val="center"/>
            </w:pPr>
            <w:r w:rsidRPr="00EB40FB">
              <w:rPr>
                <w:sz w:val="20"/>
                <w:szCs w:val="20"/>
              </w:rPr>
              <w:t>18,43</w:t>
            </w:r>
          </w:p>
        </w:tc>
        <w:tc>
          <w:tcPr>
            <w:tcW w:w="476" w:type="pct"/>
            <w:tcBorders>
              <w:top w:val="single" w:sz="4" w:space="0" w:color="auto"/>
              <w:lef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r>
      <w:tr w:rsidR="00EB40FB" w:rsidRPr="00EB40FB" w:rsidTr="003136F8">
        <w:trPr>
          <w:trHeight w:val="690"/>
        </w:trPr>
        <w:tc>
          <w:tcPr>
            <w:tcW w:w="340" w:type="pct"/>
            <w:tcBorders>
              <w:top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 xml:space="preserve">3.4.  </w:t>
            </w:r>
          </w:p>
        </w:tc>
        <w:tc>
          <w:tcPr>
            <w:tcW w:w="1429" w:type="pct"/>
            <w:tcBorders>
              <w:top w:val="single" w:sz="4" w:space="0" w:color="auto"/>
              <w:left w:val="single" w:sz="4" w:space="0" w:color="auto"/>
              <w:right w:val="single" w:sz="4" w:space="0" w:color="auto"/>
            </w:tcBorders>
            <w:vAlign w:val="center"/>
          </w:tcPr>
          <w:p w:rsidR="000709EC" w:rsidRPr="00EB40FB" w:rsidRDefault="000709EC" w:rsidP="003136F8">
            <w:pPr>
              <w:pStyle w:val="afffff5"/>
              <w:jc w:val="center"/>
              <w:rPr>
                <w:rFonts w:ascii="Times New Roman" w:hAnsi="Times New Roman" w:cs="Times New Roman"/>
                <w:sz w:val="20"/>
                <w:szCs w:val="20"/>
              </w:rPr>
            </w:pPr>
            <w:r w:rsidRPr="00EB40FB">
              <w:rPr>
                <w:rFonts w:ascii="Times New Roman" w:hAnsi="Times New Roman" w:cs="Times New Roman"/>
                <w:sz w:val="20"/>
                <w:szCs w:val="20"/>
              </w:rPr>
              <w:t>Количество прекращений подачи тепловой энергии, отпускаемой с коллекторов источника тепловой энергии</w:t>
            </w:r>
          </w:p>
        </w:tc>
        <w:tc>
          <w:tcPr>
            <w:tcW w:w="488" w:type="pct"/>
            <w:tcBorders>
              <w:top w:val="single" w:sz="4" w:space="0" w:color="auto"/>
              <w:left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Ед.</w:t>
            </w:r>
          </w:p>
        </w:tc>
        <w:tc>
          <w:tcPr>
            <w:tcW w:w="417" w:type="pct"/>
            <w:tcBorders>
              <w:top w:val="single" w:sz="4" w:space="0" w:color="auto"/>
              <w:left w:val="single" w:sz="4" w:space="0" w:color="auto"/>
              <w:right w:val="single" w:sz="4" w:space="0" w:color="auto"/>
            </w:tcBorders>
            <w:vAlign w:val="center"/>
          </w:tcPr>
          <w:p w:rsidR="000709EC" w:rsidRPr="00EB40FB" w:rsidRDefault="000709EC" w:rsidP="003136F8">
            <w:pPr>
              <w:jc w:val="center"/>
              <w:rPr>
                <w:sz w:val="20"/>
                <w:szCs w:val="20"/>
              </w:rPr>
            </w:pPr>
            <w:r w:rsidRPr="00EB40FB">
              <w:rPr>
                <w:sz w:val="20"/>
                <w:szCs w:val="20"/>
              </w:rPr>
              <w:t>0</w:t>
            </w:r>
          </w:p>
        </w:tc>
        <w:tc>
          <w:tcPr>
            <w:tcW w:w="489" w:type="pct"/>
            <w:gridSpan w:val="2"/>
            <w:tcBorders>
              <w:top w:val="single" w:sz="4" w:space="0" w:color="auto"/>
              <w:left w:val="single" w:sz="4" w:space="0" w:color="auto"/>
              <w:right w:val="single" w:sz="4" w:space="0" w:color="auto"/>
            </w:tcBorders>
            <w:vAlign w:val="center"/>
          </w:tcPr>
          <w:p w:rsidR="000709EC" w:rsidRPr="00EB40FB" w:rsidRDefault="000709EC" w:rsidP="003136F8">
            <w:pPr>
              <w:jc w:val="center"/>
              <w:rPr>
                <w:sz w:val="20"/>
                <w:szCs w:val="20"/>
              </w:rPr>
            </w:pPr>
            <w:r w:rsidRPr="00EB40FB">
              <w:rPr>
                <w:sz w:val="20"/>
                <w:szCs w:val="20"/>
              </w:rPr>
              <w:t>0</w:t>
            </w:r>
          </w:p>
        </w:tc>
        <w:tc>
          <w:tcPr>
            <w:tcW w:w="416" w:type="pct"/>
            <w:tcBorders>
              <w:top w:val="single" w:sz="4" w:space="0" w:color="auto"/>
              <w:left w:val="single" w:sz="4" w:space="0" w:color="auto"/>
              <w:right w:val="single" w:sz="4" w:space="0" w:color="auto"/>
            </w:tcBorders>
            <w:vAlign w:val="center"/>
          </w:tcPr>
          <w:p w:rsidR="000709EC" w:rsidRPr="00EB40FB" w:rsidRDefault="000709EC" w:rsidP="003136F8">
            <w:pPr>
              <w:jc w:val="center"/>
              <w:rPr>
                <w:sz w:val="20"/>
                <w:szCs w:val="20"/>
              </w:rPr>
            </w:pPr>
            <w:r w:rsidRPr="00EB40FB">
              <w:rPr>
                <w:sz w:val="20"/>
                <w:szCs w:val="20"/>
              </w:rPr>
              <w:t>0</w:t>
            </w:r>
          </w:p>
        </w:tc>
        <w:tc>
          <w:tcPr>
            <w:tcW w:w="417" w:type="pct"/>
            <w:tcBorders>
              <w:top w:val="single" w:sz="4" w:space="0" w:color="auto"/>
              <w:left w:val="single" w:sz="4" w:space="0" w:color="auto"/>
              <w:right w:val="single" w:sz="4" w:space="0" w:color="auto"/>
            </w:tcBorders>
            <w:vAlign w:val="center"/>
          </w:tcPr>
          <w:p w:rsidR="000709EC" w:rsidRPr="00EB40FB" w:rsidRDefault="000709EC" w:rsidP="003136F8">
            <w:pPr>
              <w:jc w:val="center"/>
              <w:rPr>
                <w:sz w:val="20"/>
                <w:szCs w:val="20"/>
              </w:rPr>
            </w:pPr>
            <w:r w:rsidRPr="00EB40FB">
              <w:rPr>
                <w:sz w:val="20"/>
                <w:szCs w:val="20"/>
              </w:rPr>
              <w:t>0</w:t>
            </w:r>
          </w:p>
        </w:tc>
        <w:tc>
          <w:tcPr>
            <w:tcW w:w="529" w:type="pct"/>
            <w:tcBorders>
              <w:top w:val="single" w:sz="4" w:space="0" w:color="auto"/>
              <w:left w:val="single" w:sz="4" w:space="0" w:color="auto"/>
            </w:tcBorders>
            <w:vAlign w:val="center"/>
          </w:tcPr>
          <w:p w:rsidR="000709EC" w:rsidRPr="00EB40FB" w:rsidRDefault="000709EC" w:rsidP="003136F8">
            <w:pPr>
              <w:jc w:val="center"/>
              <w:rPr>
                <w:sz w:val="20"/>
                <w:szCs w:val="20"/>
              </w:rPr>
            </w:pPr>
            <w:r w:rsidRPr="00EB40FB">
              <w:rPr>
                <w:sz w:val="20"/>
                <w:szCs w:val="20"/>
              </w:rPr>
              <w:t>0</w:t>
            </w:r>
          </w:p>
        </w:tc>
        <w:tc>
          <w:tcPr>
            <w:tcW w:w="476" w:type="pct"/>
            <w:tcBorders>
              <w:top w:val="single" w:sz="4" w:space="0" w:color="auto"/>
              <w:lef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r>
      <w:tr w:rsidR="00EB40FB" w:rsidRPr="00EB40FB" w:rsidTr="003136F8">
        <w:tc>
          <w:tcPr>
            <w:tcW w:w="340" w:type="pct"/>
            <w:tcBorders>
              <w:top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4.</w:t>
            </w:r>
          </w:p>
        </w:tc>
        <w:tc>
          <w:tcPr>
            <w:tcW w:w="1429"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5"/>
              <w:jc w:val="center"/>
              <w:rPr>
                <w:rFonts w:ascii="Times New Roman" w:hAnsi="Times New Roman" w:cs="Times New Roman"/>
                <w:sz w:val="20"/>
                <w:szCs w:val="20"/>
              </w:rPr>
            </w:pPr>
            <w:r w:rsidRPr="00EB40FB">
              <w:rPr>
                <w:rFonts w:ascii="Times New Roman" w:hAnsi="Times New Roman" w:cs="Times New Roman"/>
                <w:sz w:val="20"/>
                <w:szCs w:val="20"/>
              </w:rPr>
              <w:t>Нормативный уровень прибыли *</w:t>
            </w:r>
          </w:p>
        </w:tc>
        <w:tc>
          <w:tcPr>
            <w:tcW w:w="488"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529" w:type="pct"/>
            <w:tcBorders>
              <w:top w:val="single" w:sz="4" w:space="0" w:color="auto"/>
              <w:left w:val="single" w:sz="4" w:space="0" w:color="auto"/>
              <w:bottom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76" w:type="pct"/>
            <w:tcBorders>
              <w:top w:val="single" w:sz="4" w:space="0" w:color="auto"/>
              <w:left w:val="single" w:sz="4" w:space="0" w:color="auto"/>
              <w:bottom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r>
      <w:tr w:rsidR="00EB40FB" w:rsidRPr="00EB40FB" w:rsidTr="003136F8">
        <w:tc>
          <w:tcPr>
            <w:tcW w:w="340" w:type="pct"/>
            <w:tcBorders>
              <w:top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5.</w:t>
            </w:r>
          </w:p>
        </w:tc>
        <w:tc>
          <w:tcPr>
            <w:tcW w:w="1429"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5"/>
              <w:jc w:val="center"/>
              <w:rPr>
                <w:rFonts w:ascii="Times New Roman" w:hAnsi="Times New Roman" w:cs="Times New Roman"/>
                <w:sz w:val="20"/>
                <w:szCs w:val="20"/>
              </w:rPr>
            </w:pPr>
            <w:r w:rsidRPr="00EB40FB">
              <w:rPr>
                <w:rFonts w:ascii="Times New Roman" w:hAnsi="Times New Roman" w:cs="Times New Roman"/>
                <w:sz w:val="20"/>
                <w:szCs w:val="20"/>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tc>
        <w:tc>
          <w:tcPr>
            <w:tcW w:w="488"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89" w:type="pct"/>
            <w:gridSpan w:val="2"/>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c>
          <w:tcPr>
            <w:tcW w:w="476" w:type="pct"/>
            <w:tcBorders>
              <w:top w:val="single" w:sz="4" w:space="0" w:color="auto"/>
              <w:left w:val="single" w:sz="4" w:space="0" w:color="auto"/>
              <w:bottom w:val="single" w:sz="4" w:space="0" w:color="auto"/>
            </w:tcBorders>
            <w:vAlign w:val="center"/>
          </w:tcPr>
          <w:p w:rsidR="000709EC" w:rsidRPr="00EB40FB" w:rsidRDefault="000709EC" w:rsidP="003136F8">
            <w:pPr>
              <w:pStyle w:val="afffff4"/>
              <w:jc w:val="center"/>
              <w:rPr>
                <w:rFonts w:ascii="Times New Roman" w:hAnsi="Times New Roman" w:cs="Times New Roman"/>
                <w:sz w:val="20"/>
                <w:szCs w:val="20"/>
              </w:rPr>
            </w:pPr>
          </w:p>
        </w:tc>
      </w:tr>
    </w:tbl>
    <w:p w:rsidR="00F242EB" w:rsidRPr="00EB40FB" w:rsidRDefault="00F242EB" w:rsidP="00F242EB">
      <w:pPr>
        <w:jc w:val="center"/>
        <w:rPr>
          <w:b/>
          <w:szCs w:val="24"/>
        </w:rPr>
      </w:pPr>
      <w:r w:rsidRPr="00EB40FB">
        <w:rPr>
          <w:b/>
          <w:szCs w:val="24"/>
        </w:rPr>
        <w:t>ЛОТ № 3</w:t>
      </w:r>
    </w:p>
    <w:p w:rsidR="00F242EB" w:rsidRPr="00EB40FB" w:rsidRDefault="00411699" w:rsidP="00F242EB">
      <w:pPr>
        <w:jc w:val="center"/>
        <w:rPr>
          <w:szCs w:val="24"/>
        </w:rPr>
      </w:pPr>
      <w:r w:rsidRPr="00EB40FB">
        <w:t>Блочная водогрейная котельная установка</w:t>
      </w:r>
      <w:r w:rsidRPr="00EB40FB">
        <w:rPr>
          <w:b/>
          <w:bCs/>
        </w:rPr>
        <w:t xml:space="preserve"> мощностью 4,6 МВт</w:t>
      </w:r>
      <w:r w:rsidRPr="00EB40FB">
        <w:rPr>
          <w:szCs w:val="24"/>
          <w:lang w:eastAsia="ru-RU"/>
        </w:rPr>
        <w:t>, общая площадь: 70,2 кв</w:t>
      </w:r>
      <w:proofErr w:type="gramStart"/>
      <w:r w:rsidRPr="00EB40FB">
        <w:rPr>
          <w:szCs w:val="24"/>
          <w:lang w:eastAsia="ru-RU"/>
        </w:rPr>
        <w:t>.м</w:t>
      </w:r>
      <w:proofErr w:type="gramEnd"/>
      <w:r w:rsidRPr="00EB40FB">
        <w:rPr>
          <w:szCs w:val="24"/>
          <w:lang w:eastAsia="ru-RU"/>
        </w:rPr>
        <w:t xml:space="preserve">, кадастровый номер </w:t>
      </w:r>
      <w:r w:rsidRPr="00EB40FB">
        <w:rPr>
          <w:szCs w:val="24"/>
        </w:rPr>
        <w:t>74:10:0302014:526</w:t>
      </w:r>
      <w:r w:rsidRPr="00EB40FB">
        <w:rPr>
          <w:szCs w:val="24"/>
          <w:lang w:eastAsia="ru-RU"/>
        </w:rPr>
        <w:t xml:space="preserve">, назначение: нежилое здание-котельная; дымовая труба кадастровый номер </w:t>
      </w:r>
      <w:r w:rsidRPr="00EB40FB">
        <w:rPr>
          <w:szCs w:val="24"/>
        </w:rPr>
        <w:t>74:10:0302014:527</w:t>
      </w:r>
      <w:r w:rsidRPr="00EB40FB">
        <w:rPr>
          <w:szCs w:val="24"/>
          <w:lang w:eastAsia="ru-RU"/>
        </w:rPr>
        <w:t xml:space="preserve"> адрес: </w:t>
      </w:r>
      <w:r w:rsidRPr="00EB40FB">
        <w:rPr>
          <w:szCs w:val="24"/>
        </w:rPr>
        <w:t xml:space="preserve"> Челябинская обл., Катав-Ивановский р-н, г. Юрюзань, ул. 3 Интернационала, 105</w:t>
      </w:r>
      <w:proofErr w:type="gramStart"/>
      <w:r w:rsidRPr="00EB40FB">
        <w:rPr>
          <w:szCs w:val="24"/>
        </w:rPr>
        <w:t xml:space="preserve"> А</w:t>
      </w:r>
      <w:proofErr w:type="gramEnd"/>
    </w:p>
    <w:tbl>
      <w:tblPr>
        <w:tblpPr w:leftFromText="180" w:rightFromText="180" w:vertAnchor="text" w:horzAnchor="margin" w:tblpY="442"/>
        <w:tblOverlap w:val="never"/>
        <w:tblW w:w="49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
        <w:gridCol w:w="2948"/>
        <w:gridCol w:w="1007"/>
        <w:gridCol w:w="860"/>
        <w:gridCol w:w="12"/>
        <w:gridCol w:w="996"/>
        <w:gridCol w:w="858"/>
        <w:gridCol w:w="860"/>
        <w:gridCol w:w="1091"/>
        <w:gridCol w:w="982"/>
      </w:tblGrid>
      <w:tr w:rsidR="00EB40FB" w:rsidRPr="00EB40FB" w:rsidTr="003136F8">
        <w:trPr>
          <w:gridAfter w:val="5"/>
          <w:wAfter w:w="2321" w:type="pct"/>
        </w:trPr>
        <w:tc>
          <w:tcPr>
            <w:tcW w:w="340" w:type="pct"/>
            <w:tcBorders>
              <w:top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1429"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5"/>
              <w:jc w:val="center"/>
              <w:rPr>
                <w:rFonts w:ascii="Times New Roman" w:hAnsi="Times New Roman" w:cs="Times New Roman"/>
                <w:sz w:val="20"/>
                <w:szCs w:val="20"/>
              </w:rPr>
            </w:pPr>
            <w:r w:rsidRPr="00EB40FB">
              <w:rPr>
                <w:rFonts w:ascii="Times New Roman" w:hAnsi="Times New Roman" w:cs="Times New Roman"/>
                <w:sz w:val="20"/>
                <w:szCs w:val="20"/>
              </w:rPr>
              <w:t xml:space="preserve">Базовый уровень операционных расходов (без НДС) </w:t>
            </w:r>
          </w:p>
        </w:tc>
        <w:tc>
          <w:tcPr>
            <w:tcW w:w="488"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22" w:type="pct"/>
            <w:gridSpan w:val="2"/>
            <w:tcBorders>
              <w:top w:val="single" w:sz="4" w:space="0" w:color="auto"/>
              <w:left w:val="single" w:sz="4" w:space="0" w:color="auto"/>
              <w:bottom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highlight w:val="yellow"/>
              </w:rPr>
            </w:pPr>
            <w:r w:rsidRPr="00EB40FB">
              <w:rPr>
                <w:rFonts w:ascii="Times New Roman" w:hAnsi="Times New Roman" w:cs="Times New Roman"/>
                <w:sz w:val="20"/>
                <w:szCs w:val="20"/>
              </w:rPr>
              <w:t>3231,08</w:t>
            </w:r>
          </w:p>
        </w:tc>
      </w:tr>
      <w:tr w:rsidR="00EB40FB" w:rsidRPr="00EB40FB" w:rsidTr="003136F8">
        <w:tc>
          <w:tcPr>
            <w:tcW w:w="340" w:type="pct"/>
            <w:vMerge w:val="restart"/>
            <w:tcBorders>
              <w:top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2.</w:t>
            </w:r>
          </w:p>
        </w:tc>
        <w:tc>
          <w:tcPr>
            <w:tcW w:w="1429" w:type="pct"/>
            <w:vMerge w:val="restart"/>
            <w:tcBorders>
              <w:top w:val="single" w:sz="4" w:space="0" w:color="auto"/>
              <w:left w:val="single" w:sz="4" w:space="0" w:color="auto"/>
              <w:right w:val="single" w:sz="4" w:space="0" w:color="auto"/>
            </w:tcBorders>
            <w:vAlign w:val="center"/>
          </w:tcPr>
          <w:p w:rsidR="00411699" w:rsidRPr="00EB40FB" w:rsidRDefault="00411699" w:rsidP="003136F8">
            <w:pPr>
              <w:pStyle w:val="afffff5"/>
              <w:jc w:val="center"/>
              <w:rPr>
                <w:rFonts w:ascii="Times New Roman" w:hAnsi="Times New Roman" w:cs="Times New Roman"/>
                <w:sz w:val="20"/>
                <w:szCs w:val="20"/>
              </w:rPr>
            </w:pPr>
            <w:r w:rsidRPr="00EB40FB">
              <w:rPr>
                <w:rFonts w:ascii="Times New Roman" w:hAnsi="Times New Roman" w:cs="Times New Roman"/>
                <w:sz w:val="20"/>
                <w:szCs w:val="20"/>
              </w:rPr>
              <w:t>Индекс эффективности операционных расходов *</w:t>
            </w:r>
          </w:p>
        </w:tc>
        <w:tc>
          <w:tcPr>
            <w:tcW w:w="488" w:type="pct"/>
            <w:vMerge w:val="restart"/>
            <w:tcBorders>
              <w:top w:val="single" w:sz="4" w:space="0" w:color="auto"/>
              <w:left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2023</w:t>
            </w:r>
          </w:p>
        </w:tc>
        <w:tc>
          <w:tcPr>
            <w:tcW w:w="488" w:type="pct"/>
            <w:gridSpan w:val="2"/>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2024</w:t>
            </w:r>
          </w:p>
        </w:tc>
        <w:tc>
          <w:tcPr>
            <w:tcW w:w="416"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2025</w:t>
            </w:r>
          </w:p>
        </w:tc>
        <w:tc>
          <w:tcPr>
            <w:tcW w:w="417"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2026</w:t>
            </w:r>
          </w:p>
        </w:tc>
        <w:tc>
          <w:tcPr>
            <w:tcW w:w="529" w:type="pct"/>
            <w:tcBorders>
              <w:top w:val="single" w:sz="4" w:space="0" w:color="auto"/>
              <w:left w:val="single" w:sz="4" w:space="0" w:color="auto"/>
              <w:bottom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lang w:val="en-US"/>
              </w:rPr>
              <w:t>20</w:t>
            </w:r>
            <w:r w:rsidRPr="00EB40FB">
              <w:rPr>
                <w:rFonts w:ascii="Times New Roman" w:hAnsi="Times New Roman" w:cs="Times New Roman"/>
                <w:sz w:val="20"/>
                <w:szCs w:val="20"/>
              </w:rPr>
              <w:t>27</w:t>
            </w:r>
          </w:p>
        </w:tc>
        <w:tc>
          <w:tcPr>
            <w:tcW w:w="477" w:type="pct"/>
            <w:tcBorders>
              <w:top w:val="single" w:sz="4" w:space="0" w:color="auto"/>
              <w:left w:val="single" w:sz="4" w:space="0" w:color="auto"/>
              <w:bottom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2028</w:t>
            </w:r>
          </w:p>
        </w:tc>
      </w:tr>
      <w:tr w:rsidR="00EB40FB" w:rsidRPr="00EB40FB" w:rsidTr="003136F8">
        <w:tc>
          <w:tcPr>
            <w:tcW w:w="340" w:type="pct"/>
            <w:vMerge/>
            <w:tcBorders>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p>
        </w:tc>
        <w:tc>
          <w:tcPr>
            <w:tcW w:w="1429" w:type="pct"/>
            <w:vMerge/>
            <w:tcBorders>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p>
        </w:tc>
        <w:tc>
          <w:tcPr>
            <w:tcW w:w="488" w:type="pct"/>
            <w:vMerge/>
            <w:tcBorders>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88" w:type="pct"/>
            <w:gridSpan w:val="2"/>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6"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417"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1</w:t>
            </w:r>
          </w:p>
        </w:tc>
        <w:tc>
          <w:tcPr>
            <w:tcW w:w="529" w:type="pct"/>
            <w:tcBorders>
              <w:top w:val="single" w:sz="4" w:space="0" w:color="auto"/>
              <w:left w:val="single" w:sz="4" w:space="0" w:color="auto"/>
              <w:bottom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lang w:val="en-US"/>
              </w:rPr>
            </w:pPr>
            <w:r w:rsidRPr="00EB40FB">
              <w:rPr>
                <w:rFonts w:ascii="Times New Roman" w:hAnsi="Times New Roman" w:cs="Times New Roman"/>
                <w:sz w:val="20"/>
                <w:szCs w:val="20"/>
                <w:lang w:val="en-US"/>
              </w:rPr>
              <w:t>1</w:t>
            </w:r>
          </w:p>
        </w:tc>
        <w:tc>
          <w:tcPr>
            <w:tcW w:w="477" w:type="pct"/>
            <w:tcBorders>
              <w:top w:val="single" w:sz="4" w:space="0" w:color="auto"/>
              <w:left w:val="single" w:sz="4" w:space="0" w:color="auto"/>
              <w:bottom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lang w:val="en-US"/>
              </w:rPr>
            </w:pPr>
          </w:p>
        </w:tc>
      </w:tr>
      <w:tr w:rsidR="00EB40FB" w:rsidRPr="00EB40FB" w:rsidTr="003136F8">
        <w:tc>
          <w:tcPr>
            <w:tcW w:w="340" w:type="pct"/>
            <w:tcBorders>
              <w:top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3.</w:t>
            </w:r>
          </w:p>
        </w:tc>
        <w:tc>
          <w:tcPr>
            <w:tcW w:w="1429"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Показатели энергосбережения и энергетической эффективности*</w:t>
            </w:r>
          </w:p>
        </w:tc>
        <w:tc>
          <w:tcPr>
            <w:tcW w:w="488"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p>
        </w:tc>
        <w:tc>
          <w:tcPr>
            <w:tcW w:w="488" w:type="pct"/>
            <w:gridSpan w:val="2"/>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p>
        </w:tc>
      </w:tr>
      <w:tr w:rsidR="00EB40FB" w:rsidRPr="00EB40FB" w:rsidTr="003136F8">
        <w:trPr>
          <w:trHeight w:val="470"/>
        </w:trPr>
        <w:tc>
          <w:tcPr>
            <w:tcW w:w="340" w:type="pct"/>
            <w:tcBorders>
              <w:top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3.1.</w:t>
            </w:r>
          </w:p>
        </w:tc>
        <w:tc>
          <w:tcPr>
            <w:tcW w:w="1429" w:type="pct"/>
            <w:tcBorders>
              <w:top w:val="single" w:sz="4" w:space="0" w:color="auto"/>
              <w:left w:val="single" w:sz="4" w:space="0" w:color="auto"/>
              <w:right w:val="single" w:sz="4" w:space="0" w:color="auto"/>
            </w:tcBorders>
            <w:vAlign w:val="center"/>
          </w:tcPr>
          <w:p w:rsidR="00411699" w:rsidRPr="00EB40FB" w:rsidRDefault="00411699" w:rsidP="003136F8">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топлива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411699" w:rsidRPr="00EB40FB" w:rsidRDefault="00411699" w:rsidP="003136F8">
            <w:pPr>
              <w:jc w:val="center"/>
              <w:rPr>
                <w:sz w:val="20"/>
                <w:szCs w:val="20"/>
              </w:rPr>
            </w:pPr>
            <w:r w:rsidRPr="00EB40FB">
              <w:rPr>
                <w:sz w:val="20"/>
                <w:szCs w:val="20"/>
              </w:rPr>
              <w:t>155,48</w:t>
            </w:r>
          </w:p>
        </w:tc>
        <w:tc>
          <w:tcPr>
            <w:tcW w:w="488" w:type="pct"/>
            <w:gridSpan w:val="2"/>
            <w:tcBorders>
              <w:top w:val="single" w:sz="4" w:space="0" w:color="auto"/>
              <w:left w:val="single" w:sz="4" w:space="0" w:color="auto"/>
              <w:right w:val="single" w:sz="4" w:space="0" w:color="auto"/>
            </w:tcBorders>
            <w:vAlign w:val="center"/>
          </w:tcPr>
          <w:p w:rsidR="00411699" w:rsidRPr="00EB40FB" w:rsidRDefault="00411699" w:rsidP="003136F8">
            <w:pPr>
              <w:jc w:val="center"/>
            </w:pPr>
            <w:r w:rsidRPr="00EB40FB">
              <w:rPr>
                <w:sz w:val="20"/>
                <w:szCs w:val="20"/>
              </w:rPr>
              <w:t>155,48</w:t>
            </w:r>
          </w:p>
        </w:tc>
        <w:tc>
          <w:tcPr>
            <w:tcW w:w="416" w:type="pct"/>
            <w:tcBorders>
              <w:top w:val="single" w:sz="4" w:space="0" w:color="auto"/>
              <w:left w:val="single" w:sz="4" w:space="0" w:color="auto"/>
              <w:right w:val="single" w:sz="4" w:space="0" w:color="auto"/>
            </w:tcBorders>
            <w:vAlign w:val="center"/>
          </w:tcPr>
          <w:p w:rsidR="00411699" w:rsidRPr="00EB40FB" w:rsidRDefault="00411699" w:rsidP="003136F8">
            <w:pPr>
              <w:jc w:val="center"/>
            </w:pPr>
            <w:r w:rsidRPr="00EB40FB">
              <w:rPr>
                <w:sz w:val="20"/>
                <w:szCs w:val="20"/>
              </w:rPr>
              <w:t>155,48</w:t>
            </w:r>
          </w:p>
        </w:tc>
        <w:tc>
          <w:tcPr>
            <w:tcW w:w="417" w:type="pct"/>
            <w:tcBorders>
              <w:top w:val="single" w:sz="4" w:space="0" w:color="auto"/>
              <w:left w:val="single" w:sz="4" w:space="0" w:color="auto"/>
              <w:right w:val="single" w:sz="4" w:space="0" w:color="auto"/>
            </w:tcBorders>
            <w:vAlign w:val="center"/>
          </w:tcPr>
          <w:p w:rsidR="00411699" w:rsidRPr="00EB40FB" w:rsidRDefault="00411699" w:rsidP="003136F8">
            <w:pPr>
              <w:jc w:val="center"/>
            </w:pPr>
            <w:r w:rsidRPr="00EB40FB">
              <w:rPr>
                <w:sz w:val="20"/>
                <w:szCs w:val="20"/>
              </w:rPr>
              <w:t>155,48</w:t>
            </w:r>
          </w:p>
        </w:tc>
        <w:tc>
          <w:tcPr>
            <w:tcW w:w="529" w:type="pct"/>
            <w:tcBorders>
              <w:top w:val="single" w:sz="4" w:space="0" w:color="auto"/>
              <w:left w:val="single" w:sz="4" w:space="0" w:color="auto"/>
            </w:tcBorders>
            <w:vAlign w:val="center"/>
          </w:tcPr>
          <w:p w:rsidR="00411699" w:rsidRPr="00EB40FB" w:rsidRDefault="00411699" w:rsidP="003136F8">
            <w:pPr>
              <w:jc w:val="center"/>
            </w:pPr>
            <w:r w:rsidRPr="00EB40FB">
              <w:rPr>
                <w:sz w:val="20"/>
                <w:szCs w:val="20"/>
              </w:rPr>
              <w:t>155,48</w:t>
            </w:r>
          </w:p>
        </w:tc>
        <w:tc>
          <w:tcPr>
            <w:tcW w:w="477" w:type="pct"/>
            <w:tcBorders>
              <w:top w:val="single" w:sz="4" w:space="0" w:color="auto"/>
              <w:lef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p>
        </w:tc>
      </w:tr>
      <w:tr w:rsidR="00EB40FB" w:rsidRPr="00EB40FB" w:rsidTr="003136F8">
        <w:trPr>
          <w:trHeight w:val="470"/>
        </w:trPr>
        <w:tc>
          <w:tcPr>
            <w:tcW w:w="340" w:type="pct"/>
            <w:tcBorders>
              <w:top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3.2.</w:t>
            </w:r>
          </w:p>
        </w:tc>
        <w:tc>
          <w:tcPr>
            <w:tcW w:w="1429" w:type="pct"/>
            <w:tcBorders>
              <w:top w:val="single" w:sz="4" w:space="0" w:color="auto"/>
              <w:left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Удельный расход воды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411699" w:rsidRPr="00EB40FB" w:rsidRDefault="00411699" w:rsidP="003136F8">
            <w:pPr>
              <w:pStyle w:val="afffff4"/>
              <w:ind w:right="-60"/>
              <w:jc w:val="center"/>
              <w:rPr>
                <w:rFonts w:ascii="Times New Roman" w:hAnsi="Times New Roman" w:cs="Times New Roman"/>
                <w:sz w:val="20"/>
                <w:szCs w:val="20"/>
              </w:rPr>
            </w:pPr>
            <w:r w:rsidRPr="00EB40FB">
              <w:rPr>
                <w:rFonts w:ascii="Times New Roman" w:hAnsi="Times New Roman" w:cs="Times New Roman"/>
                <w:sz w:val="20"/>
                <w:szCs w:val="20"/>
              </w:rPr>
              <w:t>м</w:t>
            </w:r>
            <w:r w:rsidRPr="00EB40FB">
              <w:rPr>
                <w:rFonts w:ascii="Times New Roman" w:hAnsi="Times New Roman" w:cs="Times New Roman"/>
                <w:sz w:val="20"/>
                <w:szCs w:val="20"/>
                <w:vertAlign w:val="superscript"/>
              </w:rPr>
              <w:t>3</w:t>
            </w:r>
            <w:r w:rsidRPr="00EB40FB">
              <w:rPr>
                <w:rFonts w:ascii="Times New Roman" w:hAnsi="Times New Roman" w:cs="Times New Roman"/>
                <w:sz w:val="20"/>
                <w:szCs w:val="20"/>
              </w:rPr>
              <w:t>/Гкал</w:t>
            </w:r>
          </w:p>
        </w:tc>
        <w:tc>
          <w:tcPr>
            <w:tcW w:w="417" w:type="pct"/>
            <w:tcBorders>
              <w:top w:val="single" w:sz="4" w:space="0" w:color="auto"/>
              <w:left w:val="single" w:sz="4" w:space="0" w:color="auto"/>
              <w:right w:val="single" w:sz="4" w:space="0" w:color="auto"/>
            </w:tcBorders>
            <w:vAlign w:val="center"/>
          </w:tcPr>
          <w:p w:rsidR="00411699" w:rsidRPr="00EB40FB" w:rsidRDefault="00411699" w:rsidP="003136F8">
            <w:pPr>
              <w:jc w:val="center"/>
              <w:rPr>
                <w:sz w:val="20"/>
                <w:szCs w:val="20"/>
              </w:rPr>
            </w:pPr>
            <w:r w:rsidRPr="00EB40FB">
              <w:rPr>
                <w:sz w:val="20"/>
                <w:szCs w:val="20"/>
              </w:rPr>
              <w:t>5,1</w:t>
            </w:r>
          </w:p>
        </w:tc>
        <w:tc>
          <w:tcPr>
            <w:tcW w:w="488" w:type="pct"/>
            <w:gridSpan w:val="2"/>
            <w:tcBorders>
              <w:top w:val="single" w:sz="4" w:space="0" w:color="auto"/>
              <w:left w:val="single" w:sz="4" w:space="0" w:color="auto"/>
              <w:right w:val="single" w:sz="4" w:space="0" w:color="auto"/>
            </w:tcBorders>
            <w:vAlign w:val="center"/>
          </w:tcPr>
          <w:p w:rsidR="00411699" w:rsidRPr="00EB40FB" w:rsidRDefault="00411699" w:rsidP="003136F8">
            <w:pPr>
              <w:jc w:val="center"/>
            </w:pPr>
            <w:r w:rsidRPr="00EB40FB">
              <w:rPr>
                <w:sz w:val="20"/>
                <w:szCs w:val="20"/>
              </w:rPr>
              <w:t>5,1</w:t>
            </w:r>
          </w:p>
        </w:tc>
        <w:tc>
          <w:tcPr>
            <w:tcW w:w="416" w:type="pct"/>
            <w:tcBorders>
              <w:top w:val="single" w:sz="4" w:space="0" w:color="auto"/>
              <w:left w:val="single" w:sz="4" w:space="0" w:color="auto"/>
              <w:right w:val="single" w:sz="4" w:space="0" w:color="auto"/>
            </w:tcBorders>
            <w:vAlign w:val="center"/>
          </w:tcPr>
          <w:p w:rsidR="00411699" w:rsidRPr="00EB40FB" w:rsidRDefault="00411699" w:rsidP="003136F8">
            <w:pPr>
              <w:jc w:val="center"/>
            </w:pPr>
            <w:r w:rsidRPr="00EB40FB">
              <w:rPr>
                <w:sz w:val="20"/>
                <w:szCs w:val="20"/>
              </w:rPr>
              <w:t>5,1</w:t>
            </w:r>
          </w:p>
        </w:tc>
        <w:tc>
          <w:tcPr>
            <w:tcW w:w="417" w:type="pct"/>
            <w:tcBorders>
              <w:top w:val="single" w:sz="4" w:space="0" w:color="auto"/>
              <w:left w:val="single" w:sz="4" w:space="0" w:color="auto"/>
              <w:right w:val="single" w:sz="4" w:space="0" w:color="auto"/>
            </w:tcBorders>
            <w:vAlign w:val="center"/>
          </w:tcPr>
          <w:p w:rsidR="00411699" w:rsidRPr="00EB40FB" w:rsidRDefault="00411699" w:rsidP="003136F8">
            <w:pPr>
              <w:jc w:val="center"/>
            </w:pPr>
            <w:r w:rsidRPr="00EB40FB">
              <w:rPr>
                <w:sz w:val="20"/>
                <w:szCs w:val="20"/>
              </w:rPr>
              <w:t>5,1</w:t>
            </w:r>
          </w:p>
        </w:tc>
        <w:tc>
          <w:tcPr>
            <w:tcW w:w="529" w:type="pct"/>
            <w:tcBorders>
              <w:top w:val="single" w:sz="4" w:space="0" w:color="auto"/>
              <w:left w:val="single" w:sz="4" w:space="0" w:color="auto"/>
            </w:tcBorders>
            <w:vAlign w:val="center"/>
          </w:tcPr>
          <w:p w:rsidR="00411699" w:rsidRPr="00EB40FB" w:rsidRDefault="00411699" w:rsidP="003136F8">
            <w:pPr>
              <w:jc w:val="center"/>
            </w:pPr>
            <w:r w:rsidRPr="00EB40FB">
              <w:rPr>
                <w:sz w:val="20"/>
                <w:szCs w:val="20"/>
              </w:rPr>
              <w:t>5,1</w:t>
            </w:r>
          </w:p>
        </w:tc>
        <w:tc>
          <w:tcPr>
            <w:tcW w:w="477" w:type="pct"/>
            <w:tcBorders>
              <w:top w:val="single" w:sz="4" w:space="0" w:color="auto"/>
              <w:lef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p>
        </w:tc>
      </w:tr>
      <w:tr w:rsidR="00EB40FB" w:rsidRPr="00EB40FB" w:rsidTr="003136F8">
        <w:trPr>
          <w:trHeight w:val="690"/>
        </w:trPr>
        <w:tc>
          <w:tcPr>
            <w:tcW w:w="340" w:type="pct"/>
            <w:tcBorders>
              <w:top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3.3.</w:t>
            </w:r>
          </w:p>
        </w:tc>
        <w:tc>
          <w:tcPr>
            <w:tcW w:w="1429" w:type="pct"/>
            <w:tcBorders>
              <w:top w:val="single" w:sz="4" w:space="0" w:color="auto"/>
              <w:left w:val="single" w:sz="4" w:space="0" w:color="auto"/>
              <w:right w:val="single" w:sz="4" w:space="0" w:color="auto"/>
            </w:tcBorders>
            <w:vAlign w:val="center"/>
          </w:tcPr>
          <w:p w:rsidR="00411699" w:rsidRPr="00EB40FB" w:rsidRDefault="00411699" w:rsidP="003136F8">
            <w:pPr>
              <w:pStyle w:val="afffff5"/>
              <w:jc w:val="center"/>
              <w:rPr>
                <w:rFonts w:ascii="Times New Roman" w:hAnsi="Times New Roman" w:cs="Times New Roman"/>
                <w:sz w:val="20"/>
                <w:szCs w:val="20"/>
              </w:rPr>
            </w:pPr>
            <w:r w:rsidRPr="00EB40FB">
              <w:rPr>
                <w:rFonts w:ascii="Times New Roman" w:hAnsi="Times New Roman" w:cs="Times New Roman"/>
                <w:sz w:val="20"/>
                <w:szCs w:val="20"/>
              </w:rPr>
              <w:t>Удельное потребление электроэнергии на выработку  тепловой энергии</w:t>
            </w:r>
          </w:p>
        </w:tc>
        <w:tc>
          <w:tcPr>
            <w:tcW w:w="488" w:type="pct"/>
            <w:tcBorders>
              <w:top w:val="single" w:sz="4" w:space="0" w:color="auto"/>
              <w:left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кВт</w:t>
            </w:r>
            <w:proofErr w:type="gramStart"/>
            <w:r w:rsidRPr="00EB40FB">
              <w:rPr>
                <w:rFonts w:ascii="Times New Roman" w:hAnsi="Times New Roman" w:cs="Times New Roman"/>
                <w:sz w:val="20"/>
                <w:szCs w:val="20"/>
              </w:rPr>
              <w:t>.ч</w:t>
            </w:r>
            <w:proofErr w:type="gramEnd"/>
            <w:r w:rsidRPr="00EB40FB">
              <w:rPr>
                <w:rFonts w:ascii="Times New Roman" w:hAnsi="Times New Roman" w:cs="Times New Roman"/>
                <w:sz w:val="20"/>
                <w:szCs w:val="20"/>
              </w:rPr>
              <w:t>ас/ Гкал</w:t>
            </w:r>
          </w:p>
        </w:tc>
        <w:tc>
          <w:tcPr>
            <w:tcW w:w="417" w:type="pct"/>
            <w:tcBorders>
              <w:top w:val="single" w:sz="4" w:space="0" w:color="auto"/>
              <w:left w:val="single" w:sz="4" w:space="0" w:color="auto"/>
              <w:right w:val="single" w:sz="4" w:space="0" w:color="auto"/>
            </w:tcBorders>
            <w:vAlign w:val="center"/>
          </w:tcPr>
          <w:p w:rsidR="00411699" w:rsidRPr="00EB40FB" w:rsidRDefault="00411699" w:rsidP="003136F8">
            <w:pPr>
              <w:jc w:val="center"/>
              <w:rPr>
                <w:sz w:val="20"/>
                <w:szCs w:val="20"/>
              </w:rPr>
            </w:pPr>
            <w:r w:rsidRPr="00EB40FB">
              <w:rPr>
                <w:sz w:val="20"/>
                <w:szCs w:val="20"/>
              </w:rPr>
              <w:t>36,5</w:t>
            </w:r>
          </w:p>
        </w:tc>
        <w:tc>
          <w:tcPr>
            <w:tcW w:w="488" w:type="pct"/>
            <w:gridSpan w:val="2"/>
            <w:tcBorders>
              <w:top w:val="single" w:sz="4" w:space="0" w:color="auto"/>
              <w:left w:val="single" w:sz="4" w:space="0" w:color="auto"/>
              <w:right w:val="single" w:sz="4" w:space="0" w:color="auto"/>
            </w:tcBorders>
            <w:vAlign w:val="center"/>
          </w:tcPr>
          <w:p w:rsidR="00411699" w:rsidRPr="00EB40FB" w:rsidRDefault="00411699" w:rsidP="003136F8">
            <w:pPr>
              <w:jc w:val="center"/>
            </w:pPr>
            <w:r w:rsidRPr="00EB40FB">
              <w:rPr>
                <w:sz w:val="20"/>
                <w:szCs w:val="20"/>
              </w:rPr>
              <w:t>36,5</w:t>
            </w:r>
          </w:p>
        </w:tc>
        <w:tc>
          <w:tcPr>
            <w:tcW w:w="416" w:type="pct"/>
            <w:tcBorders>
              <w:top w:val="single" w:sz="4" w:space="0" w:color="auto"/>
              <w:left w:val="single" w:sz="4" w:space="0" w:color="auto"/>
              <w:right w:val="single" w:sz="4" w:space="0" w:color="auto"/>
            </w:tcBorders>
            <w:vAlign w:val="center"/>
          </w:tcPr>
          <w:p w:rsidR="00411699" w:rsidRPr="00EB40FB" w:rsidRDefault="00411699" w:rsidP="003136F8">
            <w:pPr>
              <w:jc w:val="center"/>
            </w:pPr>
            <w:r w:rsidRPr="00EB40FB">
              <w:rPr>
                <w:sz w:val="20"/>
                <w:szCs w:val="20"/>
              </w:rPr>
              <w:t>36,5</w:t>
            </w:r>
          </w:p>
        </w:tc>
        <w:tc>
          <w:tcPr>
            <w:tcW w:w="417" w:type="pct"/>
            <w:tcBorders>
              <w:top w:val="single" w:sz="4" w:space="0" w:color="auto"/>
              <w:left w:val="single" w:sz="4" w:space="0" w:color="auto"/>
              <w:right w:val="single" w:sz="4" w:space="0" w:color="auto"/>
            </w:tcBorders>
            <w:vAlign w:val="center"/>
          </w:tcPr>
          <w:p w:rsidR="00411699" w:rsidRPr="00EB40FB" w:rsidRDefault="00411699" w:rsidP="003136F8">
            <w:pPr>
              <w:jc w:val="center"/>
            </w:pPr>
            <w:r w:rsidRPr="00EB40FB">
              <w:rPr>
                <w:sz w:val="20"/>
                <w:szCs w:val="20"/>
              </w:rPr>
              <w:t>36,5</w:t>
            </w:r>
          </w:p>
        </w:tc>
        <w:tc>
          <w:tcPr>
            <w:tcW w:w="529" w:type="pct"/>
            <w:tcBorders>
              <w:top w:val="single" w:sz="4" w:space="0" w:color="auto"/>
              <w:left w:val="single" w:sz="4" w:space="0" w:color="auto"/>
            </w:tcBorders>
            <w:vAlign w:val="center"/>
          </w:tcPr>
          <w:p w:rsidR="00411699" w:rsidRPr="00EB40FB" w:rsidRDefault="00411699" w:rsidP="003136F8">
            <w:pPr>
              <w:jc w:val="center"/>
            </w:pPr>
            <w:r w:rsidRPr="00EB40FB">
              <w:rPr>
                <w:sz w:val="20"/>
                <w:szCs w:val="20"/>
              </w:rPr>
              <w:t>36,5</w:t>
            </w:r>
          </w:p>
        </w:tc>
        <w:tc>
          <w:tcPr>
            <w:tcW w:w="477" w:type="pct"/>
            <w:tcBorders>
              <w:top w:val="single" w:sz="4" w:space="0" w:color="auto"/>
              <w:lef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p>
        </w:tc>
      </w:tr>
      <w:tr w:rsidR="00EB40FB" w:rsidRPr="00EB40FB" w:rsidTr="003136F8">
        <w:trPr>
          <w:trHeight w:val="690"/>
        </w:trPr>
        <w:tc>
          <w:tcPr>
            <w:tcW w:w="340" w:type="pct"/>
            <w:tcBorders>
              <w:top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 xml:space="preserve">3.4.  </w:t>
            </w:r>
          </w:p>
        </w:tc>
        <w:tc>
          <w:tcPr>
            <w:tcW w:w="1429" w:type="pct"/>
            <w:tcBorders>
              <w:top w:val="single" w:sz="4" w:space="0" w:color="auto"/>
              <w:left w:val="single" w:sz="4" w:space="0" w:color="auto"/>
              <w:right w:val="single" w:sz="4" w:space="0" w:color="auto"/>
            </w:tcBorders>
            <w:vAlign w:val="center"/>
          </w:tcPr>
          <w:p w:rsidR="00411699" w:rsidRPr="00EB40FB" w:rsidRDefault="00411699" w:rsidP="003136F8">
            <w:pPr>
              <w:pStyle w:val="afffff5"/>
              <w:jc w:val="center"/>
              <w:rPr>
                <w:rFonts w:ascii="Times New Roman" w:hAnsi="Times New Roman" w:cs="Times New Roman"/>
                <w:sz w:val="20"/>
                <w:szCs w:val="20"/>
              </w:rPr>
            </w:pPr>
            <w:r w:rsidRPr="00EB40FB">
              <w:rPr>
                <w:rFonts w:ascii="Times New Roman" w:hAnsi="Times New Roman" w:cs="Times New Roman"/>
                <w:sz w:val="20"/>
                <w:szCs w:val="20"/>
              </w:rPr>
              <w:t>Количество прекращений подачи тепловой энергии, отпускаемой с коллекторов источника тепловой энергии</w:t>
            </w:r>
          </w:p>
        </w:tc>
        <w:tc>
          <w:tcPr>
            <w:tcW w:w="488" w:type="pct"/>
            <w:tcBorders>
              <w:top w:val="single" w:sz="4" w:space="0" w:color="auto"/>
              <w:left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Ед.</w:t>
            </w:r>
          </w:p>
        </w:tc>
        <w:tc>
          <w:tcPr>
            <w:tcW w:w="417" w:type="pct"/>
            <w:tcBorders>
              <w:top w:val="single" w:sz="4" w:space="0" w:color="auto"/>
              <w:left w:val="single" w:sz="4" w:space="0" w:color="auto"/>
              <w:right w:val="single" w:sz="4" w:space="0" w:color="auto"/>
            </w:tcBorders>
            <w:vAlign w:val="center"/>
          </w:tcPr>
          <w:p w:rsidR="00411699" w:rsidRPr="00EB40FB" w:rsidRDefault="00411699" w:rsidP="003136F8">
            <w:pPr>
              <w:jc w:val="center"/>
              <w:rPr>
                <w:sz w:val="20"/>
                <w:szCs w:val="20"/>
              </w:rPr>
            </w:pPr>
            <w:r w:rsidRPr="00EB40FB">
              <w:rPr>
                <w:sz w:val="20"/>
                <w:szCs w:val="20"/>
              </w:rPr>
              <w:t>0</w:t>
            </w:r>
          </w:p>
        </w:tc>
        <w:tc>
          <w:tcPr>
            <w:tcW w:w="488" w:type="pct"/>
            <w:gridSpan w:val="2"/>
            <w:tcBorders>
              <w:top w:val="single" w:sz="4" w:space="0" w:color="auto"/>
              <w:left w:val="single" w:sz="4" w:space="0" w:color="auto"/>
              <w:right w:val="single" w:sz="4" w:space="0" w:color="auto"/>
            </w:tcBorders>
            <w:vAlign w:val="center"/>
          </w:tcPr>
          <w:p w:rsidR="00411699" w:rsidRPr="00EB40FB" w:rsidRDefault="00411699" w:rsidP="003136F8">
            <w:pPr>
              <w:jc w:val="center"/>
              <w:rPr>
                <w:sz w:val="20"/>
                <w:szCs w:val="20"/>
              </w:rPr>
            </w:pPr>
            <w:r w:rsidRPr="00EB40FB">
              <w:rPr>
                <w:sz w:val="20"/>
                <w:szCs w:val="20"/>
              </w:rPr>
              <w:t>0</w:t>
            </w:r>
          </w:p>
        </w:tc>
        <w:tc>
          <w:tcPr>
            <w:tcW w:w="416" w:type="pct"/>
            <w:tcBorders>
              <w:top w:val="single" w:sz="4" w:space="0" w:color="auto"/>
              <w:left w:val="single" w:sz="4" w:space="0" w:color="auto"/>
              <w:right w:val="single" w:sz="4" w:space="0" w:color="auto"/>
            </w:tcBorders>
            <w:vAlign w:val="center"/>
          </w:tcPr>
          <w:p w:rsidR="00411699" w:rsidRPr="00EB40FB" w:rsidRDefault="00411699" w:rsidP="003136F8">
            <w:pPr>
              <w:jc w:val="center"/>
              <w:rPr>
                <w:sz w:val="20"/>
                <w:szCs w:val="20"/>
              </w:rPr>
            </w:pPr>
            <w:r w:rsidRPr="00EB40FB">
              <w:rPr>
                <w:sz w:val="20"/>
                <w:szCs w:val="20"/>
              </w:rPr>
              <w:t>0</w:t>
            </w:r>
          </w:p>
        </w:tc>
        <w:tc>
          <w:tcPr>
            <w:tcW w:w="417" w:type="pct"/>
            <w:tcBorders>
              <w:top w:val="single" w:sz="4" w:space="0" w:color="auto"/>
              <w:left w:val="single" w:sz="4" w:space="0" w:color="auto"/>
              <w:right w:val="single" w:sz="4" w:space="0" w:color="auto"/>
            </w:tcBorders>
            <w:vAlign w:val="center"/>
          </w:tcPr>
          <w:p w:rsidR="00411699" w:rsidRPr="00EB40FB" w:rsidRDefault="00411699" w:rsidP="003136F8">
            <w:pPr>
              <w:jc w:val="center"/>
              <w:rPr>
                <w:sz w:val="20"/>
                <w:szCs w:val="20"/>
              </w:rPr>
            </w:pPr>
            <w:r w:rsidRPr="00EB40FB">
              <w:rPr>
                <w:sz w:val="20"/>
                <w:szCs w:val="20"/>
              </w:rPr>
              <w:t>0</w:t>
            </w:r>
          </w:p>
        </w:tc>
        <w:tc>
          <w:tcPr>
            <w:tcW w:w="529" w:type="pct"/>
            <w:tcBorders>
              <w:top w:val="single" w:sz="4" w:space="0" w:color="auto"/>
              <w:left w:val="single" w:sz="4" w:space="0" w:color="auto"/>
            </w:tcBorders>
            <w:vAlign w:val="center"/>
          </w:tcPr>
          <w:p w:rsidR="00411699" w:rsidRPr="00EB40FB" w:rsidRDefault="00411699" w:rsidP="003136F8">
            <w:pPr>
              <w:jc w:val="center"/>
              <w:rPr>
                <w:sz w:val="20"/>
                <w:szCs w:val="20"/>
              </w:rPr>
            </w:pPr>
            <w:r w:rsidRPr="00EB40FB">
              <w:rPr>
                <w:sz w:val="20"/>
                <w:szCs w:val="20"/>
              </w:rPr>
              <w:t>0</w:t>
            </w:r>
          </w:p>
        </w:tc>
        <w:tc>
          <w:tcPr>
            <w:tcW w:w="477" w:type="pct"/>
            <w:tcBorders>
              <w:top w:val="single" w:sz="4" w:space="0" w:color="auto"/>
              <w:lef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p>
        </w:tc>
      </w:tr>
      <w:tr w:rsidR="00EB40FB" w:rsidRPr="00EB40FB" w:rsidTr="003136F8">
        <w:tc>
          <w:tcPr>
            <w:tcW w:w="340" w:type="pct"/>
            <w:tcBorders>
              <w:top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4.</w:t>
            </w:r>
          </w:p>
        </w:tc>
        <w:tc>
          <w:tcPr>
            <w:tcW w:w="1429"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5"/>
              <w:jc w:val="center"/>
              <w:rPr>
                <w:rFonts w:ascii="Times New Roman" w:hAnsi="Times New Roman" w:cs="Times New Roman"/>
                <w:sz w:val="20"/>
                <w:szCs w:val="20"/>
              </w:rPr>
            </w:pPr>
            <w:r w:rsidRPr="00EB40FB">
              <w:rPr>
                <w:rFonts w:ascii="Times New Roman" w:hAnsi="Times New Roman" w:cs="Times New Roman"/>
                <w:sz w:val="20"/>
                <w:szCs w:val="20"/>
              </w:rPr>
              <w:t>Нормативный уровень прибыли *</w:t>
            </w:r>
          </w:p>
        </w:tc>
        <w:tc>
          <w:tcPr>
            <w:tcW w:w="488"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88" w:type="pct"/>
            <w:gridSpan w:val="2"/>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529" w:type="pct"/>
            <w:tcBorders>
              <w:top w:val="single" w:sz="4" w:space="0" w:color="auto"/>
              <w:left w:val="single" w:sz="4" w:space="0" w:color="auto"/>
              <w:bottom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0</w:t>
            </w:r>
          </w:p>
        </w:tc>
        <w:tc>
          <w:tcPr>
            <w:tcW w:w="477" w:type="pct"/>
            <w:tcBorders>
              <w:top w:val="single" w:sz="4" w:space="0" w:color="auto"/>
              <w:left w:val="single" w:sz="4" w:space="0" w:color="auto"/>
              <w:bottom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p>
        </w:tc>
      </w:tr>
      <w:tr w:rsidR="00EB40FB" w:rsidRPr="00EB40FB" w:rsidTr="003136F8">
        <w:tc>
          <w:tcPr>
            <w:tcW w:w="340" w:type="pct"/>
            <w:tcBorders>
              <w:top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5.</w:t>
            </w:r>
          </w:p>
        </w:tc>
        <w:tc>
          <w:tcPr>
            <w:tcW w:w="1429"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5"/>
              <w:jc w:val="center"/>
              <w:rPr>
                <w:rFonts w:ascii="Times New Roman" w:hAnsi="Times New Roman" w:cs="Times New Roman"/>
                <w:sz w:val="20"/>
                <w:szCs w:val="20"/>
              </w:rPr>
            </w:pPr>
            <w:r w:rsidRPr="00EB40FB">
              <w:rPr>
                <w:rFonts w:ascii="Times New Roman" w:hAnsi="Times New Roman" w:cs="Times New Roman"/>
                <w:sz w:val="20"/>
                <w:szCs w:val="20"/>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tc>
        <w:tc>
          <w:tcPr>
            <w:tcW w:w="488"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r w:rsidRPr="00EB40FB">
              <w:rPr>
                <w:rFonts w:ascii="Times New Roman" w:hAnsi="Times New Roman" w:cs="Times New Roman"/>
                <w:sz w:val="20"/>
                <w:szCs w:val="20"/>
              </w:rPr>
              <w:t>Тыс. руб.</w:t>
            </w:r>
          </w:p>
        </w:tc>
        <w:tc>
          <w:tcPr>
            <w:tcW w:w="417"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p>
        </w:tc>
        <w:tc>
          <w:tcPr>
            <w:tcW w:w="488" w:type="pct"/>
            <w:gridSpan w:val="2"/>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tcBorders>
            <w:vAlign w:val="center"/>
          </w:tcPr>
          <w:p w:rsidR="00411699" w:rsidRPr="00EB40FB" w:rsidRDefault="00411699" w:rsidP="003136F8">
            <w:pPr>
              <w:pStyle w:val="afffff4"/>
              <w:jc w:val="center"/>
              <w:rPr>
                <w:rFonts w:ascii="Times New Roman" w:hAnsi="Times New Roman" w:cs="Times New Roman"/>
                <w:sz w:val="20"/>
                <w:szCs w:val="20"/>
              </w:rPr>
            </w:pPr>
          </w:p>
        </w:tc>
      </w:tr>
    </w:tbl>
    <w:p w:rsidR="00411699" w:rsidRPr="00EB40FB" w:rsidRDefault="00411699" w:rsidP="00F242EB">
      <w:pPr>
        <w:jc w:val="center"/>
        <w:rPr>
          <w:szCs w:val="24"/>
        </w:rPr>
      </w:pPr>
    </w:p>
    <w:p w:rsidR="00411699" w:rsidRPr="00EB40FB" w:rsidRDefault="00411699" w:rsidP="00A30E6D">
      <w:pPr>
        <w:pStyle w:val="ConsPlusNormal0"/>
        <w:tabs>
          <w:tab w:val="left" w:pos="1134"/>
        </w:tabs>
        <w:suppressAutoHyphens w:val="0"/>
        <w:autoSpaceDN w:val="0"/>
        <w:adjustRightInd w:val="0"/>
        <w:ind w:firstLine="709"/>
        <w:jc w:val="both"/>
        <w:rPr>
          <w:rFonts w:ascii="Times New Roman" w:hAnsi="Times New Roman" w:cs="Times New Roman"/>
          <w:sz w:val="24"/>
          <w:szCs w:val="24"/>
        </w:rPr>
      </w:pPr>
    </w:p>
    <w:p w:rsidR="00411699" w:rsidRPr="00EB40FB" w:rsidRDefault="00411699" w:rsidP="00A30E6D">
      <w:pPr>
        <w:pStyle w:val="ConsPlusNormal0"/>
        <w:tabs>
          <w:tab w:val="left" w:pos="1134"/>
        </w:tabs>
        <w:suppressAutoHyphens w:val="0"/>
        <w:autoSpaceDN w:val="0"/>
        <w:adjustRightInd w:val="0"/>
        <w:ind w:firstLine="709"/>
        <w:jc w:val="both"/>
        <w:rPr>
          <w:rFonts w:ascii="Times New Roman" w:hAnsi="Times New Roman" w:cs="Times New Roman"/>
          <w:sz w:val="24"/>
          <w:szCs w:val="24"/>
        </w:rPr>
      </w:pPr>
    </w:p>
    <w:p w:rsidR="00F77E08" w:rsidRPr="00EB40FB" w:rsidRDefault="00A30E6D" w:rsidP="00A30E6D">
      <w:pPr>
        <w:pStyle w:val="ConsPlusNormal0"/>
        <w:tabs>
          <w:tab w:val="left" w:pos="1134"/>
        </w:tabs>
        <w:suppressAutoHyphens w:val="0"/>
        <w:autoSpaceDN w:val="0"/>
        <w:adjustRightInd w:val="0"/>
        <w:ind w:firstLine="709"/>
        <w:jc w:val="both"/>
        <w:rPr>
          <w:rFonts w:ascii="Times New Roman" w:hAnsi="Times New Roman" w:cs="Times New Roman"/>
          <w:sz w:val="24"/>
          <w:szCs w:val="24"/>
        </w:rPr>
      </w:pPr>
      <w:r w:rsidRPr="00EB40FB">
        <w:rPr>
          <w:rFonts w:ascii="Times New Roman" w:hAnsi="Times New Roman" w:cs="Times New Roman"/>
          <w:sz w:val="24"/>
          <w:szCs w:val="24"/>
        </w:rPr>
        <w:t>1</w:t>
      </w:r>
      <w:r w:rsidR="005B01B4" w:rsidRPr="00EB40FB">
        <w:rPr>
          <w:rFonts w:ascii="Times New Roman" w:hAnsi="Times New Roman" w:cs="Times New Roman"/>
          <w:sz w:val="24"/>
          <w:szCs w:val="24"/>
        </w:rPr>
        <w:t>1.</w:t>
      </w:r>
      <w:r w:rsidRPr="00EB40FB">
        <w:rPr>
          <w:rFonts w:ascii="Times New Roman" w:hAnsi="Times New Roman" w:cs="Times New Roman"/>
          <w:sz w:val="24"/>
          <w:szCs w:val="24"/>
        </w:rPr>
        <w:t>7.</w:t>
      </w:r>
      <w:r w:rsidR="00511B26" w:rsidRPr="00EB40FB">
        <w:rPr>
          <w:rFonts w:ascii="Times New Roman" w:hAnsi="Times New Roman" w:cs="Times New Roman"/>
          <w:sz w:val="24"/>
          <w:szCs w:val="24"/>
        </w:rPr>
        <w:tab/>
      </w:r>
      <w:proofErr w:type="gramStart"/>
      <w:r w:rsidR="00F77E08" w:rsidRPr="00EB40FB">
        <w:rPr>
          <w:rFonts w:ascii="Times New Roman" w:hAnsi="Times New Roman" w:cs="Times New Roman"/>
          <w:sz w:val="24"/>
          <w:szCs w:val="24"/>
        </w:rPr>
        <w:t xml:space="preserve">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w:t>
      </w:r>
      <w:r w:rsidR="00F77E08" w:rsidRPr="00EB40FB">
        <w:rPr>
          <w:rFonts w:ascii="Times New Roman" w:hAnsi="Times New Roman" w:cs="Times New Roman"/>
          <w:sz w:val="24"/>
          <w:szCs w:val="24"/>
        </w:rPr>
        <w:lastRenderedPageBreak/>
        <w:t>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00F77E08" w:rsidRPr="00EB40FB">
        <w:rPr>
          <w:rFonts w:ascii="Times New Roman" w:hAnsi="Times New Roman" w:cs="Times New Roman"/>
          <w:sz w:val="24"/>
          <w:szCs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F77E08" w:rsidRPr="00EB40FB" w:rsidRDefault="00A30E6D" w:rsidP="00A30E6D">
      <w:pPr>
        <w:pStyle w:val="ConsPlusNormal0"/>
        <w:tabs>
          <w:tab w:val="left" w:pos="1134"/>
        </w:tabs>
        <w:suppressAutoHyphens w:val="0"/>
        <w:autoSpaceDN w:val="0"/>
        <w:adjustRightInd w:val="0"/>
        <w:ind w:firstLine="709"/>
        <w:jc w:val="both"/>
        <w:rPr>
          <w:rFonts w:ascii="Times New Roman" w:hAnsi="Times New Roman" w:cs="Times New Roman"/>
          <w:sz w:val="24"/>
          <w:szCs w:val="24"/>
        </w:rPr>
      </w:pPr>
      <w:r w:rsidRPr="00EB40FB">
        <w:rPr>
          <w:rFonts w:ascii="Times New Roman" w:hAnsi="Times New Roman" w:cs="Times New Roman"/>
          <w:sz w:val="24"/>
          <w:szCs w:val="24"/>
        </w:rPr>
        <w:t>1</w:t>
      </w:r>
      <w:r w:rsidR="005B01B4" w:rsidRPr="00EB40FB">
        <w:rPr>
          <w:rFonts w:ascii="Times New Roman" w:hAnsi="Times New Roman" w:cs="Times New Roman"/>
          <w:sz w:val="24"/>
          <w:szCs w:val="24"/>
        </w:rPr>
        <w:t>1</w:t>
      </w:r>
      <w:r w:rsidRPr="00EB40FB">
        <w:rPr>
          <w:rFonts w:ascii="Times New Roman" w:hAnsi="Times New Roman" w:cs="Times New Roman"/>
          <w:sz w:val="24"/>
          <w:szCs w:val="24"/>
        </w:rPr>
        <w:t>.8.</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F77E08" w:rsidRPr="00EB40FB" w:rsidRDefault="00A30E6D" w:rsidP="00A30E6D">
      <w:pPr>
        <w:pStyle w:val="ConsPlusNormal0"/>
        <w:tabs>
          <w:tab w:val="left" w:pos="851"/>
          <w:tab w:val="left" w:pos="1134"/>
        </w:tabs>
        <w:suppressAutoHyphens w:val="0"/>
        <w:autoSpaceDN w:val="0"/>
        <w:adjustRightInd w:val="0"/>
        <w:ind w:firstLine="709"/>
        <w:jc w:val="both"/>
        <w:rPr>
          <w:rFonts w:ascii="Times New Roman" w:hAnsi="Times New Roman" w:cs="Times New Roman"/>
          <w:sz w:val="24"/>
          <w:szCs w:val="24"/>
        </w:rPr>
      </w:pPr>
      <w:r w:rsidRPr="00EB40FB">
        <w:rPr>
          <w:rFonts w:ascii="Times New Roman" w:hAnsi="Times New Roman" w:cs="Times New Roman"/>
          <w:sz w:val="24"/>
          <w:szCs w:val="24"/>
        </w:rPr>
        <w:t>1</w:t>
      </w:r>
      <w:r w:rsidR="00511B26" w:rsidRPr="00EB40FB">
        <w:rPr>
          <w:rFonts w:ascii="Times New Roman" w:hAnsi="Times New Roman" w:cs="Times New Roman"/>
          <w:sz w:val="24"/>
          <w:szCs w:val="24"/>
        </w:rPr>
        <w:t>1</w:t>
      </w:r>
      <w:r w:rsidRPr="00EB40FB">
        <w:rPr>
          <w:rFonts w:ascii="Times New Roman" w:hAnsi="Times New Roman" w:cs="Times New Roman"/>
          <w:sz w:val="24"/>
          <w:szCs w:val="24"/>
        </w:rPr>
        <w:t>.9.</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В случае</w:t>
      </w:r>
      <w:proofErr w:type="gramStart"/>
      <w:r w:rsidR="00F77E08" w:rsidRPr="00EB40FB">
        <w:rPr>
          <w:rFonts w:ascii="Times New Roman" w:hAnsi="Times New Roman" w:cs="Times New Roman"/>
          <w:sz w:val="24"/>
          <w:szCs w:val="24"/>
        </w:rPr>
        <w:t>,</w:t>
      </w:r>
      <w:proofErr w:type="gramEnd"/>
      <w:r w:rsidR="00F77E08" w:rsidRPr="00EB40FB">
        <w:rPr>
          <w:rFonts w:ascii="Times New Roman" w:hAnsi="Times New Roman" w:cs="Times New Roman"/>
          <w:sz w:val="24"/>
          <w:szCs w:val="24"/>
        </w:rPr>
        <w:t xml:space="preserve"> если было установлено требование о внесении задатка, Организатор конкурса обязан возвратить задаток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настоящей Конкурсной документации.</w:t>
      </w:r>
    </w:p>
    <w:p w:rsidR="00F77E08" w:rsidRPr="00EB40FB" w:rsidRDefault="00A30E6D" w:rsidP="00A30E6D">
      <w:pPr>
        <w:pStyle w:val="ConsPlusNormal0"/>
        <w:tabs>
          <w:tab w:val="left" w:pos="851"/>
          <w:tab w:val="left" w:pos="1134"/>
        </w:tabs>
        <w:suppressAutoHyphens w:val="0"/>
        <w:autoSpaceDN w:val="0"/>
        <w:adjustRightInd w:val="0"/>
        <w:ind w:firstLine="709"/>
        <w:jc w:val="both"/>
        <w:rPr>
          <w:rFonts w:ascii="Times New Roman" w:hAnsi="Times New Roman" w:cs="Times New Roman"/>
          <w:sz w:val="24"/>
          <w:szCs w:val="24"/>
        </w:rPr>
      </w:pPr>
      <w:r w:rsidRPr="00EB40FB">
        <w:rPr>
          <w:rFonts w:ascii="Times New Roman" w:hAnsi="Times New Roman" w:cs="Times New Roman"/>
          <w:sz w:val="24"/>
          <w:szCs w:val="24"/>
        </w:rPr>
        <w:t>1</w:t>
      </w:r>
      <w:r w:rsidR="005B01B4" w:rsidRPr="00EB40FB">
        <w:rPr>
          <w:rFonts w:ascii="Times New Roman" w:hAnsi="Times New Roman" w:cs="Times New Roman"/>
          <w:sz w:val="24"/>
          <w:szCs w:val="24"/>
        </w:rPr>
        <w:t>1</w:t>
      </w:r>
      <w:r w:rsidRPr="00EB40FB">
        <w:rPr>
          <w:rFonts w:ascii="Times New Roman" w:hAnsi="Times New Roman" w:cs="Times New Roman"/>
          <w:sz w:val="24"/>
          <w:szCs w:val="24"/>
        </w:rPr>
        <w:t>.10.</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00F77E08" w:rsidRPr="00EB40FB">
        <w:rPr>
          <w:rFonts w:ascii="Times New Roman" w:hAnsi="Times New Roman" w:cs="Times New Roman"/>
          <w:sz w:val="24"/>
          <w:szCs w:val="24"/>
        </w:rPr>
        <w:t>с даты поступления</w:t>
      </w:r>
      <w:proofErr w:type="gramEnd"/>
      <w:r w:rsidR="00F77E08" w:rsidRPr="00EB40FB">
        <w:rPr>
          <w:rFonts w:ascii="Times New Roman" w:hAnsi="Times New Roman" w:cs="Times New Roman"/>
          <w:sz w:val="24"/>
          <w:szCs w:val="24"/>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F77E08" w:rsidRPr="00EB40FB" w:rsidRDefault="005B01B4" w:rsidP="005B01B4">
      <w:pPr>
        <w:pStyle w:val="ConsPlusNormal0"/>
        <w:tabs>
          <w:tab w:val="left" w:pos="851"/>
          <w:tab w:val="left" w:pos="1134"/>
        </w:tabs>
        <w:suppressAutoHyphens w:val="0"/>
        <w:autoSpaceDN w:val="0"/>
        <w:adjustRightInd w:val="0"/>
        <w:ind w:firstLine="709"/>
        <w:jc w:val="both"/>
        <w:rPr>
          <w:rFonts w:ascii="Times New Roman" w:hAnsi="Times New Roman" w:cs="Times New Roman"/>
          <w:sz w:val="24"/>
          <w:szCs w:val="24"/>
        </w:rPr>
      </w:pPr>
      <w:r w:rsidRPr="00EB40FB">
        <w:rPr>
          <w:rFonts w:ascii="Times New Roman" w:hAnsi="Times New Roman" w:cs="Times New Roman"/>
          <w:sz w:val="24"/>
          <w:szCs w:val="24"/>
        </w:rPr>
        <w:t>11.11.</w:t>
      </w:r>
      <w:r w:rsidR="00511B26" w:rsidRPr="00EB40FB">
        <w:rPr>
          <w:rFonts w:ascii="Times New Roman" w:hAnsi="Times New Roman" w:cs="Times New Roman"/>
          <w:sz w:val="24"/>
          <w:szCs w:val="24"/>
        </w:rPr>
        <w:tab/>
      </w:r>
      <w:r w:rsidR="00F77E08" w:rsidRPr="00EB40FB">
        <w:rPr>
          <w:rFonts w:ascii="Times New Roman" w:hAnsi="Times New Roman" w:cs="Times New Roman"/>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открытия доступа к поданным в форме электронных документов заявкам на участие в конкурсе хранятся Организатором конкурса не менее трех лет.</w:t>
      </w:r>
    </w:p>
    <w:p w:rsidR="002F3BB1" w:rsidRPr="00EB40FB" w:rsidRDefault="002F3BB1" w:rsidP="00704A70">
      <w:pPr>
        <w:pStyle w:val="ConsPlusNormal0"/>
        <w:tabs>
          <w:tab w:val="left" w:pos="851"/>
        </w:tabs>
        <w:ind w:firstLine="710"/>
        <w:rPr>
          <w:rFonts w:ascii="Liberation Serif" w:hAnsi="Liberation Serif" w:cs="Liberation Serif"/>
        </w:rPr>
      </w:pPr>
    </w:p>
    <w:p w:rsidR="00E3595D" w:rsidRPr="00EB40FB" w:rsidRDefault="00A30E6D" w:rsidP="00A30E6D">
      <w:pPr>
        <w:pStyle w:val="1"/>
        <w:tabs>
          <w:tab w:val="clear" w:pos="0"/>
          <w:tab w:val="left" w:pos="851"/>
          <w:tab w:val="left" w:pos="1134"/>
        </w:tabs>
        <w:ind w:left="710" w:firstLine="0"/>
        <w:jc w:val="center"/>
        <w:rPr>
          <w:b/>
          <w:sz w:val="24"/>
          <w:u w:val="none"/>
          <w:lang w:eastAsia="ru-RU"/>
        </w:rPr>
      </w:pPr>
      <w:bookmarkStart w:id="37" w:name="_Toc128385847"/>
      <w:r w:rsidRPr="00EB40FB">
        <w:rPr>
          <w:b/>
          <w:sz w:val="24"/>
          <w:u w:val="none"/>
          <w:lang w:eastAsia="ru-RU"/>
        </w:rPr>
        <w:t>1</w:t>
      </w:r>
      <w:r w:rsidR="005B01B4" w:rsidRPr="00EB40FB">
        <w:rPr>
          <w:b/>
          <w:sz w:val="24"/>
          <w:u w:val="none"/>
          <w:lang w:eastAsia="ru-RU"/>
        </w:rPr>
        <w:t>2</w:t>
      </w:r>
      <w:r w:rsidRPr="00EB40FB">
        <w:rPr>
          <w:b/>
          <w:sz w:val="24"/>
          <w:u w:val="none"/>
          <w:lang w:eastAsia="ru-RU"/>
        </w:rPr>
        <w:t>.</w:t>
      </w:r>
      <w:r w:rsidR="00982F33" w:rsidRPr="00EB40FB">
        <w:rPr>
          <w:b/>
          <w:sz w:val="24"/>
          <w:u w:val="none"/>
          <w:lang w:eastAsia="ru-RU"/>
        </w:rPr>
        <w:t xml:space="preserve"> </w:t>
      </w:r>
      <w:r w:rsidR="00DA3B90" w:rsidRPr="00EB40FB">
        <w:rPr>
          <w:b/>
          <w:sz w:val="24"/>
          <w:u w:val="none"/>
          <w:lang w:eastAsia="ru-RU"/>
        </w:rPr>
        <w:t>Заключение и с</w:t>
      </w:r>
      <w:r w:rsidR="00B50483" w:rsidRPr="00EB40FB">
        <w:rPr>
          <w:b/>
          <w:sz w:val="24"/>
          <w:u w:val="none"/>
          <w:lang w:eastAsia="ru-RU"/>
        </w:rPr>
        <w:t>рок п</w:t>
      </w:r>
      <w:r w:rsidR="00E3595D" w:rsidRPr="00EB40FB">
        <w:rPr>
          <w:b/>
          <w:sz w:val="24"/>
          <w:u w:val="none"/>
          <w:lang w:eastAsia="ru-RU"/>
        </w:rPr>
        <w:t>одписани</w:t>
      </w:r>
      <w:r w:rsidR="00B50483" w:rsidRPr="00EB40FB">
        <w:rPr>
          <w:b/>
          <w:sz w:val="24"/>
          <w:u w:val="none"/>
          <w:lang w:eastAsia="ru-RU"/>
        </w:rPr>
        <w:t>я</w:t>
      </w:r>
      <w:r w:rsidR="00E3595D" w:rsidRPr="00EB40FB">
        <w:rPr>
          <w:b/>
          <w:sz w:val="24"/>
          <w:u w:val="none"/>
          <w:lang w:eastAsia="ru-RU"/>
        </w:rPr>
        <w:t xml:space="preserve"> договор</w:t>
      </w:r>
      <w:r w:rsidR="00B50483" w:rsidRPr="00EB40FB">
        <w:rPr>
          <w:b/>
          <w:sz w:val="24"/>
          <w:u w:val="none"/>
          <w:lang w:eastAsia="ru-RU"/>
        </w:rPr>
        <w:t>а</w:t>
      </w:r>
      <w:bookmarkEnd w:id="37"/>
    </w:p>
    <w:p w:rsidR="00E3595D" w:rsidRPr="00EB40FB" w:rsidRDefault="00704A70" w:rsidP="00704A70">
      <w:pPr>
        <w:pStyle w:val="afe"/>
        <w:tabs>
          <w:tab w:val="left" w:pos="851"/>
        </w:tabs>
        <w:ind w:left="0" w:firstLine="710"/>
        <w:jc w:val="both"/>
        <w:rPr>
          <w:szCs w:val="24"/>
          <w:lang w:eastAsia="ru-RU"/>
        </w:rPr>
      </w:pPr>
      <w:r w:rsidRPr="00EB40FB">
        <w:rPr>
          <w:szCs w:val="24"/>
          <w:lang w:eastAsia="ru-RU"/>
        </w:rPr>
        <w:t>1</w:t>
      </w:r>
      <w:r w:rsidR="005B01B4" w:rsidRPr="00EB40FB">
        <w:rPr>
          <w:szCs w:val="24"/>
          <w:lang w:eastAsia="ru-RU"/>
        </w:rPr>
        <w:t>2</w:t>
      </w:r>
      <w:r w:rsidRPr="00EB40FB">
        <w:rPr>
          <w:szCs w:val="24"/>
          <w:lang w:eastAsia="ru-RU"/>
        </w:rPr>
        <w:t>.1.</w:t>
      </w:r>
      <w:r w:rsidR="00511B26" w:rsidRPr="00EB40FB">
        <w:rPr>
          <w:szCs w:val="24"/>
          <w:lang w:eastAsia="ru-RU"/>
        </w:rPr>
        <w:tab/>
      </w:r>
      <w:proofErr w:type="gramStart"/>
      <w:r w:rsidR="00E3595D" w:rsidRPr="00EB40FB">
        <w:rPr>
          <w:szCs w:val="24"/>
          <w:lang w:eastAsia="ru-RU"/>
        </w:rPr>
        <w:t xml:space="preserve">Победитель </w:t>
      </w:r>
      <w:r w:rsidR="00D435E5" w:rsidRPr="00EB40FB">
        <w:rPr>
          <w:szCs w:val="24"/>
          <w:lang w:eastAsia="ru-RU"/>
        </w:rPr>
        <w:t>конкурса</w:t>
      </w:r>
      <w:r w:rsidR="00E3595D" w:rsidRPr="00EB40FB">
        <w:rPr>
          <w:szCs w:val="24"/>
          <w:lang w:eastAsia="ru-RU"/>
        </w:rPr>
        <w:t xml:space="preserve"> обязан заключить договор аренды по цене и на условиях, предложенных победителем </w:t>
      </w:r>
      <w:r w:rsidR="00D435E5" w:rsidRPr="00EB40FB">
        <w:rPr>
          <w:szCs w:val="24"/>
          <w:lang w:eastAsia="ru-RU"/>
        </w:rPr>
        <w:t>конкурса</w:t>
      </w:r>
      <w:r w:rsidR="00E3595D" w:rsidRPr="00EB40FB">
        <w:rPr>
          <w:szCs w:val="24"/>
          <w:lang w:eastAsia="ru-RU"/>
        </w:rPr>
        <w:t xml:space="preserve">, с администрацией </w:t>
      </w:r>
      <w:r w:rsidR="00A22421" w:rsidRPr="00EB40FB">
        <w:rPr>
          <w:szCs w:val="24"/>
          <w:lang w:eastAsia="ru-RU"/>
        </w:rPr>
        <w:t>Юрюзанского городского поселения</w:t>
      </w:r>
      <w:r w:rsidR="00E3595D" w:rsidRPr="00EB40FB">
        <w:rPr>
          <w:szCs w:val="24"/>
          <w:lang w:eastAsia="ru-RU"/>
        </w:rPr>
        <w:t xml:space="preserve"> (далее по тексту – администрация), в письменной форме, в срок, составляющий не менее 10 (десяти) дней со дня размещения на официальном сайте торгов протокола </w:t>
      </w:r>
      <w:r w:rsidR="00D435E5" w:rsidRPr="00EB40FB">
        <w:rPr>
          <w:szCs w:val="24"/>
          <w:lang w:eastAsia="ru-RU"/>
        </w:rPr>
        <w:t>конкурса</w:t>
      </w:r>
      <w:r w:rsidR="00E3595D" w:rsidRPr="00EB40FB">
        <w:rPr>
          <w:szCs w:val="24"/>
          <w:lang w:eastAsia="ru-RU"/>
        </w:rPr>
        <w:t xml:space="preserve"> либо протокола рассмотрения заявок на участие в </w:t>
      </w:r>
      <w:r w:rsidR="00D435E5" w:rsidRPr="00EB40FB">
        <w:rPr>
          <w:szCs w:val="24"/>
          <w:lang w:eastAsia="ru-RU"/>
        </w:rPr>
        <w:t>конкурс</w:t>
      </w:r>
      <w:r w:rsidR="00E3595D" w:rsidRPr="00EB40FB">
        <w:rPr>
          <w:szCs w:val="24"/>
          <w:lang w:eastAsia="ru-RU"/>
        </w:rPr>
        <w:t xml:space="preserve">е в случае, если </w:t>
      </w:r>
      <w:r w:rsidR="00D435E5" w:rsidRPr="00EB40FB">
        <w:rPr>
          <w:szCs w:val="24"/>
          <w:lang w:eastAsia="ru-RU"/>
        </w:rPr>
        <w:t>конкурс</w:t>
      </w:r>
      <w:r w:rsidR="00E3595D" w:rsidRPr="00EB40FB">
        <w:rPr>
          <w:szCs w:val="24"/>
          <w:lang w:eastAsia="ru-RU"/>
        </w:rPr>
        <w:t xml:space="preserve"> признан несостоявшимся по причине подачи</w:t>
      </w:r>
      <w:proofErr w:type="gramEnd"/>
      <w:r w:rsidR="00E3595D" w:rsidRPr="00EB40FB">
        <w:rPr>
          <w:szCs w:val="24"/>
          <w:lang w:eastAsia="ru-RU"/>
        </w:rPr>
        <w:t xml:space="preserve"> единственной заявки на участие в </w:t>
      </w:r>
      <w:r w:rsidR="00D435E5" w:rsidRPr="00EB40FB">
        <w:rPr>
          <w:szCs w:val="24"/>
          <w:lang w:eastAsia="ru-RU"/>
        </w:rPr>
        <w:t>конкурс</w:t>
      </w:r>
      <w:r w:rsidR="00E3595D" w:rsidRPr="00EB40FB">
        <w:rPr>
          <w:szCs w:val="24"/>
          <w:lang w:eastAsia="ru-RU"/>
        </w:rPr>
        <w:t xml:space="preserve">е либо признания участником </w:t>
      </w:r>
      <w:r w:rsidR="00D435E5" w:rsidRPr="00EB40FB">
        <w:rPr>
          <w:szCs w:val="24"/>
          <w:lang w:eastAsia="ru-RU"/>
        </w:rPr>
        <w:t>конкурса</w:t>
      </w:r>
      <w:r w:rsidR="00E3595D" w:rsidRPr="00EB40FB">
        <w:rPr>
          <w:szCs w:val="24"/>
          <w:lang w:eastAsia="ru-RU"/>
        </w:rPr>
        <w:t xml:space="preserve"> только одного заявителя, но не более </w:t>
      </w:r>
      <w:r w:rsidR="00673781" w:rsidRPr="00EB40FB">
        <w:rPr>
          <w:szCs w:val="24"/>
          <w:lang w:eastAsia="ru-RU"/>
        </w:rPr>
        <w:t>3</w:t>
      </w:r>
      <w:r w:rsidR="00E3595D" w:rsidRPr="00EB40FB">
        <w:rPr>
          <w:szCs w:val="24"/>
          <w:lang w:eastAsia="ru-RU"/>
        </w:rPr>
        <w:t>0 (</w:t>
      </w:r>
      <w:r w:rsidR="00673781" w:rsidRPr="00EB40FB">
        <w:rPr>
          <w:szCs w:val="24"/>
          <w:lang w:eastAsia="ru-RU"/>
        </w:rPr>
        <w:t>трид</w:t>
      </w:r>
      <w:r w:rsidR="00E3595D" w:rsidRPr="00EB40FB">
        <w:rPr>
          <w:szCs w:val="24"/>
          <w:lang w:eastAsia="ru-RU"/>
        </w:rPr>
        <w:t xml:space="preserve">цати) дней с указанных сроков. </w:t>
      </w:r>
    </w:p>
    <w:p w:rsidR="002F3BB1" w:rsidRPr="00EB40FB" w:rsidRDefault="005B01B4" w:rsidP="005B01B4">
      <w:pPr>
        <w:pStyle w:val="ConsPlusNormal0"/>
        <w:tabs>
          <w:tab w:val="left" w:pos="851"/>
          <w:tab w:val="left" w:pos="1134"/>
        </w:tabs>
        <w:suppressAutoHyphens w:val="0"/>
        <w:autoSpaceDN w:val="0"/>
        <w:adjustRightInd w:val="0"/>
        <w:ind w:firstLine="709"/>
        <w:jc w:val="both"/>
        <w:rPr>
          <w:rFonts w:ascii="Times New Roman" w:hAnsi="Times New Roman" w:cs="Times New Roman"/>
          <w:sz w:val="24"/>
          <w:szCs w:val="24"/>
        </w:rPr>
      </w:pPr>
      <w:r w:rsidRPr="00EB40FB">
        <w:rPr>
          <w:rFonts w:ascii="Times New Roman" w:hAnsi="Times New Roman" w:cs="Times New Roman"/>
          <w:sz w:val="24"/>
          <w:szCs w:val="24"/>
        </w:rPr>
        <w:t>12.2.</w:t>
      </w:r>
      <w:r w:rsidR="00511B26" w:rsidRPr="00EB40FB">
        <w:rPr>
          <w:rFonts w:ascii="Times New Roman" w:hAnsi="Times New Roman" w:cs="Times New Roman"/>
          <w:sz w:val="24"/>
          <w:szCs w:val="24"/>
        </w:rPr>
        <w:tab/>
      </w:r>
      <w:r w:rsidR="002F3BB1" w:rsidRPr="00EB40FB">
        <w:rPr>
          <w:rFonts w:ascii="Times New Roman" w:hAnsi="Times New Roman" w:cs="Times New Roman"/>
          <w:sz w:val="24"/>
          <w:szCs w:val="24"/>
        </w:rPr>
        <w:t>Заключение договора аренды объекта теплоснабжения, находящегося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документов, подтверждающих:</w:t>
      </w:r>
      <w:bookmarkStart w:id="38" w:name="Par1"/>
      <w:bookmarkEnd w:id="38"/>
    </w:p>
    <w:p w:rsidR="002F3BB1" w:rsidRPr="00EB40FB" w:rsidRDefault="002F3BB1" w:rsidP="00704A70">
      <w:pPr>
        <w:pStyle w:val="ConsPlusNormal0"/>
        <w:tabs>
          <w:tab w:val="left" w:pos="851"/>
          <w:tab w:val="left" w:pos="1134"/>
        </w:tabs>
        <w:ind w:firstLine="710"/>
        <w:jc w:val="both"/>
        <w:rPr>
          <w:rFonts w:ascii="Times New Roman" w:hAnsi="Times New Roman" w:cs="Times New Roman"/>
          <w:sz w:val="24"/>
          <w:szCs w:val="24"/>
        </w:rPr>
      </w:pPr>
      <w:proofErr w:type="gramStart"/>
      <w:r w:rsidRPr="00EB40FB">
        <w:rPr>
          <w:rFonts w:ascii="Times New Roman" w:hAnsi="Times New Roman" w:cs="Times New Roman"/>
          <w:sz w:val="24"/>
          <w:szCs w:val="24"/>
        </w:rPr>
        <w:t>1) заключение победителем конкурса соответствующих установленным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roofErr w:type="gramEnd"/>
    </w:p>
    <w:p w:rsidR="002F3BB1" w:rsidRPr="00EB40FB" w:rsidRDefault="002F3BB1" w:rsidP="00704A70">
      <w:pPr>
        <w:pStyle w:val="ConsPlusNormal0"/>
        <w:tabs>
          <w:tab w:val="left" w:pos="851"/>
          <w:tab w:val="left" w:pos="1134"/>
        </w:tabs>
        <w:ind w:firstLine="710"/>
        <w:jc w:val="both"/>
        <w:rPr>
          <w:rFonts w:ascii="Times New Roman" w:hAnsi="Times New Roman" w:cs="Times New Roman"/>
          <w:sz w:val="24"/>
          <w:szCs w:val="24"/>
        </w:rPr>
      </w:pPr>
      <w:proofErr w:type="gramStart"/>
      <w:r w:rsidRPr="00EB40FB">
        <w:rPr>
          <w:rFonts w:ascii="Times New Roman" w:hAnsi="Times New Roman" w:cs="Times New Roman"/>
          <w:sz w:val="24"/>
          <w:szCs w:val="24"/>
        </w:rPr>
        <w:t>2) предоставление победителем конкурса по каждому из указанных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roofErr w:type="gramEnd"/>
    </w:p>
    <w:p w:rsidR="002F3BB1" w:rsidRPr="00EB40FB" w:rsidRDefault="002F3BB1" w:rsidP="00704A70">
      <w:pPr>
        <w:pStyle w:val="ConsPlusNormal0"/>
        <w:tabs>
          <w:tab w:val="left" w:pos="851"/>
          <w:tab w:val="left" w:pos="1134"/>
        </w:tabs>
        <w:ind w:firstLine="710"/>
        <w:jc w:val="both"/>
        <w:rPr>
          <w:rFonts w:ascii="Times New Roman" w:hAnsi="Times New Roman" w:cs="Times New Roman"/>
          <w:sz w:val="24"/>
          <w:szCs w:val="24"/>
        </w:rPr>
      </w:pPr>
      <w:r w:rsidRPr="00EB40FB">
        <w:rPr>
          <w:rFonts w:ascii="Times New Roman" w:hAnsi="Times New Roman" w:cs="Times New Roman"/>
          <w:sz w:val="24"/>
          <w:szCs w:val="24"/>
        </w:rPr>
        <w:lastRenderedPageBreak/>
        <w:t>В качестве документов, подтверждающих выполнение установленных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настоящим пунктом требований, такой победитель признается уклонившимся от заключения договора аренды по результатам конкурса.</w:t>
      </w:r>
    </w:p>
    <w:p w:rsidR="002F3BB1" w:rsidRPr="00EB40FB" w:rsidRDefault="002F3BB1" w:rsidP="00704A70">
      <w:pPr>
        <w:pStyle w:val="ConsPlusNormal0"/>
        <w:tabs>
          <w:tab w:val="left" w:pos="851"/>
          <w:tab w:val="left" w:pos="1134"/>
        </w:tabs>
        <w:ind w:firstLine="710"/>
        <w:jc w:val="both"/>
        <w:rPr>
          <w:rFonts w:ascii="Times New Roman" w:hAnsi="Times New Roman" w:cs="Times New Roman"/>
          <w:sz w:val="24"/>
          <w:szCs w:val="24"/>
        </w:rPr>
      </w:pPr>
      <w:r w:rsidRPr="00EB40FB">
        <w:rPr>
          <w:rFonts w:ascii="Times New Roman" w:hAnsi="Times New Roman" w:cs="Times New Roman"/>
          <w:sz w:val="24"/>
          <w:szCs w:val="24"/>
        </w:rPr>
        <w:t>Договор может быть заключен только после предоставления участником конкурса, с которым заключается договор, банковской гарантии.</w:t>
      </w:r>
    </w:p>
    <w:p w:rsidR="002F3BB1" w:rsidRPr="00EB40FB" w:rsidRDefault="002F3BB1" w:rsidP="00704A70">
      <w:pPr>
        <w:tabs>
          <w:tab w:val="left" w:pos="851"/>
          <w:tab w:val="left" w:pos="1134"/>
        </w:tabs>
        <w:ind w:firstLine="710"/>
        <w:jc w:val="both"/>
        <w:rPr>
          <w:szCs w:val="24"/>
        </w:rPr>
      </w:pPr>
      <w:r w:rsidRPr="00EB40FB">
        <w:rPr>
          <w:szCs w:val="24"/>
        </w:rPr>
        <w:t xml:space="preserve">Банковская гарантия должна быть выдана банком, включенным в </w:t>
      </w:r>
      <w:proofErr w:type="gramStart"/>
      <w:r w:rsidRPr="00EB40FB">
        <w:rPr>
          <w:szCs w:val="24"/>
        </w:rPr>
        <w:t>предусмотренный</w:t>
      </w:r>
      <w:proofErr w:type="gramEnd"/>
      <w:r w:rsidRPr="00EB40FB">
        <w:rPr>
          <w:szCs w:val="24"/>
        </w:rPr>
        <w:t xml:space="preserve"> статьей 74.1.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 установленным Федеральным </w:t>
      </w:r>
      <w:hyperlink r:id="rId20" w:tooltip="Федеральный закон от 27.07.2010 N 190-ФЗ (ред. от 03.02.2014) &quot;О теплоснабжении&quot;{КонсультантПлюс}" w:history="1">
        <w:r w:rsidRPr="00EB40FB">
          <w:rPr>
            <w:szCs w:val="24"/>
          </w:rPr>
          <w:t>законом</w:t>
        </w:r>
      </w:hyperlink>
      <w:r w:rsidRPr="00EB40FB">
        <w:rPr>
          <w:szCs w:val="24"/>
        </w:rPr>
        <w:t xml:space="preserve"> о теплоснабжении:</w:t>
      </w:r>
    </w:p>
    <w:p w:rsidR="002F3BB1" w:rsidRPr="00EB40FB" w:rsidRDefault="002F3BB1" w:rsidP="008F6E96">
      <w:pPr>
        <w:numPr>
          <w:ilvl w:val="0"/>
          <w:numId w:val="4"/>
        </w:numPr>
        <w:tabs>
          <w:tab w:val="left" w:pos="851"/>
          <w:tab w:val="left" w:pos="1134"/>
        </w:tabs>
        <w:suppressAutoHyphens w:val="0"/>
        <w:ind w:left="0" w:firstLine="710"/>
        <w:jc w:val="both"/>
        <w:rPr>
          <w:szCs w:val="24"/>
        </w:rPr>
      </w:pPr>
      <w:r w:rsidRPr="00EB40FB">
        <w:rPr>
          <w:szCs w:val="24"/>
        </w:rPr>
        <w:t>банковская гарантия должна быть безотзывной и непередаваемой,  должна содержать условия о невозможности изменения условий гарантом без согласия бенефициара;</w:t>
      </w:r>
    </w:p>
    <w:p w:rsidR="002F3BB1" w:rsidRPr="00EB40FB" w:rsidRDefault="002F3BB1" w:rsidP="008F6E96">
      <w:pPr>
        <w:numPr>
          <w:ilvl w:val="0"/>
          <w:numId w:val="4"/>
        </w:numPr>
        <w:tabs>
          <w:tab w:val="left" w:pos="851"/>
          <w:tab w:val="left" w:pos="1134"/>
        </w:tabs>
        <w:suppressAutoHyphens w:val="0"/>
        <w:ind w:left="0" w:firstLine="710"/>
        <w:jc w:val="both"/>
        <w:rPr>
          <w:szCs w:val="24"/>
        </w:rPr>
      </w:pPr>
      <w:r w:rsidRPr="00EB40FB">
        <w:rPr>
          <w:szCs w:val="24"/>
        </w:rPr>
        <w:t>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w:t>
      </w:r>
      <w:proofErr w:type="gramStart"/>
      <w:r w:rsidRPr="00EB40FB">
        <w:rPr>
          <w:szCs w:val="24"/>
        </w:rPr>
        <w:t>,</w:t>
      </w:r>
      <w:proofErr w:type="gramEnd"/>
      <w:r w:rsidRPr="00EB40FB">
        <w:rPr>
          <w:szCs w:val="24"/>
        </w:rPr>
        <w:t xml:space="preserve">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2F3BB1" w:rsidRPr="00EB40FB" w:rsidRDefault="002F3BB1" w:rsidP="008F6E96">
      <w:pPr>
        <w:numPr>
          <w:ilvl w:val="0"/>
          <w:numId w:val="4"/>
        </w:numPr>
        <w:tabs>
          <w:tab w:val="left" w:pos="851"/>
          <w:tab w:val="left" w:pos="1134"/>
        </w:tabs>
        <w:suppressAutoHyphens w:val="0"/>
        <w:ind w:left="0" w:firstLine="710"/>
        <w:jc w:val="both"/>
        <w:rPr>
          <w:szCs w:val="24"/>
        </w:rPr>
      </w:pPr>
      <w:r w:rsidRPr="00EB40FB">
        <w:rPr>
          <w:szCs w:val="24"/>
        </w:rPr>
        <w:t>сумма, на которую выдана банковская гарантия, должна быть не менее чем сумма, установленная Конкурсной документацией;</w:t>
      </w:r>
    </w:p>
    <w:p w:rsidR="002F3BB1" w:rsidRPr="00EB40FB" w:rsidRDefault="002F3BB1" w:rsidP="008F6E96">
      <w:pPr>
        <w:numPr>
          <w:ilvl w:val="0"/>
          <w:numId w:val="4"/>
        </w:numPr>
        <w:tabs>
          <w:tab w:val="left" w:pos="851"/>
          <w:tab w:val="left" w:pos="1134"/>
        </w:tabs>
        <w:suppressAutoHyphens w:val="0"/>
        <w:ind w:left="0" w:firstLine="710"/>
        <w:jc w:val="both"/>
        <w:rPr>
          <w:szCs w:val="24"/>
        </w:rPr>
      </w:pPr>
      <w:r w:rsidRPr="00EB40FB">
        <w:rPr>
          <w:szCs w:val="24"/>
        </w:rPr>
        <w:t xml:space="preserve">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w:t>
      </w:r>
      <w:proofErr w:type="gramStart"/>
      <w:r w:rsidRPr="00EB40FB">
        <w:rPr>
          <w:szCs w:val="24"/>
        </w:rPr>
        <w:t>документацией</w:t>
      </w:r>
      <w:proofErr w:type="gramEnd"/>
      <w:r w:rsidRPr="00EB40FB">
        <w:rPr>
          <w:szCs w:val="24"/>
        </w:rPr>
        <w:t xml:space="preserve"> и надлежащее исполнение которых обеспечивается банковской гарантией.</w:t>
      </w:r>
    </w:p>
    <w:p w:rsidR="0044424A" w:rsidRPr="00EB40FB" w:rsidRDefault="002F3BB1" w:rsidP="00704A70">
      <w:pPr>
        <w:tabs>
          <w:tab w:val="left" w:pos="851"/>
        </w:tabs>
        <w:ind w:firstLine="710"/>
        <w:jc w:val="both"/>
      </w:pPr>
      <w:proofErr w:type="gramStart"/>
      <w:r w:rsidRPr="00EB40FB">
        <w:rPr>
          <w:szCs w:val="24"/>
        </w:rPr>
        <w:t>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w:t>
      </w:r>
      <w:r w:rsidR="00673781" w:rsidRPr="00EB40FB">
        <w:rPr>
          <w:szCs w:val="24"/>
        </w:rPr>
        <w:t xml:space="preserve"> в</w:t>
      </w:r>
      <w:r w:rsidR="009D05A1" w:rsidRPr="00EB40FB">
        <w:rPr>
          <w:szCs w:val="24"/>
        </w:rPr>
        <w:t xml:space="preserve"> соответствии с пунктом </w:t>
      </w:r>
      <w:r w:rsidR="0044424A" w:rsidRPr="00EB40FB">
        <w:rPr>
          <w:szCs w:val="24"/>
        </w:rPr>
        <w:t>30</w:t>
      </w:r>
      <w:r w:rsidR="009D05A1" w:rsidRPr="00EB40FB">
        <w:rPr>
          <w:szCs w:val="24"/>
        </w:rPr>
        <w:t xml:space="preserve"> статьи 28.1 Федерального закона от 27.07.2010 № 190-ФЗ </w:t>
      </w:r>
      <w:r w:rsidR="00C62436" w:rsidRPr="00EB40FB">
        <w:rPr>
          <w:szCs w:val="24"/>
        </w:rPr>
        <w:t>«О теплоснабжении»</w:t>
      </w:r>
      <w:r w:rsidR="009D05A1" w:rsidRPr="00EB40FB">
        <w:rPr>
          <w:szCs w:val="24"/>
        </w:rPr>
        <w:t xml:space="preserve"> </w:t>
      </w:r>
      <w:r w:rsidR="0044424A" w:rsidRPr="00EB40FB">
        <w:t>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w:t>
      </w:r>
      <w:proofErr w:type="gramEnd"/>
      <w:r w:rsidR="0044424A" w:rsidRPr="00EB40FB">
        <w:t xml:space="preserve"> </w:t>
      </w:r>
      <w:proofErr w:type="gramStart"/>
      <w:r w:rsidR="0044424A" w:rsidRPr="00EB40FB">
        <w:t>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roofErr w:type="gramEnd"/>
    </w:p>
    <w:p w:rsidR="00001CCF" w:rsidRPr="00EB40FB" w:rsidRDefault="009D05A1" w:rsidP="00704A70">
      <w:pPr>
        <w:tabs>
          <w:tab w:val="left" w:pos="851"/>
        </w:tabs>
        <w:ind w:firstLine="710"/>
        <w:jc w:val="both"/>
        <w:rPr>
          <w:szCs w:val="24"/>
        </w:rPr>
      </w:pPr>
      <w:r w:rsidRPr="00EB40FB">
        <w:rPr>
          <w:szCs w:val="24"/>
        </w:rPr>
        <w:t>Сумма банковской гарантии по договору поставки составляет</w:t>
      </w:r>
      <w:r w:rsidR="00F93C12" w:rsidRPr="00EB40FB">
        <w:rPr>
          <w:szCs w:val="24"/>
        </w:rPr>
        <w:t xml:space="preserve"> </w:t>
      </w:r>
      <w:proofErr w:type="gramStart"/>
      <w:r w:rsidR="00F93C12" w:rsidRPr="00EB40FB">
        <w:rPr>
          <w:szCs w:val="24"/>
        </w:rPr>
        <w:t>по</w:t>
      </w:r>
      <w:proofErr w:type="gramEnd"/>
      <w:r w:rsidR="00F93C12" w:rsidRPr="00EB40FB">
        <w:rPr>
          <w:szCs w:val="24"/>
        </w:rPr>
        <w:t xml:space="preserve"> </w:t>
      </w:r>
    </w:p>
    <w:p w:rsidR="009D05A1" w:rsidRPr="00EB40FB" w:rsidRDefault="00F93C12" w:rsidP="00704A70">
      <w:pPr>
        <w:tabs>
          <w:tab w:val="left" w:pos="851"/>
        </w:tabs>
        <w:ind w:firstLine="710"/>
        <w:jc w:val="both"/>
        <w:rPr>
          <w:szCs w:val="24"/>
        </w:rPr>
      </w:pPr>
      <w:r w:rsidRPr="00EB40FB">
        <w:rPr>
          <w:b/>
          <w:szCs w:val="24"/>
        </w:rPr>
        <w:t>ЛОТУ № 1</w:t>
      </w:r>
      <w:r w:rsidRPr="00EB40FB">
        <w:rPr>
          <w:szCs w:val="24"/>
        </w:rPr>
        <w:t>-</w:t>
      </w:r>
      <w:r w:rsidR="009D05A1" w:rsidRPr="00EB40FB">
        <w:rPr>
          <w:szCs w:val="24"/>
        </w:rPr>
        <w:t xml:space="preserve"> </w:t>
      </w:r>
      <w:r w:rsidR="00641B55" w:rsidRPr="00EB40FB">
        <w:rPr>
          <w:b/>
          <w:szCs w:val="24"/>
        </w:rPr>
        <w:t>3259,54</w:t>
      </w:r>
      <w:r w:rsidR="008209AC" w:rsidRPr="00EB40FB">
        <w:rPr>
          <w:szCs w:val="24"/>
        </w:rPr>
        <w:t xml:space="preserve"> тыс.</w:t>
      </w:r>
      <w:r w:rsidR="009D05A1" w:rsidRPr="00EB40FB">
        <w:rPr>
          <w:szCs w:val="24"/>
        </w:rPr>
        <w:t xml:space="preserve"> руб., в том числе </w:t>
      </w:r>
      <w:proofErr w:type="gramStart"/>
      <w:r w:rsidR="009D05A1" w:rsidRPr="00EB40FB">
        <w:rPr>
          <w:szCs w:val="24"/>
        </w:rPr>
        <w:t>по</w:t>
      </w:r>
      <w:proofErr w:type="gramEnd"/>
      <w:r w:rsidR="009D05A1" w:rsidRPr="00EB40FB">
        <w:rPr>
          <w:szCs w:val="24"/>
        </w:rPr>
        <w:t>:</w:t>
      </w:r>
    </w:p>
    <w:p w:rsidR="00856E8B" w:rsidRPr="00EB40FB" w:rsidRDefault="00437F17" w:rsidP="00704A70">
      <w:pPr>
        <w:tabs>
          <w:tab w:val="left" w:pos="851"/>
        </w:tabs>
        <w:ind w:firstLine="710"/>
        <w:jc w:val="both"/>
        <w:rPr>
          <w:szCs w:val="24"/>
        </w:rPr>
      </w:pPr>
      <w:r w:rsidRPr="00EB40FB">
        <w:rPr>
          <w:szCs w:val="24"/>
        </w:rPr>
        <w:t>электрической энергии -</w:t>
      </w:r>
      <w:r w:rsidR="009D05A1" w:rsidRPr="00EB40FB">
        <w:rPr>
          <w:szCs w:val="24"/>
        </w:rPr>
        <w:t xml:space="preserve">  </w:t>
      </w:r>
      <w:r w:rsidR="001A6A79" w:rsidRPr="00EB40FB">
        <w:rPr>
          <w:szCs w:val="24"/>
        </w:rPr>
        <w:t>306,6</w:t>
      </w:r>
      <w:r w:rsidR="00856E8B" w:rsidRPr="00EB40FB">
        <w:rPr>
          <w:szCs w:val="24"/>
        </w:rPr>
        <w:t xml:space="preserve"> </w:t>
      </w:r>
      <w:r w:rsidR="008209AC" w:rsidRPr="00EB40FB">
        <w:rPr>
          <w:szCs w:val="24"/>
        </w:rPr>
        <w:t xml:space="preserve">тыс. </w:t>
      </w:r>
      <w:r w:rsidR="00641B55" w:rsidRPr="00EB40FB">
        <w:rPr>
          <w:szCs w:val="24"/>
        </w:rPr>
        <w:t>кВт*</w:t>
      </w:r>
      <w:r w:rsidR="00001CCF" w:rsidRPr="00EB40FB">
        <w:rPr>
          <w:szCs w:val="24"/>
        </w:rPr>
        <w:t>6,0741</w:t>
      </w:r>
      <w:r w:rsidR="00856E8B" w:rsidRPr="00EB40FB">
        <w:rPr>
          <w:szCs w:val="24"/>
        </w:rPr>
        <w:t>*30%=</w:t>
      </w:r>
      <w:r w:rsidR="009D05A1" w:rsidRPr="00EB40FB">
        <w:rPr>
          <w:szCs w:val="24"/>
        </w:rPr>
        <w:t xml:space="preserve"> </w:t>
      </w:r>
      <w:r w:rsidR="00E603E0" w:rsidRPr="00EB40FB">
        <w:rPr>
          <w:szCs w:val="24"/>
        </w:rPr>
        <w:t>558,69</w:t>
      </w:r>
      <w:r w:rsidR="008209AC" w:rsidRPr="00EB40FB">
        <w:rPr>
          <w:szCs w:val="24"/>
        </w:rPr>
        <w:t xml:space="preserve"> тыс. </w:t>
      </w:r>
      <w:r w:rsidR="009D05A1" w:rsidRPr="00EB40FB">
        <w:rPr>
          <w:szCs w:val="24"/>
        </w:rPr>
        <w:t>руб.</w:t>
      </w:r>
    </w:p>
    <w:p w:rsidR="009D05A1" w:rsidRPr="00EB40FB" w:rsidRDefault="00437F17" w:rsidP="00704A70">
      <w:pPr>
        <w:tabs>
          <w:tab w:val="left" w:pos="851"/>
        </w:tabs>
        <w:ind w:firstLine="710"/>
        <w:jc w:val="both"/>
        <w:rPr>
          <w:szCs w:val="24"/>
        </w:rPr>
      </w:pPr>
      <w:r w:rsidRPr="00EB40FB">
        <w:rPr>
          <w:szCs w:val="24"/>
        </w:rPr>
        <w:t xml:space="preserve">газу </w:t>
      </w:r>
      <w:r w:rsidR="00856E8B" w:rsidRPr="00EB40FB">
        <w:rPr>
          <w:szCs w:val="24"/>
        </w:rPr>
        <w:t>–</w:t>
      </w:r>
      <w:r w:rsidRPr="00EB40FB">
        <w:rPr>
          <w:szCs w:val="24"/>
        </w:rPr>
        <w:t xml:space="preserve"> </w:t>
      </w:r>
      <w:r w:rsidR="001A6A79" w:rsidRPr="00EB40FB">
        <w:rPr>
          <w:szCs w:val="24"/>
        </w:rPr>
        <w:t xml:space="preserve">1625,2 </w:t>
      </w:r>
      <w:r w:rsidR="00856E8B" w:rsidRPr="00EB40FB">
        <w:rPr>
          <w:szCs w:val="24"/>
        </w:rPr>
        <w:t>тыс. куб. м</w:t>
      </w:r>
      <w:r w:rsidR="009D05A1" w:rsidRPr="00EB40FB">
        <w:rPr>
          <w:szCs w:val="24"/>
        </w:rPr>
        <w:t xml:space="preserve"> </w:t>
      </w:r>
      <w:r w:rsidR="00641B55" w:rsidRPr="00EB40FB">
        <w:rPr>
          <w:szCs w:val="24"/>
        </w:rPr>
        <w:t>*</w:t>
      </w:r>
      <w:r w:rsidR="00E603E0" w:rsidRPr="00EB40FB">
        <w:rPr>
          <w:szCs w:val="24"/>
        </w:rPr>
        <w:t>5395,82</w:t>
      </w:r>
      <w:r w:rsidR="00856E8B" w:rsidRPr="00EB40FB">
        <w:rPr>
          <w:szCs w:val="24"/>
        </w:rPr>
        <w:t>*30%=</w:t>
      </w:r>
      <w:r w:rsidR="00E603E0" w:rsidRPr="00EB40FB">
        <w:rPr>
          <w:szCs w:val="24"/>
        </w:rPr>
        <w:t>2630,78</w:t>
      </w:r>
      <w:r w:rsidR="008209AC" w:rsidRPr="00EB40FB">
        <w:rPr>
          <w:szCs w:val="24"/>
        </w:rPr>
        <w:t xml:space="preserve"> тыс</w:t>
      </w:r>
      <w:proofErr w:type="gramStart"/>
      <w:r w:rsidR="008209AC" w:rsidRPr="00EB40FB">
        <w:rPr>
          <w:szCs w:val="24"/>
        </w:rPr>
        <w:t>.</w:t>
      </w:r>
      <w:r w:rsidR="009D05A1" w:rsidRPr="00EB40FB">
        <w:rPr>
          <w:szCs w:val="24"/>
        </w:rPr>
        <w:t>р</w:t>
      </w:r>
      <w:proofErr w:type="gramEnd"/>
      <w:r w:rsidR="009D05A1" w:rsidRPr="00EB40FB">
        <w:rPr>
          <w:szCs w:val="24"/>
        </w:rPr>
        <w:t>уб.</w:t>
      </w:r>
    </w:p>
    <w:p w:rsidR="00D43083" w:rsidRPr="00EB40FB" w:rsidRDefault="00D43083" w:rsidP="00D43083">
      <w:pPr>
        <w:tabs>
          <w:tab w:val="left" w:pos="851"/>
        </w:tabs>
        <w:ind w:firstLine="710"/>
        <w:jc w:val="both"/>
        <w:rPr>
          <w:szCs w:val="24"/>
        </w:rPr>
      </w:pPr>
      <w:r w:rsidRPr="00EB40FB">
        <w:rPr>
          <w:b/>
          <w:szCs w:val="24"/>
        </w:rPr>
        <w:t>ЛОТУ № 2</w:t>
      </w:r>
      <w:r w:rsidRPr="00EB40FB">
        <w:rPr>
          <w:szCs w:val="24"/>
        </w:rPr>
        <w:t xml:space="preserve">- </w:t>
      </w:r>
      <w:r w:rsidR="00001CCF" w:rsidRPr="00EB40FB">
        <w:rPr>
          <w:b/>
          <w:szCs w:val="24"/>
        </w:rPr>
        <w:t>6498,86</w:t>
      </w:r>
      <w:r w:rsidRPr="00EB40FB">
        <w:rPr>
          <w:b/>
          <w:szCs w:val="24"/>
        </w:rPr>
        <w:t xml:space="preserve"> </w:t>
      </w:r>
      <w:r w:rsidRPr="00EB40FB">
        <w:rPr>
          <w:szCs w:val="24"/>
        </w:rPr>
        <w:t xml:space="preserve">тыс. руб., в том числе </w:t>
      </w:r>
      <w:proofErr w:type="gramStart"/>
      <w:r w:rsidRPr="00EB40FB">
        <w:rPr>
          <w:szCs w:val="24"/>
        </w:rPr>
        <w:t>по</w:t>
      </w:r>
      <w:proofErr w:type="gramEnd"/>
      <w:r w:rsidRPr="00EB40FB">
        <w:rPr>
          <w:szCs w:val="24"/>
        </w:rPr>
        <w:t>:</w:t>
      </w:r>
    </w:p>
    <w:p w:rsidR="00D43083" w:rsidRPr="00EB40FB" w:rsidRDefault="00D43083" w:rsidP="00D43083">
      <w:pPr>
        <w:tabs>
          <w:tab w:val="left" w:pos="851"/>
        </w:tabs>
        <w:ind w:firstLine="710"/>
        <w:jc w:val="both"/>
        <w:rPr>
          <w:szCs w:val="24"/>
        </w:rPr>
      </w:pPr>
      <w:r w:rsidRPr="00EB40FB">
        <w:rPr>
          <w:szCs w:val="24"/>
        </w:rPr>
        <w:t xml:space="preserve">электрической энергии - </w:t>
      </w:r>
      <w:r w:rsidR="00E603E0" w:rsidRPr="00EB40FB">
        <w:rPr>
          <w:szCs w:val="24"/>
        </w:rPr>
        <w:t xml:space="preserve"> </w:t>
      </w:r>
      <w:r w:rsidR="00001CCF" w:rsidRPr="00EB40FB">
        <w:rPr>
          <w:szCs w:val="24"/>
        </w:rPr>
        <w:t>469,9</w:t>
      </w:r>
      <w:r w:rsidRPr="00EB40FB">
        <w:rPr>
          <w:szCs w:val="24"/>
        </w:rPr>
        <w:t xml:space="preserve"> тыс. кВт*</w:t>
      </w:r>
      <w:r w:rsidR="00001CCF" w:rsidRPr="00EB40FB">
        <w:rPr>
          <w:szCs w:val="24"/>
        </w:rPr>
        <w:t xml:space="preserve">*6,0741*30%= 856,26 </w:t>
      </w:r>
      <w:r w:rsidRPr="00EB40FB">
        <w:rPr>
          <w:szCs w:val="24"/>
        </w:rPr>
        <w:t>тыс. руб.</w:t>
      </w:r>
    </w:p>
    <w:p w:rsidR="00D43083" w:rsidRPr="00EB40FB" w:rsidRDefault="00D43083" w:rsidP="00D43083">
      <w:pPr>
        <w:tabs>
          <w:tab w:val="left" w:pos="851"/>
        </w:tabs>
        <w:ind w:firstLine="710"/>
        <w:jc w:val="both"/>
        <w:rPr>
          <w:szCs w:val="24"/>
        </w:rPr>
      </w:pPr>
      <w:r w:rsidRPr="00EB40FB">
        <w:rPr>
          <w:szCs w:val="24"/>
        </w:rPr>
        <w:t xml:space="preserve">газу – </w:t>
      </w:r>
      <w:r w:rsidR="00001CCF" w:rsidRPr="00EB40FB">
        <w:rPr>
          <w:szCs w:val="24"/>
        </w:rPr>
        <w:t>3485,8</w:t>
      </w:r>
      <w:r w:rsidRPr="00EB40FB">
        <w:rPr>
          <w:szCs w:val="24"/>
        </w:rPr>
        <w:t xml:space="preserve"> тыс. куб. м </w:t>
      </w:r>
      <w:r w:rsidR="00001CCF" w:rsidRPr="00EB40FB">
        <w:rPr>
          <w:szCs w:val="24"/>
        </w:rPr>
        <w:t>5395,82*30%=5642,6</w:t>
      </w:r>
      <w:r w:rsidRPr="00EB40FB">
        <w:rPr>
          <w:szCs w:val="24"/>
        </w:rPr>
        <w:t xml:space="preserve"> тыс</w:t>
      </w:r>
      <w:proofErr w:type="gramStart"/>
      <w:r w:rsidRPr="00EB40FB">
        <w:rPr>
          <w:szCs w:val="24"/>
        </w:rPr>
        <w:t>.р</w:t>
      </w:r>
      <w:proofErr w:type="gramEnd"/>
      <w:r w:rsidRPr="00EB40FB">
        <w:rPr>
          <w:szCs w:val="24"/>
        </w:rPr>
        <w:t>уб.</w:t>
      </w:r>
    </w:p>
    <w:p w:rsidR="00D43083" w:rsidRPr="00EB40FB" w:rsidRDefault="00D43083" w:rsidP="00D43083">
      <w:pPr>
        <w:tabs>
          <w:tab w:val="left" w:pos="851"/>
        </w:tabs>
        <w:ind w:firstLine="710"/>
        <w:jc w:val="both"/>
        <w:rPr>
          <w:szCs w:val="24"/>
        </w:rPr>
      </w:pPr>
      <w:r w:rsidRPr="00EB40FB">
        <w:rPr>
          <w:b/>
          <w:szCs w:val="24"/>
        </w:rPr>
        <w:t>ЛОТУ № 3</w:t>
      </w:r>
      <w:r w:rsidRPr="00EB40FB">
        <w:rPr>
          <w:szCs w:val="24"/>
        </w:rPr>
        <w:t xml:space="preserve">- </w:t>
      </w:r>
      <w:r w:rsidR="00001CCF" w:rsidRPr="00EB40FB">
        <w:rPr>
          <w:b/>
          <w:szCs w:val="24"/>
        </w:rPr>
        <w:t>2310,7</w:t>
      </w:r>
      <w:r w:rsidRPr="00EB40FB">
        <w:rPr>
          <w:szCs w:val="24"/>
        </w:rPr>
        <w:t xml:space="preserve"> тыс. руб., в том числе </w:t>
      </w:r>
      <w:proofErr w:type="gramStart"/>
      <w:r w:rsidRPr="00EB40FB">
        <w:rPr>
          <w:szCs w:val="24"/>
        </w:rPr>
        <w:t>по</w:t>
      </w:r>
      <w:proofErr w:type="gramEnd"/>
      <w:r w:rsidRPr="00EB40FB">
        <w:rPr>
          <w:szCs w:val="24"/>
        </w:rPr>
        <w:t>:</w:t>
      </w:r>
    </w:p>
    <w:p w:rsidR="00D43083" w:rsidRPr="00EB40FB" w:rsidRDefault="00E603E0" w:rsidP="00D43083">
      <w:pPr>
        <w:tabs>
          <w:tab w:val="left" w:pos="851"/>
        </w:tabs>
        <w:ind w:firstLine="710"/>
        <w:jc w:val="both"/>
        <w:rPr>
          <w:szCs w:val="24"/>
        </w:rPr>
      </w:pPr>
      <w:r w:rsidRPr="00EB40FB">
        <w:rPr>
          <w:szCs w:val="24"/>
        </w:rPr>
        <w:t xml:space="preserve">электрической энергии -  </w:t>
      </w:r>
      <w:r w:rsidR="00001CCF" w:rsidRPr="00EB40FB">
        <w:rPr>
          <w:szCs w:val="24"/>
        </w:rPr>
        <w:t>292,5</w:t>
      </w:r>
      <w:r w:rsidR="00D43083" w:rsidRPr="00EB40FB">
        <w:rPr>
          <w:szCs w:val="24"/>
        </w:rPr>
        <w:t xml:space="preserve"> тыс. кВт*</w:t>
      </w:r>
      <w:r w:rsidR="00001CCF" w:rsidRPr="00EB40FB">
        <w:rPr>
          <w:szCs w:val="24"/>
        </w:rPr>
        <w:t>6,0741*</w:t>
      </w:r>
      <w:r w:rsidR="00D43083" w:rsidRPr="00EB40FB">
        <w:rPr>
          <w:szCs w:val="24"/>
        </w:rPr>
        <w:t xml:space="preserve">30%= </w:t>
      </w:r>
      <w:r w:rsidR="00001CCF" w:rsidRPr="00EB40FB">
        <w:rPr>
          <w:szCs w:val="24"/>
        </w:rPr>
        <w:t>533,0</w:t>
      </w:r>
      <w:r w:rsidR="00D43083" w:rsidRPr="00EB40FB">
        <w:rPr>
          <w:szCs w:val="24"/>
        </w:rPr>
        <w:t xml:space="preserve"> тыс. руб.</w:t>
      </w:r>
    </w:p>
    <w:p w:rsidR="00D43083" w:rsidRPr="00EB40FB" w:rsidRDefault="00E603E0" w:rsidP="00D43083">
      <w:pPr>
        <w:tabs>
          <w:tab w:val="left" w:pos="851"/>
        </w:tabs>
        <w:ind w:firstLine="710"/>
        <w:jc w:val="both"/>
        <w:rPr>
          <w:szCs w:val="24"/>
        </w:rPr>
      </w:pPr>
      <w:r w:rsidRPr="00EB40FB">
        <w:rPr>
          <w:szCs w:val="24"/>
        </w:rPr>
        <w:t xml:space="preserve">газу – </w:t>
      </w:r>
      <w:r w:rsidR="00001CCF" w:rsidRPr="00EB40FB">
        <w:rPr>
          <w:szCs w:val="24"/>
        </w:rPr>
        <w:t>1098,2</w:t>
      </w:r>
      <w:r w:rsidR="00D43083" w:rsidRPr="00EB40FB">
        <w:rPr>
          <w:szCs w:val="24"/>
        </w:rPr>
        <w:t xml:space="preserve"> тыс. куб. м *</w:t>
      </w:r>
      <w:r w:rsidR="00001CCF" w:rsidRPr="00EB40FB">
        <w:rPr>
          <w:szCs w:val="24"/>
        </w:rPr>
        <w:t>5395,82*30%=1777,</w:t>
      </w:r>
      <w:r w:rsidR="00D43083" w:rsidRPr="00EB40FB">
        <w:rPr>
          <w:szCs w:val="24"/>
        </w:rPr>
        <w:t>7 тыс.</w:t>
      </w:r>
      <w:r w:rsidR="00001CCF" w:rsidRPr="00EB40FB">
        <w:rPr>
          <w:szCs w:val="24"/>
        </w:rPr>
        <w:t xml:space="preserve"> </w:t>
      </w:r>
      <w:r w:rsidR="00D43083" w:rsidRPr="00EB40FB">
        <w:rPr>
          <w:szCs w:val="24"/>
        </w:rPr>
        <w:t>руб.</w:t>
      </w:r>
    </w:p>
    <w:p w:rsidR="006A13A7" w:rsidRPr="00EB40FB" w:rsidRDefault="006A13A7" w:rsidP="00704A70">
      <w:pPr>
        <w:tabs>
          <w:tab w:val="left" w:pos="851"/>
        </w:tabs>
        <w:ind w:firstLine="710"/>
        <w:jc w:val="both"/>
        <w:rPr>
          <w:szCs w:val="24"/>
        </w:rPr>
      </w:pPr>
    </w:p>
    <w:p w:rsidR="002F3BB1" w:rsidRPr="00EB40FB" w:rsidRDefault="005B01B4" w:rsidP="005B01B4">
      <w:pPr>
        <w:pStyle w:val="ConsPlusNormal0"/>
        <w:tabs>
          <w:tab w:val="left" w:pos="851"/>
          <w:tab w:val="left" w:pos="1134"/>
        </w:tabs>
        <w:suppressAutoHyphens w:val="0"/>
        <w:autoSpaceDN w:val="0"/>
        <w:adjustRightInd w:val="0"/>
        <w:ind w:firstLine="710"/>
        <w:jc w:val="both"/>
        <w:rPr>
          <w:rFonts w:ascii="Times New Roman" w:hAnsi="Times New Roman" w:cs="Times New Roman"/>
          <w:sz w:val="24"/>
          <w:szCs w:val="24"/>
        </w:rPr>
      </w:pPr>
      <w:r w:rsidRPr="00EB40FB">
        <w:rPr>
          <w:rFonts w:ascii="Times New Roman" w:hAnsi="Times New Roman" w:cs="Times New Roman"/>
          <w:sz w:val="24"/>
          <w:szCs w:val="24"/>
        </w:rPr>
        <w:lastRenderedPageBreak/>
        <w:t>12.3.</w:t>
      </w:r>
      <w:r w:rsidR="00511B26" w:rsidRPr="00EB40FB">
        <w:rPr>
          <w:rFonts w:ascii="Times New Roman" w:hAnsi="Times New Roman" w:cs="Times New Roman"/>
          <w:sz w:val="24"/>
          <w:szCs w:val="24"/>
        </w:rPr>
        <w:tab/>
      </w:r>
      <w:r w:rsidR="002F3BB1" w:rsidRPr="00EB40FB">
        <w:rPr>
          <w:rFonts w:ascii="Times New Roman" w:hAnsi="Times New Roman" w:cs="Times New Roman"/>
          <w:sz w:val="24"/>
          <w:szCs w:val="24"/>
        </w:rPr>
        <w:t>В срок, предусмотренный для заключения Договора аренды,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настоящей Конкурсной документации, в случае установления факта:</w:t>
      </w:r>
    </w:p>
    <w:p w:rsidR="002F3BB1" w:rsidRPr="00EB40FB" w:rsidRDefault="002F3BB1" w:rsidP="008F6E96">
      <w:pPr>
        <w:pStyle w:val="ConsPlusNormal0"/>
        <w:numPr>
          <w:ilvl w:val="0"/>
          <w:numId w:val="5"/>
        </w:numPr>
        <w:tabs>
          <w:tab w:val="left" w:pos="851"/>
          <w:tab w:val="left" w:pos="1134"/>
        </w:tabs>
        <w:suppressAutoHyphens w:val="0"/>
        <w:autoSpaceDN w:val="0"/>
        <w:adjustRightInd w:val="0"/>
        <w:ind w:left="0" w:firstLine="710"/>
        <w:jc w:val="both"/>
        <w:rPr>
          <w:rFonts w:ascii="Times New Roman" w:hAnsi="Times New Roman" w:cs="Times New Roman"/>
          <w:sz w:val="24"/>
          <w:szCs w:val="24"/>
        </w:rPr>
      </w:pPr>
      <w:r w:rsidRPr="00EB40FB">
        <w:rPr>
          <w:rFonts w:ascii="Times New Roman" w:hAnsi="Times New Roman" w:cs="Times New Roman"/>
          <w:sz w:val="24"/>
          <w:szCs w:val="24"/>
        </w:rP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F3BB1" w:rsidRPr="00EB40FB" w:rsidRDefault="002F3BB1" w:rsidP="008F6E96">
      <w:pPr>
        <w:pStyle w:val="ConsPlusNormal0"/>
        <w:numPr>
          <w:ilvl w:val="0"/>
          <w:numId w:val="5"/>
        </w:numPr>
        <w:tabs>
          <w:tab w:val="left" w:pos="851"/>
          <w:tab w:val="left" w:pos="1134"/>
        </w:tabs>
        <w:suppressAutoHyphens w:val="0"/>
        <w:autoSpaceDN w:val="0"/>
        <w:adjustRightInd w:val="0"/>
        <w:ind w:left="0" w:firstLine="710"/>
        <w:jc w:val="both"/>
        <w:rPr>
          <w:rFonts w:ascii="Times New Roman" w:hAnsi="Times New Roman" w:cs="Times New Roman"/>
          <w:sz w:val="24"/>
          <w:szCs w:val="24"/>
        </w:rPr>
      </w:pPr>
      <w:r w:rsidRPr="00EB40FB">
        <w:rPr>
          <w:rFonts w:ascii="Times New Roman" w:hAnsi="Times New Roman" w:cs="Times New Roman"/>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2F3BB1" w:rsidRPr="00EB40FB" w:rsidRDefault="002F3BB1" w:rsidP="008F6E96">
      <w:pPr>
        <w:pStyle w:val="ConsPlusNormal0"/>
        <w:numPr>
          <w:ilvl w:val="0"/>
          <w:numId w:val="5"/>
        </w:numPr>
        <w:tabs>
          <w:tab w:val="left" w:pos="851"/>
          <w:tab w:val="left" w:pos="1134"/>
        </w:tabs>
        <w:suppressAutoHyphens w:val="0"/>
        <w:autoSpaceDN w:val="0"/>
        <w:adjustRightInd w:val="0"/>
        <w:ind w:left="0" w:firstLine="710"/>
        <w:jc w:val="both"/>
        <w:rPr>
          <w:rFonts w:ascii="Times New Roman" w:hAnsi="Times New Roman" w:cs="Times New Roman"/>
          <w:sz w:val="24"/>
          <w:szCs w:val="24"/>
        </w:rPr>
      </w:pPr>
      <w:r w:rsidRPr="00EB40FB">
        <w:rPr>
          <w:rFonts w:ascii="Times New Roman" w:hAnsi="Times New Roman" w:cs="Times New Roman"/>
          <w:sz w:val="24"/>
          <w:szCs w:val="24"/>
        </w:rPr>
        <w:t>предоставления таким лицом заведомо ложных сведений, содержащихся в документах, предусмотренных настоящей Конкурсной документации.</w:t>
      </w:r>
    </w:p>
    <w:p w:rsidR="002F3BB1" w:rsidRPr="00EB40FB" w:rsidRDefault="005B01B4" w:rsidP="005B01B4">
      <w:pPr>
        <w:pStyle w:val="ConsPlusNormal0"/>
        <w:tabs>
          <w:tab w:val="left" w:pos="851"/>
          <w:tab w:val="left" w:pos="1134"/>
        </w:tabs>
        <w:suppressAutoHyphens w:val="0"/>
        <w:autoSpaceDN w:val="0"/>
        <w:adjustRightInd w:val="0"/>
        <w:ind w:firstLine="710"/>
        <w:jc w:val="both"/>
        <w:rPr>
          <w:rFonts w:ascii="Times New Roman" w:hAnsi="Times New Roman" w:cs="Times New Roman"/>
          <w:sz w:val="24"/>
          <w:szCs w:val="24"/>
        </w:rPr>
      </w:pPr>
      <w:r w:rsidRPr="00EB40FB">
        <w:rPr>
          <w:rFonts w:ascii="Times New Roman" w:hAnsi="Times New Roman" w:cs="Times New Roman"/>
          <w:sz w:val="24"/>
          <w:szCs w:val="24"/>
        </w:rPr>
        <w:t>12.4.</w:t>
      </w:r>
      <w:r w:rsidR="00511B26" w:rsidRPr="00EB40FB">
        <w:rPr>
          <w:rFonts w:ascii="Times New Roman" w:hAnsi="Times New Roman" w:cs="Times New Roman"/>
          <w:sz w:val="24"/>
          <w:szCs w:val="24"/>
        </w:rPr>
        <w:tab/>
      </w:r>
      <w:proofErr w:type="gramStart"/>
      <w:r w:rsidR="002F3BB1" w:rsidRPr="00EB40FB">
        <w:rPr>
          <w:rFonts w:ascii="Times New Roman" w:hAnsi="Times New Roman" w:cs="Times New Roman"/>
          <w:sz w:val="24"/>
          <w:szCs w:val="24"/>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настоящей Конкурсной документации и являющихся основанием для отказа от заключения Договора аренды, составляется протокол об отказе от заключения Договора аренды, в котором</w:t>
      </w:r>
      <w:proofErr w:type="gramEnd"/>
      <w:r w:rsidR="002F3BB1" w:rsidRPr="00EB40FB">
        <w:rPr>
          <w:rFonts w:ascii="Times New Roman" w:hAnsi="Times New Roman" w:cs="Times New Roman"/>
          <w:sz w:val="24"/>
          <w:szCs w:val="24"/>
        </w:rPr>
        <w:t xml:space="preserve"> должны содержаться сведения о месте, дате и времени его составления, о лице, с которым Организатор конкурса отказывается заключить Договор аренды, сведения о фактах, являющихся основанием для отказа от заключения Договора аренды,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2F3BB1" w:rsidRPr="00EB40FB" w:rsidRDefault="002F3BB1" w:rsidP="00704A70">
      <w:pPr>
        <w:pStyle w:val="ConsPlusNormal0"/>
        <w:tabs>
          <w:tab w:val="left" w:pos="851"/>
          <w:tab w:val="left" w:pos="1134"/>
        </w:tabs>
        <w:ind w:firstLine="710"/>
        <w:jc w:val="both"/>
        <w:rPr>
          <w:rFonts w:ascii="Times New Roman" w:hAnsi="Times New Roman" w:cs="Times New Roman"/>
          <w:sz w:val="24"/>
          <w:szCs w:val="24"/>
        </w:rPr>
      </w:pPr>
      <w:r w:rsidRPr="00EB40FB">
        <w:rPr>
          <w:rFonts w:ascii="Times New Roman" w:hAnsi="Times New Roman" w:cs="Times New Roman"/>
          <w:sz w:val="24"/>
          <w:szCs w:val="24"/>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EB40FB">
        <w:rPr>
          <w:rFonts w:ascii="Times New Roman" w:hAnsi="Times New Roman" w:cs="Times New Roman"/>
          <w:sz w:val="24"/>
          <w:szCs w:val="24"/>
        </w:rPr>
        <w:t>с даты подписания</w:t>
      </w:r>
      <w:proofErr w:type="gramEnd"/>
      <w:r w:rsidRPr="00EB40FB">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 аренды.</w:t>
      </w:r>
    </w:p>
    <w:p w:rsidR="002F3BB1" w:rsidRPr="00EB40FB" w:rsidRDefault="005B01B4" w:rsidP="005B01B4">
      <w:pPr>
        <w:tabs>
          <w:tab w:val="left" w:pos="0"/>
        </w:tabs>
        <w:ind w:firstLine="709"/>
        <w:jc w:val="both"/>
        <w:rPr>
          <w:szCs w:val="24"/>
          <w:lang w:eastAsia="ru-RU"/>
        </w:rPr>
      </w:pPr>
      <w:r w:rsidRPr="00EB40FB">
        <w:rPr>
          <w:szCs w:val="24"/>
        </w:rPr>
        <w:t>12.5.</w:t>
      </w:r>
      <w:r w:rsidR="00511B26" w:rsidRPr="00EB40FB">
        <w:rPr>
          <w:szCs w:val="24"/>
        </w:rPr>
        <w:tab/>
      </w:r>
      <w:r w:rsidR="002F3BB1" w:rsidRPr="00EB40FB">
        <w:rPr>
          <w:szCs w:val="24"/>
        </w:rPr>
        <w:t>Победитель или участник конкурса, заявке на участие в конкурсе которого присвоен второй номер, обязан представить подписанный со своей стороны договор аренды в течени</w:t>
      </w:r>
      <w:proofErr w:type="gramStart"/>
      <w:r w:rsidR="002F3BB1" w:rsidRPr="00EB40FB">
        <w:rPr>
          <w:szCs w:val="24"/>
        </w:rPr>
        <w:t>и</w:t>
      </w:r>
      <w:proofErr w:type="gramEnd"/>
      <w:r w:rsidR="002F3BB1" w:rsidRPr="00EB40FB">
        <w:rPr>
          <w:szCs w:val="24"/>
        </w:rPr>
        <w:t xml:space="preserve"> 5 рабочих дней с даты получения проекта договора</w:t>
      </w:r>
    </w:p>
    <w:p w:rsidR="00E3595D" w:rsidRPr="00EB40FB" w:rsidRDefault="00704A70" w:rsidP="00704A70">
      <w:pPr>
        <w:tabs>
          <w:tab w:val="left" w:pos="851"/>
        </w:tabs>
        <w:ind w:firstLine="710"/>
        <w:jc w:val="both"/>
        <w:rPr>
          <w:szCs w:val="24"/>
          <w:lang w:eastAsia="ru-RU"/>
        </w:rPr>
      </w:pPr>
      <w:r w:rsidRPr="00EB40FB">
        <w:rPr>
          <w:szCs w:val="24"/>
          <w:lang w:eastAsia="ru-RU"/>
        </w:rPr>
        <w:t>1</w:t>
      </w:r>
      <w:r w:rsidR="005B01B4" w:rsidRPr="00EB40FB">
        <w:rPr>
          <w:szCs w:val="24"/>
          <w:lang w:eastAsia="ru-RU"/>
        </w:rPr>
        <w:t>2</w:t>
      </w:r>
      <w:r w:rsidRPr="00EB40FB">
        <w:rPr>
          <w:szCs w:val="24"/>
          <w:lang w:eastAsia="ru-RU"/>
        </w:rPr>
        <w:t>.6</w:t>
      </w:r>
      <w:r w:rsidR="005B01B4" w:rsidRPr="00EB40FB">
        <w:rPr>
          <w:szCs w:val="24"/>
          <w:lang w:eastAsia="ru-RU"/>
        </w:rPr>
        <w:t>.</w:t>
      </w:r>
      <w:r w:rsidR="00511B26" w:rsidRPr="00EB40FB">
        <w:rPr>
          <w:szCs w:val="24"/>
          <w:lang w:eastAsia="ru-RU"/>
        </w:rPr>
        <w:tab/>
      </w:r>
      <w:r w:rsidR="00E3595D" w:rsidRPr="00EB40FB">
        <w:rPr>
          <w:szCs w:val="24"/>
          <w:lang w:eastAsia="ru-RU"/>
        </w:rPr>
        <w:t>В случае</w:t>
      </w:r>
      <w:proofErr w:type="gramStart"/>
      <w:r w:rsidR="00E3595D" w:rsidRPr="00EB40FB">
        <w:rPr>
          <w:szCs w:val="24"/>
          <w:lang w:eastAsia="ru-RU"/>
        </w:rPr>
        <w:t>,</w:t>
      </w:r>
      <w:proofErr w:type="gramEnd"/>
      <w:r w:rsidR="00E3595D" w:rsidRPr="00EB40FB">
        <w:rPr>
          <w:szCs w:val="24"/>
          <w:lang w:eastAsia="ru-RU"/>
        </w:rPr>
        <w:t xml:space="preserve"> если победитель </w:t>
      </w:r>
      <w:r w:rsidR="00D435E5" w:rsidRPr="00EB40FB">
        <w:rPr>
          <w:szCs w:val="24"/>
          <w:lang w:eastAsia="ru-RU"/>
        </w:rPr>
        <w:t>конкурса</w:t>
      </w:r>
      <w:r w:rsidR="00E3595D" w:rsidRPr="00EB40FB">
        <w:rPr>
          <w:szCs w:val="24"/>
          <w:lang w:eastAsia="ru-RU"/>
        </w:rPr>
        <w:t xml:space="preserve"> или участник </w:t>
      </w:r>
      <w:r w:rsidR="00D435E5" w:rsidRPr="00EB40FB">
        <w:rPr>
          <w:szCs w:val="24"/>
          <w:lang w:eastAsia="ru-RU"/>
        </w:rPr>
        <w:t>конкурса</w:t>
      </w:r>
      <w:r w:rsidR="00E3595D" w:rsidRPr="00EB40FB">
        <w:rPr>
          <w:szCs w:val="24"/>
          <w:lang w:eastAsia="ru-RU"/>
        </w:rPr>
        <w:t xml:space="preserve">, сделавшего предпоследнее предложение о цене договора, в срок, предусмотренный документацией о </w:t>
      </w:r>
      <w:r w:rsidR="00D435E5" w:rsidRPr="00EB40FB">
        <w:rPr>
          <w:szCs w:val="24"/>
          <w:lang w:eastAsia="ru-RU"/>
        </w:rPr>
        <w:t>конкурс</w:t>
      </w:r>
      <w:r w:rsidR="00E3595D" w:rsidRPr="00EB40FB">
        <w:rPr>
          <w:szCs w:val="24"/>
          <w:lang w:eastAsia="ru-RU"/>
        </w:rPr>
        <w:t xml:space="preserve">е, не представил организатору </w:t>
      </w:r>
      <w:r w:rsidR="00D435E5" w:rsidRPr="00EB40FB">
        <w:rPr>
          <w:szCs w:val="24"/>
          <w:lang w:eastAsia="ru-RU"/>
        </w:rPr>
        <w:t>конкурса</w:t>
      </w:r>
      <w:r w:rsidR="00E3595D" w:rsidRPr="00EB40FB">
        <w:rPr>
          <w:szCs w:val="24"/>
          <w:lang w:eastAsia="ru-RU"/>
        </w:rPr>
        <w:t xml:space="preserve"> подписанный договор, а также обеспечение исполнения договора в случае если организатором </w:t>
      </w:r>
      <w:r w:rsidR="00D435E5" w:rsidRPr="00EB40FB">
        <w:rPr>
          <w:szCs w:val="24"/>
          <w:lang w:eastAsia="ru-RU"/>
        </w:rPr>
        <w:t>конкурса</w:t>
      </w:r>
      <w:r w:rsidR="00E3595D" w:rsidRPr="00EB40FB">
        <w:rPr>
          <w:szCs w:val="24"/>
          <w:lang w:eastAsia="ru-RU"/>
        </w:rPr>
        <w:t xml:space="preserve"> такое требование было установлено, победитель </w:t>
      </w:r>
      <w:r w:rsidR="00D435E5" w:rsidRPr="00EB40FB">
        <w:rPr>
          <w:szCs w:val="24"/>
          <w:lang w:eastAsia="ru-RU"/>
        </w:rPr>
        <w:t>конкурса</w:t>
      </w:r>
      <w:r w:rsidR="00E3595D" w:rsidRPr="00EB40FB">
        <w:rPr>
          <w:szCs w:val="24"/>
          <w:lang w:eastAsia="ru-RU"/>
        </w:rPr>
        <w:t xml:space="preserve"> или участник </w:t>
      </w:r>
      <w:r w:rsidR="00D435E5" w:rsidRPr="00EB40FB">
        <w:rPr>
          <w:szCs w:val="24"/>
          <w:lang w:eastAsia="ru-RU"/>
        </w:rPr>
        <w:t>конкурса</w:t>
      </w:r>
      <w:r w:rsidR="00E3595D" w:rsidRPr="00EB40FB">
        <w:rPr>
          <w:szCs w:val="24"/>
          <w:lang w:eastAsia="ru-RU"/>
        </w:rPr>
        <w:t>, сделавший предпоследнее предложение о цене договора, признается уклонившимся от заключения договора.</w:t>
      </w:r>
    </w:p>
    <w:p w:rsidR="003B0C73" w:rsidRPr="00EB40FB" w:rsidRDefault="003B0C73" w:rsidP="003B0C73">
      <w:pPr>
        <w:tabs>
          <w:tab w:val="left" w:pos="851"/>
        </w:tabs>
        <w:ind w:firstLine="710"/>
        <w:jc w:val="both"/>
        <w:rPr>
          <w:szCs w:val="24"/>
          <w:lang w:eastAsia="ru-RU"/>
        </w:rPr>
      </w:pPr>
      <w:r w:rsidRPr="00EB40FB">
        <w:rPr>
          <w:szCs w:val="24"/>
          <w:lang w:eastAsia="ru-RU"/>
        </w:rPr>
        <w:t>1</w:t>
      </w:r>
      <w:r w:rsidR="005B01B4" w:rsidRPr="00EB40FB">
        <w:rPr>
          <w:szCs w:val="24"/>
          <w:lang w:eastAsia="ru-RU"/>
        </w:rPr>
        <w:t>2</w:t>
      </w:r>
      <w:r w:rsidRPr="00EB40FB">
        <w:rPr>
          <w:szCs w:val="24"/>
          <w:lang w:eastAsia="ru-RU"/>
        </w:rPr>
        <w:t>.7.</w:t>
      </w:r>
      <w:r w:rsidRPr="00EB40FB">
        <w:rPr>
          <w:szCs w:val="24"/>
          <w:lang w:eastAsia="ru-RU"/>
        </w:rPr>
        <w:tab/>
        <w:t>В случае</w:t>
      </w:r>
      <w:proofErr w:type="gramStart"/>
      <w:r w:rsidRPr="00EB40FB">
        <w:rPr>
          <w:szCs w:val="24"/>
          <w:lang w:eastAsia="ru-RU"/>
        </w:rPr>
        <w:t>,</w:t>
      </w:r>
      <w:proofErr w:type="gramEnd"/>
      <w:r w:rsidRPr="00EB40FB">
        <w:rPr>
          <w:szCs w:val="24"/>
          <w:lang w:eastAsia="ru-RU"/>
        </w:rPr>
        <w:t xml:space="preserve">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3B0C73" w:rsidRPr="00EB40FB" w:rsidRDefault="003B0C73" w:rsidP="003B0C73">
      <w:pPr>
        <w:tabs>
          <w:tab w:val="left" w:pos="851"/>
        </w:tabs>
        <w:ind w:firstLine="710"/>
        <w:jc w:val="both"/>
        <w:rPr>
          <w:szCs w:val="24"/>
          <w:lang w:eastAsia="ru-RU"/>
        </w:rPr>
      </w:pPr>
      <w:r w:rsidRPr="00EB40FB">
        <w:rPr>
          <w:szCs w:val="24"/>
          <w:lang w:eastAsia="ru-RU"/>
        </w:rPr>
        <w:t>1</w:t>
      </w:r>
      <w:r w:rsidR="005B01B4" w:rsidRPr="00EB40FB">
        <w:rPr>
          <w:szCs w:val="24"/>
          <w:lang w:eastAsia="ru-RU"/>
        </w:rPr>
        <w:t>2</w:t>
      </w:r>
      <w:r w:rsidRPr="00EB40FB">
        <w:rPr>
          <w:szCs w:val="24"/>
          <w:lang w:eastAsia="ru-RU"/>
        </w:rPr>
        <w:t>.8.</w:t>
      </w:r>
      <w:r w:rsidRPr="00EB40FB">
        <w:rPr>
          <w:szCs w:val="24"/>
          <w:lang w:eastAsia="ru-RU"/>
        </w:rPr>
        <w:tab/>
        <w:t>В случае</w:t>
      </w:r>
      <w:proofErr w:type="gramStart"/>
      <w:r w:rsidRPr="00EB40FB">
        <w:rPr>
          <w:szCs w:val="24"/>
          <w:lang w:eastAsia="ru-RU"/>
        </w:rPr>
        <w:t>,</w:t>
      </w:r>
      <w:proofErr w:type="gramEnd"/>
      <w:r w:rsidRPr="00EB40FB">
        <w:rPr>
          <w:szCs w:val="24"/>
          <w:lang w:eastAsia="ru-RU"/>
        </w:rPr>
        <w:t xml:space="preserve">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w:t>
      </w:r>
      <w:proofErr w:type="gramStart"/>
      <w:r w:rsidRPr="00EB40FB">
        <w:rPr>
          <w:szCs w:val="24"/>
          <w:lang w:eastAsia="ru-RU"/>
        </w:rPr>
        <w:t>участие</w:t>
      </w:r>
      <w:proofErr w:type="gramEnd"/>
      <w:r w:rsidRPr="00EB40FB">
        <w:rPr>
          <w:szCs w:val="24"/>
          <w:lang w:eastAsia="ru-RU"/>
        </w:rPr>
        <w:t xml:space="preserve"> в конкурсе которого присвоен второй номер, при отказе от заключения договора с победителем конкурса в случаях, предусмотренных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w:t>
      </w:r>
      <w:proofErr w:type="gramStart"/>
      <w:r w:rsidRPr="00EB40FB">
        <w:rPr>
          <w:szCs w:val="24"/>
          <w:lang w:eastAsia="ru-RU"/>
        </w:rPr>
        <w:t>участие</w:t>
      </w:r>
      <w:proofErr w:type="gramEnd"/>
      <w:r w:rsidRPr="00EB40FB">
        <w:rPr>
          <w:szCs w:val="24"/>
          <w:lang w:eastAsia="ru-RU"/>
        </w:rPr>
        <w:t xml:space="preserve"> в конкурсе которого присвоен второй номер, один экземпляр протокола и проект Договора аренды, который составляется путем включения условий исполнения Договора аренды, предложенных участником конкурса, заявке на участие в конкурсе которого присвоен второй номер, в заявке на участие в конкурсе, в проект Договора аренды, прилагаемый к настоящей Конкурсной документации. Указанный проект </w:t>
      </w:r>
      <w:r w:rsidRPr="00EB40FB">
        <w:rPr>
          <w:szCs w:val="24"/>
          <w:lang w:eastAsia="ru-RU"/>
        </w:rPr>
        <w:lastRenderedPageBreak/>
        <w:t xml:space="preserve">Договора аренды подписывается участником конкурса, заявке на </w:t>
      </w:r>
      <w:proofErr w:type="gramStart"/>
      <w:r w:rsidRPr="00EB40FB">
        <w:rPr>
          <w:szCs w:val="24"/>
          <w:lang w:eastAsia="ru-RU"/>
        </w:rPr>
        <w:t>участие</w:t>
      </w:r>
      <w:proofErr w:type="gramEnd"/>
      <w:r w:rsidRPr="00EB40FB">
        <w:rPr>
          <w:szCs w:val="24"/>
          <w:lang w:eastAsia="ru-RU"/>
        </w:rPr>
        <w:t xml:space="preserve"> в конкурсе которого присвоен второй номер, в десятидневный срок и представляется Организатору конкурса.</w:t>
      </w:r>
    </w:p>
    <w:p w:rsidR="003B0C73" w:rsidRPr="00EB40FB" w:rsidRDefault="003B0C73" w:rsidP="003B0C73">
      <w:pPr>
        <w:tabs>
          <w:tab w:val="left" w:pos="851"/>
        </w:tabs>
        <w:ind w:firstLine="710"/>
        <w:jc w:val="both"/>
        <w:rPr>
          <w:szCs w:val="24"/>
          <w:lang w:eastAsia="ru-RU"/>
        </w:rPr>
      </w:pPr>
      <w:r w:rsidRPr="00EB40FB">
        <w:rPr>
          <w:szCs w:val="24"/>
          <w:lang w:eastAsia="ru-RU"/>
        </w:rPr>
        <w:t xml:space="preserve">При этом заключение договора для участника конкурса, заявке на </w:t>
      </w:r>
      <w:proofErr w:type="gramStart"/>
      <w:r w:rsidRPr="00EB40FB">
        <w:rPr>
          <w:szCs w:val="24"/>
          <w:lang w:eastAsia="ru-RU"/>
        </w:rPr>
        <w:t>участие</w:t>
      </w:r>
      <w:proofErr w:type="gramEnd"/>
      <w:r w:rsidRPr="00EB40FB">
        <w:rPr>
          <w:szCs w:val="24"/>
          <w:lang w:eastAsia="ru-RU"/>
        </w:rPr>
        <w:t xml:space="preserve"> в конкурсе которого присвоен второй номер, является обязательным. В случае уклонения участника конкурса, заявке на </w:t>
      </w:r>
      <w:proofErr w:type="gramStart"/>
      <w:r w:rsidRPr="00EB40FB">
        <w:rPr>
          <w:szCs w:val="24"/>
          <w:lang w:eastAsia="ru-RU"/>
        </w:rPr>
        <w:t>участие</w:t>
      </w:r>
      <w:proofErr w:type="gramEnd"/>
      <w:r w:rsidRPr="00EB40FB">
        <w:rPr>
          <w:szCs w:val="24"/>
          <w:lang w:eastAsia="ru-RU"/>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 В случае если Договор аренды  не заключен с победителем конкурса или с участником конкурса, заявке на </w:t>
      </w:r>
      <w:proofErr w:type="gramStart"/>
      <w:r w:rsidRPr="00EB40FB">
        <w:rPr>
          <w:szCs w:val="24"/>
          <w:lang w:eastAsia="ru-RU"/>
        </w:rPr>
        <w:t>участие</w:t>
      </w:r>
      <w:proofErr w:type="gramEnd"/>
      <w:r w:rsidRPr="00EB40FB">
        <w:rPr>
          <w:szCs w:val="24"/>
          <w:lang w:eastAsia="ru-RU"/>
        </w:rPr>
        <w:t xml:space="preserve"> в конкурсе которого присвоен второй номер, конкурс признается несостоявшимся.</w:t>
      </w:r>
    </w:p>
    <w:p w:rsidR="003B0C73" w:rsidRPr="00EB40FB" w:rsidRDefault="003B0C73" w:rsidP="003B0C73">
      <w:pPr>
        <w:tabs>
          <w:tab w:val="left" w:pos="851"/>
        </w:tabs>
        <w:ind w:firstLine="710"/>
        <w:jc w:val="both"/>
        <w:rPr>
          <w:szCs w:val="24"/>
          <w:lang w:eastAsia="ru-RU"/>
        </w:rPr>
      </w:pPr>
      <w:r w:rsidRPr="00EB40FB">
        <w:rPr>
          <w:szCs w:val="24"/>
          <w:lang w:eastAsia="ru-RU"/>
        </w:rPr>
        <w:t>1</w:t>
      </w:r>
      <w:r w:rsidR="005B01B4" w:rsidRPr="00EB40FB">
        <w:rPr>
          <w:szCs w:val="24"/>
          <w:lang w:eastAsia="ru-RU"/>
        </w:rPr>
        <w:t>2</w:t>
      </w:r>
      <w:r w:rsidRPr="00EB40FB">
        <w:rPr>
          <w:szCs w:val="24"/>
          <w:lang w:eastAsia="ru-RU"/>
        </w:rPr>
        <w:t>.9.</w:t>
      </w:r>
      <w:r w:rsidRPr="00EB40FB">
        <w:rPr>
          <w:szCs w:val="24"/>
          <w:lang w:eastAsia="ru-RU"/>
        </w:rPr>
        <w:tab/>
        <w:t>Договор аренды заключается на условиях, указанных в поданной участником конкурса, с которым заключается Договор аренды, заявке на участие в конкурсе и в Конкурсной документации. При заключении Договора аренды цена такого договора не может быть ниже начальной (минимальной) цены Договора аренды (цены лота), указанной в извещении о проведении конкурса.</w:t>
      </w:r>
    </w:p>
    <w:p w:rsidR="00E3595D" w:rsidRPr="00EB40FB" w:rsidRDefault="00E3595D" w:rsidP="00704A70">
      <w:pPr>
        <w:tabs>
          <w:tab w:val="left" w:pos="851"/>
        </w:tabs>
        <w:ind w:firstLine="710"/>
        <w:jc w:val="both"/>
        <w:rPr>
          <w:szCs w:val="24"/>
          <w:lang w:eastAsia="ru-RU"/>
        </w:rPr>
      </w:pPr>
    </w:p>
    <w:p w:rsidR="00E3595D" w:rsidRPr="00EB40FB" w:rsidRDefault="005B01B4" w:rsidP="005B01B4">
      <w:pPr>
        <w:pStyle w:val="1"/>
        <w:tabs>
          <w:tab w:val="clear" w:pos="0"/>
          <w:tab w:val="left" w:pos="851"/>
          <w:tab w:val="left" w:pos="1134"/>
        </w:tabs>
        <w:ind w:left="0" w:firstLine="0"/>
        <w:jc w:val="center"/>
        <w:rPr>
          <w:b/>
          <w:sz w:val="24"/>
          <w:u w:val="none"/>
          <w:lang w:eastAsia="ru-RU"/>
        </w:rPr>
      </w:pPr>
      <w:bookmarkStart w:id="39" w:name="_Toc128385848"/>
      <w:r w:rsidRPr="00EB40FB">
        <w:rPr>
          <w:b/>
          <w:sz w:val="24"/>
          <w:u w:val="none"/>
          <w:lang w:eastAsia="ru-RU"/>
        </w:rPr>
        <w:t xml:space="preserve">13. </w:t>
      </w:r>
      <w:r w:rsidR="00E3595D" w:rsidRPr="00EB40FB">
        <w:rPr>
          <w:b/>
          <w:sz w:val="24"/>
          <w:u w:val="none"/>
          <w:lang w:eastAsia="ru-RU"/>
        </w:rPr>
        <w:t>Форма, срок и порядок оплаты по договору</w:t>
      </w:r>
      <w:bookmarkEnd w:id="39"/>
    </w:p>
    <w:p w:rsidR="00E3595D" w:rsidRPr="00EB40FB" w:rsidRDefault="00E3595D" w:rsidP="00704A70">
      <w:pPr>
        <w:tabs>
          <w:tab w:val="left" w:pos="851"/>
        </w:tabs>
        <w:ind w:firstLine="710"/>
        <w:jc w:val="both"/>
        <w:rPr>
          <w:szCs w:val="24"/>
          <w:lang w:eastAsia="ru-RU"/>
        </w:rPr>
      </w:pPr>
      <w:r w:rsidRPr="00EB40FB">
        <w:rPr>
          <w:szCs w:val="24"/>
          <w:lang w:eastAsia="ru-RU"/>
        </w:rPr>
        <w:t>1</w:t>
      </w:r>
      <w:r w:rsidR="005B01B4" w:rsidRPr="00EB40FB">
        <w:rPr>
          <w:szCs w:val="24"/>
          <w:lang w:eastAsia="ru-RU"/>
        </w:rPr>
        <w:t>3</w:t>
      </w:r>
      <w:r w:rsidRPr="00EB40FB">
        <w:rPr>
          <w:szCs w:val="24"/>
          <w:lang w:eastAsia="ru-RU"/>
        </w:rPr>
        <w:t>.1.</w:t>
      </w:r>
      <w:r w:rsidR="00511B26" w:rsidRPr="00EB40FB">
        <w:rPr>
          <w:szCs w:val="24"/>
          <w:lang w:eastAsia="ru-RU"/>
        </w:rPr>
        <w:tab/>
      </w:r>
      <w:r w:rsidRPr="00EB40FB">
        <w:rPr>
          <w:szCs w:val="24"/>
          <w:lang w:eastAsia="ru-RU"/>
        </w:rPr>
        <w:t>Плата перечисляется Арендатором ежемесячно не позднее 10-го числа, текущего месяца. В противном случае начисляются пени - 0,1% от размера задолженности до ее полного погашения, которые перечисляются в местный бюджет.</w:t>
      </w:r>
    </w:p>
    <w:p w:rsidR="00E3595D" w:rsidRPr="00EB40FB" w:rsidRDefault="00E3595D" w:rsidP="00704A70">
      <w:pPr>
        <w:tabs>
          <w:tab w:val="left" w:pos="851"/>
        </w:tabs>
        <w:ind w:firstLine="710"/>
        <w:jc w:val="both"/>
        <w:rPr>
          <w:szCs w:val="24"/>
          <w:lang w:eastAsia="ru-RU"/>
        </w:rPr>
      </w:pPr>
      <w:r w:rsidRPr="00EB40FB">
        <w:rPr>
          <w:szCs w:val="24"/>
          <w:lang w:eastAsia="ru-RU"/>
        </w:rPr>
        <w:t>Прекращение либо расторжение настоящего договора не освобождает Арендатора от уплаты задолженности по платежам, штрафных санкций и пени.</w:t>
      </w:r>
    </w:p>
    <w:p w:rsidR="00E3595D" w:rsidRPr="00EB40FB" w:rsidRDefault="00E3595D" w:rsidP="00704A70">
      <w:pPr>
        <w:tabs>
          <w:tab w:val="left" w:pos="851"/>
        </w:tabs>
        <w:ind w:firstLine="710"/>
        <w:jc w:val="both"/>
        <w:rPr>
          <w:szCs w:val="24"/>
          <w:lang w:eastAsia="ru-RU"/>
        </w:rPr>
      </w:pPr>
      <w:r w:rsidRPr="00EB40FB">
        <w:rPr>
          <w:szCs w:val="24"/>
          <w:lang w:eastAsia="ru-RU"/>
        </w:rPr>
        <w:t xml:space="preserve">Арендатор перечисляет арендную плату без учета НДС на </w:t>
      </w:r>
      <w:proofErr w:type="gramStart"/>
      <w:r w:rsidRPr="00EB40FB">
        <w:rPr>
          <w:szCs w:val="24"/>
          <w:lang w:eastAsia="ru-RU"/>
        </w:rPr>
        <w:t>р</w:t>
      </w:r>
      <w:proofErr w:type="gramEnd"/>
      <w:r w:rsidRPr="00EB40FB">
        <w:rPr>
          <w:szCs w:val="24"/>
          <w:lang w:eastAsia="ru-RU"/>
        </w:rPr>
        <w:t>/счет указанный в договоре аренды.</w:t>
      </w:r>
    </w:p>
    <w:p w:rsidR="00E3595D" w:rsidRPr="00EB40FB" w:rsidRDefault="00E3595D" w:rsidP="00704A70">
      <w:pPr>
        <w:tabs>
          <w:tab w:val="left" w:pos="851"/>
        </w:tabs>
        <w:ind w:firstLine="710"/>
        <w:jc w:val="both"/>
        <w:rPr>
          <w:szCs w:val="24"/>
          <w:lang w:eastAsia="ru-RU"/>
        </w:rPr>
      </w:pPr>
      <w:r w:rsidRPr="00EB40FB">
        <w:rPr>
          <w:szCs w:val="24"/>
          <w:lang w:eastAsia="ru-RU"/>
        </w:rPr>
        <w:t>1</w:t>
      </w:r>
      <w:r w:rsidR="005B01B4" w:rsidRPr="00EB40FB">
        <w:rPr>
          <w:szCs w:val="24"/>
          <w:lang w:eastAsia="ru-RU"/>
        </w:rPr>
        <w:t>3</w:t>
      </w:r>
      <w:r w:rsidRPr="00EB40FB">
        <w:rPr>
          <w:szCs w:val="24"/>
          <w:lang w:eastAsia="ru-RU"/>
        </w:rPr>
        <w:t>.2.</w:t>
      </w:r>
      <w:r w:rsidR="00511B26" w:rsidRPr="00EB40FB">
        <w:rPr>
          <w:szCs w:val="24"/>
          <w:lang w:eastAsia="ru-RU"/>
        </w:rPr>
        <w:tab/>
      </w:r>
      <w:r w:rsidRPr="00EB40FB">
        <w:rPr>
          <w:szCs w:val="24"/>
          <w:lang w:eastAsia="ru-RU"/>
        </w:rPr>
        <w:t xml:space="preserve">Размер арендной платы в соответствии со статьей 614 Гражданского кодекса Российской Федерации пересматривается Арендодателем ежегодно в одностороннем порядке в соответствии с Федеральным законодательством, законодательством </w:t>
      </w:r>
      <w:r w:rsidR="00F02932" w:rsidRPr="00EB40FB">
        <w:rPr>
          <w:szCs w:val="24"/>
          <w:lang w:eastAsia="ru-RU"/>
        </w:rPr>
        <w:t>Челябинской</w:t>
      </w:r>
      <w:r w:rsidRPr="00EB40FB">
        <w:rPr>
          <w:szCs w:val="24"/>
          <w:lang w:eastAsia="ru-RU"/>
        </w:rPr>
        <w:t xml:space="preserve"> области, нормативно-правовыми актами </w:t>
      </w:r>
      <w:r w:rsidR="00A22421" w:rsidRPr="00EB40FB">
        <w:rPr>
          <w:szCs w:val="24"/>
          <w:lang w:eastAsia="ru-RU"/>
        </w:rPr>
        <w:t>Юрюзанского городского поселения</w:t>
      </w:r>
      <w:r w:rsidRPr="00EB40FB">
        <w:rPr>
          <w:szCs w:val="24"/>
          <w:lang w:eastAsia="ru-RU"/>
        </w:rPr>
        <w:t xml:space="preserve">. </w:t>
      </w:r>
    </w:p>
    <w:p w:rsidR="00E3595D" w:rsidRPr="00EB40FB" w:rsidRDefault="00E3595D" w:rsidP="00704A70">
      <w:pPr>
        <w:tabs>
          <w:tab w:val="left" w:pos="851"/>
        </w:tabs>
        <w:ind w:firstLine="710"/>
        <w:jc w:val="both"/>
        <w:rPr>
          <w:szCs w:val="24"/>
          <w:lang w:eastAsia="ru-RU"/>
        </w:rPr>
      </w:pPr>
      <w:r w:rsidRPr="00EB40FB">
        <w:rPr>
          <w:szCs w:val="24"/>
          <w:lang w:eastAsia="ru-RU"/>
        </w:rPr>
        <w:t xml:space="preserve">Размер арендной платы ежегодно увеличивается исходя из уровня инфляции, определяемого изменением индекса потребительских цен на услуги в </w:t>
      </w:r>
      <w:r w:rsidR="00F02932" w:rsidRPr="00EB40FB">
        <w:rPr>
          <w:szCs w:val="24"/>
          <w:lang w:eastAsia="ru-RU"/>
        </w:rPr>
        <w:t>Челябинской</w:t>
      </w:r>
      <w:r w:rsidRPr="00EB40FB">
        <w:rPr>
          <w:szCs w:val="24"/>
          <w:lang w:eastAsia="ru-RU"/>
        </w:rPr>
        <w:t xml:space="preserve"> области в процентах к соответствующему месяцу прошлого года, рассчитанного Территориальным органом Федеральной службы государственной статистики по </w:t>
      </w:r>
      <w:r w:rsidR="00F02932" w:rsidRPr="00EB40FB">
        <w:rPr>
          <w:szCs w:val="24"/>
          <w:lang w:eastAsia="ru-RU"/>
        </w:rPr>
        <w:t>Челябинской</w:t>
      </w:r>
      <w:r w:rsidRPr="00EB40FB">
        <w:rPr>
          <w:szCs w:val="24"/>
          <w:lang w:eastAsia="ru-RU"/>
        </w:rPr>
        <w:t xml:space="preserve"> области.</w:t>
      </w:r>
    </w:p>
    <w:p w:rsidR="00E3595D" w:rsidRPr="00EB40FB" w:rsidRDefault="00E3595D" w:rsidP="00704A70">
      <w:pPr>
        <w:tabs>
          <w:tab w:val="left" w:pos="851"/>
        </w:tabs>
        <w:ind w:firstLine="710"/>
        <w:jc w:val="both"/>
        <w:rPr>
          <w:szCs w:val="24"/>
          <w:lang w:eastAsia="ru-RU"/>
        </w:rPr>
      </w:pPr>
      <w:r w:rsidRPr="00EB40FB">
        <w:rPr>
          <w:szCs w:val="24"/>
          <w:lang w:eastAsia="ru-RU"/>
        </w:rPr>
        <w:t xml:space="preserve">Изменение размера арендной платы на коэффициент инфляции не является изменением условий договора о размере арендной платы и обязательно для сторон без перезаключения договора или подписания дополнительного соглашения к договору. </w:t>
      </w:r>
    </w:p>
    <w:p w:rsidR="00E3595D" w:rsidRPr="00EB40FB" w:rsidRDefault="00E3595D" w:rsidP="00704A70">
      <w:pPr>
        <w:tabs>
          <w:tab w:val="left" w:pos="851"/>
        </w:tabs>
        <w:ind w:firstLine="710"/>
        <w:jc w:val="both"/>
        <w:rPr>
          <w:szCs w:val="24"/>
          <w:lang w:eastAsia="ru-RU"/>
        </w:rPr>
      </w:pPr>
      <w:r w:rsidRPr="00EB40FB">
        <w:rPr>
          <w:szCs w:val="24"/>
          <w:lang w:eastAsia="ru-RU"/>
        </w:rPr>
        <w:t>Цена заключенного договора не может быть пересмотрена сторонами в сторону уменьшения.</w:t>
      </w:r>
    </w:p>
    <w:p w:rsidR="00E3595D" w:rsidRPr="00EB40FB" w:rsidRDefault="00E3595D" w:rsidP="00704A70">
      <w:pPr>
        <w:tabs>
          <w:tab w:val="left" w:pos="851"/>
        </w:tabs>
        <w:ind w:firstLine="710"/>
        <w:jc w:val="both"/>
        <w:rPr>
          <w:szCs w:val="24"/>
          <w:lang w:eastAsia="ru-RU"/>
        </w:rPr>
      </w:pPr>
      <w:r w:rsidRPr="00EB40FB">
        <w:rPr>
          <w:szCs w:val="24"/>
          <w:lang w:eastAsia="ru-RU"/>
        </w:rPr>
        <w:t>1</w:t>
      </w:r>
      <w:r w:rsidR="005B01B4" w:rsidRPr="00EB40FB">
        <w:rPr>
          <w:szCs w:val="24"/>
          <w:lang w:eastAsia="ru-RU"/>
        </w:rPr>
        <w:t>3</w:t>
      </w:r>
      <w:r w:rsidRPr="00EB40FB">
        <w:rPr>
          <w:szCs w:val="24"/>
          <w:lang w:eastAsia="ru-RU"/>
        </w:rPr>
        <w:t>.3.</w:t>
      </w:r>
      <w:r w:rsidR="00511B26" w:rsidRPr="00EB40FB">
        <w:rPr>
          <w:szCs w:val="24"/>
          <w:lang w:eastAsia="ru-RU"/>
        </w:rPr>
        <w:tab/>
      </w:r>
      <w:r w:rsidRPr="00EB40FB">
        <w:rPr>
          <w:szCs w:val="24"/>
          <w:lang w:eastAsia="ru-RU"/>
        </w:rPr>
        <w:t xml:space="preserve">При заключении и исполнении договора изменение условий  договора, указанных в данной документации о </w:t>
      </w:r>
      <w:r w:rsidR="00D435E5" w:rsidRPr="00EB40FB">
        <w:rPr>
          <w:szCs w:val="24"/>
          <w:lang w:eastAsia="ru-RU"/>
        </w:rPr>
        <w:t>конкурс</w:t>
      </w:r>
      <w:r w:rsidRPr="00EB40FB">
        <w:rPr>
          <w:szCs w:val="24"/>
          <w:lang w:eastAsia="ru-RU"/>
        </w:rPr>
        <w:t>е, по соглашению сторон и в одностороннем порядке не допускается;</w:t>
      </w:r>
    </w:p>
    <w:p w:rsidR="00E3595D" w:rsidRPr="00EB40FB" w:rsidRDefault="00E3595D" w:rsidP="00704A70">
      <w:pPr>
        <w:tabs>
          <w:tab w:val="left" w:pos="851"/>
        </w:tabs>
        <w:ind w:firstLine="710"/>
        <w:jc w:val="both"/>
        <w:rPr>
          <w:szCs w:val="24"/>
          <w:lang w:eastAsia="ru-RU"/>
        </w:rPr>
      </w:pPr>
      <w:r w:rsidRPr="00EB40FB">
        <w:rPr>
          <w:szCs w:val="24"/>
          <w:lang w:eastAsia="ru-RU"/>
        </w:rPr>
        <w:t>1</w:t>
      </w:r>
      <w:r w:rsidR="005B01B4" w:rsidRPr="00EB40FB">
        <w:rPr>
          <w:szCs w:val="24"/>
          <w:lang w:eastAsia="ru-RU"/>
        </w:rPr>
        <w:t>3</w:t>
      </w:r>
      <w:r w:rsidRPr="00EB40FB">
        <w:rPr>
          <w:szCs w:val="24"/>
          <w:lang w:eastAsia="ru-RU"/>
        </w:rPr>
        <w:t>.4.</w:t>
      </w:r>
      <w:r w:rsidR="00511B26" w:rsidRPr="00EB40FB">
        <w:rPr>
          <w:szCs w:val="24"/>
          <w:lang w:eastAsia="ru-RU"/>
        </w:rPr>
        <w:tab/>
      </w:r>
      <w:r w:rsidRPr="00EB40FB">
        <w:rPr>
          <w:szCs w:val="24"/>
          <w:lang w:eastAsia="ru-RU"/>
        </w:rPr>
        <w:t xml:space="preserve">Условия </w:t>
      </w:r>
      <w:r w:rsidR="00D435E5" w:rsidRPr="00EB40FB">
        <w:rPr>
          <w:szCs w:val="24"/>
          <w:lang w:eastAsia="ru-RU"/>
        </w:rPr>
        <w:t>конкурса</w:t>
      </w:r>
      <w:r w:rsidRPr="00EB40FB">
        <w:rPr>
          <w:szCs w:val="24"/>
          <w:lang w:eastAsia="ru-RU"/>
        </w:rPr>
        <w:t xml:space="preserve">, порядок и условия заключения договора с участником </w:t>
      </w:r>
      <w:r w:rsidR="00D435E5" w:rsidRPr="00EB40FB">
        <w:rPr>
          <w:szCs w:val="24"/>
          <w:lang w:eastAsia="ru-RU"/>
        </w:rPr>
        <w:t>конкурса</w:t>
      </w:r>
      <w:r w:rsidRPr="00EB40FB">
        <w:rPr>
          <w:szCs w:val="24"/>
          <w:lang w:eastAsia="ru-RU"/>
        </w:rPr>
        <w:t xml:space="preserve"> являются условиями публичной оферты, а подача заявки на участие в </w:t>
      </w:r>
      <w:r w:rsidR="00D435E5" w:rsidRPr="00EB40FB">
        <w:rPr>
          <w:szCs w:val="24"/>
          <w:lang w:eastAsia="ru-RU"/>
        </w:rPr>
        <w:t>конкурс</w:t>
      </w:r>
      <w:r w:rsidRPr="00EB40FB">
        <w:rPr>
          <w:szCs w:val="24"/>
          <w:lang w:eastAsia="ru-RU"/>
        </w:rPr>
        <w:t>е является акцептом такой оферты.</w:t>
      </w:r>
    </w:p>
    <w:p w:rsidR="002F3BB1" w:rsidRPr="00EB40FB" w:rsidRDefault="002F3BB1" w:rsidP="00704A70">
      <w:pPr>
        <w:tabs>
          <w:tab w:val="left" w:pos="851"/>
        </w:tabs>
        <w:ind w:firstLine="710"/>
        <w:jc w:val="both"/>
        <w:rPr>
          <w:szCs w:val="24"/>
          <w:lang w:eastAsia="ru-RU"/>
        </w:rPr>
      </w:pPr>
    </w:p>
    <w:p w:rsidR="002F3BB1" w:rsidRPr="00EB40FB" w:rsidRDefault="005B01B4" w:rsidP="00704A70">
      <w:pPr>
        <w:tabs>
          <w:tab w:val="left" w:pos="851"/>
        </w:tabs>
        <w:autoSpaceDE w:val="0"/>
        <w:autoSpaceDN w:val="0"/>
        <w:adjustRightInd w:val="0"/>
        <w:ind w:firstLine="710"/>
        <w:jc w:val="center"/>
        <w:rPr>
          <w:b/>
        </w:rPr>
      </w:pPr>
      <w:r w:rsidRPr="00EB40FB">
        <w:rPr>
          <w:b/>
        </w:rPr>
        <w:t>14</w:t>
      </w:r>
      <w:r w:rsidR="002F3BB1" w:rsidRPr="00EB40FB">
        <w:rPr>
          <w:b/>
        </w:rPr>
        <w:t>. Требования к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2F3BB1" w:rsidRPr="00EB40FB" w:rsidRDefault="005B01B4" w:rsidP="00704A70">
      <w:pPr>
        <w:tabs>
          <w:tab w:val="left" w:pos="851"/>
        </w:tabs>
        <w:autoSpaceDE w:val="0"/>
        <w:autoSpaceDN w:val="0"/>
        <w:adjustRightInd w:val="0"/>
        <w:ind w:firstLine="710"/>
        <w:jc w:val="both"/>
      </w:pPr>
      <w:r w:rsidRPr="00EB40FB">
        <w:t>14</w:t>
      </w:r>
      <w:r w:rsidR="002F3BB1" w:rsidRPr="00EB40FB">
        <w:t>.</w:t>
      </w:r>
      <w:r w:rsidR="00704A70" w:rsidRPr="00EB40FB">
        <w:t>1.</w:t>
      </w:r>
      <w:r w:rsidR="00511B26" w:rsidRPr="00EB40FB">
        <w:tab/>
      </w:r>
      <w:r w:rsidR="002F3BB1" w:rsidRPr="00EB40FB">
        <w:t xml:space="preserve">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w:t>
      </w:r>
      <w:r w:rsidR="002F3BB1" w:rsidRPr="00EB40FB">
        <w:lastRenderedPageBreak/>
        <w:t>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2F3BB1" w:rsidRPr="00EB40FB" w:rsidRDefault="002F3BB1" w:rsidP="00704A70">
      <w:pPr>
        <w:tabs>
          <w:tab w:val="left" w:pos="851"/>
        </w:tabs>
        <w:autoSpaceDE w:val="0"/>
        <w:autoSpaceDN w:val="0"/>
        <w:adjustRightInd w:val="0"/>
        <w:ind w:firstLine="710"/>
        <w:jc w:val="both"/>
      </w:pPr>
      <w:r w:rsidRPr="00EB40FB">
        <w:t>1</w:t>
      </w:r>
      <w:r w:rsidR="005B01B4" w:rsidRPr="00EB40FB">
        <w:t>4</w:t>
      </w:r>
      <w:r w:rsidR="00704A70" w:rsidRPr="00EB40FB">
        <w:t>.2</w:t>
      </w:r>
      <w:r w:rsidRPr="00EB40FB">
        <w:t>.</w:t>
      </w:r>
      <w:r w:rsidR="00511B26" w:rsidRPr="00EB40FB">
        <w:tab/>
      </w:r>
      <w:r w:rsidRPr="00EB40FB">
        <w:t>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2F3BB1" w:rsidRPr="00EB40FB" w:rsidRDefault="002F3BB1" w:rsidP="00704A70">
      <w:pPr>
        <w:tabs>
          <w:tab w:val="left" w:pos="851"/>
        </w:tabs>
        <w:autoSpaceDE w:val="0"/>
        <w:autoSpaceDN w:val="0"/>
        <w:adjustRightInd w:val="0"/>
        <w:ind w:firstLine="710"/>
        <w:jc w:val="both"/>
      </w:pPr>
      <w:r w:rsidRPr="00EB40FB">
        <w:t>1</w:t>
      </w:r>
      <w:r w:rsidR="005B01B4" w:rsidRPr="00EB40FB">
        <w:t>4</w:t>
      </w:r>
      <w:r w:rsidR="00704A70" w:rsidRPr="00EB40FB">
        <w:t>.3</w:t>
      </w:r>
      <w:r w:rsidRPr="00EB40FB">
        <w:t>.</w:t>
      </w:r>
      <w:r w:rsidR="00511B26" w:rsidRPr="00EB40FB">
        <w:tab/>
      </w:r>
      <w:r w:rsidRPr="00EB40FB">
        <w:t>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w:t>
      </w:r>
      <w:proofErr w:type="gramStart"/>
      <w:r w:rsidRPr="00EB40FB">
        <w:t>,</w:t>
      </w:r>
      <w:proofErr w:type="gramEnd"/>
      <w:r w:rsidRPr="00EB40FB">
        <w:t xml:space="preserve">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2F3BB1" w:rsidRPr="00EB40FB" w:rsidRDefault="002F3BB1" w:rsidP="00704A70">
      <w:pPr>
        <w:tabs>
          <w:tab w:val="left" w:pos="851"/>
        </w:tabs>
        <w:autoSpaceDE w:val="0"/>
        <w:autoSpaceDN w:val="0"/>
        <w:adjustRightInd w:val="0"/>
        <w:ind w:firstLine="710"/>
        <w:jc w:val="both"/>
      </w:pPr>
      <w:r w:rsidRPr="00EB40FB">
        <w:t>1</w:t>
      </w:r>
      <w:r w:rsidR="005B01B4" w:rsidRPr="00EB40FB">
        <w:t>4</w:t>
      </w:r>
      <w:r w:rsidR="00704A70" w:rsidRPr="00EB40FB">
        <w:t>.4</w:t>
      </w:r>
      <w:r w:rsidRPr="00EB40FB">
        <w:t>.</w:t>
      </w:r>
      <w:r w:rsidR="00511B26" w:rsidRPr="00EB40FB">
        <w:tab/>
      </w:r>
      <w:proofErr w:type="gramStart"/>
      <w:r w:rsidRPr="00EB40FB">
        <w:t>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roofErr w:type="gramEnd"/>
    </w:p>
    <w:p w:rsidR="002F3BB1" w:rsidRPr="00EB40FB" w:rsidRDefault="002F3BB1" w:rsidP="00704A70">
      <w:pPr>
        <w:tabs>
          <w:tab w:val="left" w:pos="851"/>
        </w:tabs>
        <w:autoSpaceDE w:val="0"/>
        <w:autoSpaceDN w:val="0"/>
        <w:adjustRightInd w:val="0"/>
        <w:ind w:firstLine="710"/>
        <w:jc w:val="both"/>
      </w:pPr>
      <w:r w:rsidRPr="00EB40FB">
        <w:t>1</w:t>
      </w:r>
      <w:r w:rsidR="005B01B4" w:rsidRPr="00EB40FB">
        <w:t>4</w:t>
      </w:r>
      <w:r w:rsidR="00704A70" w:rsidRPr="00EB40FB">
        <w:t>.5</w:t>
      </w:r>
      <w:r w:rsidRPr="00EB40FB">
        <w:t>.</w:t>
      </w:r>
      <w:r w:rsidR="00511B26" w:rsidRPr="00EB40FB">
        <w:tab/>
      </w:r>
      <w:proofErr w:type="gramStart"/>
      <w:r w:rsidRPr="00EB40FB">
        <w:t>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w:t>
      </w:r>
      <w:proofErr w:type="gramEnd"/>
      <w:r w:rsidRPr="00EB40FB">
        <w:t xml:space="preserve">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2F3BB1" w:rsidRPr="00EB40FB" w:rsidRDefault="002F3BB1" w:rsidP="00704A70">
      <w:pPr>
        <w:tabs>
          <w:tab w:val="left" w:pos="851"/>
        </w:tabs>
        <w:autoSpaceDE w:val="0"/>
        <w:autoSpaceDN w:val="0"/>
        <w:adjustRightInd w:val="0"/>
        <w:ind w:firstLine="710"/>
        <w:jc w:val="both"/>
      </w:pPr>
      <w:r w:rsidRPr="00EB40FB">
        <w:t>1</w:t>
      </w:r>
      <w:r w:rsidR="005B01B4" w:rsidRPr="00EB40FB">
        <w:t>4</w:t>
      </w:r>
      <w:r w:rsidR="00704A70" w:rsidRPr="00EB40FB">
        <w:t>.6</w:t>
      </w:r>
      <w:r w:rsidRPr="00EB40FB">
        <w:t>.</w:t>
      </w:r>
      <w:r w:rsidR="00511B26" w:rsidRPr="00EB40FB">
        <w:tab/>
      </w:r>
      <w:r w:rsidRPr="00EB40FB">
        <w:t xml:space="preserve">Указанные банковские гарантии должны быть предоставлены банком, включенным в перечень банков, отвечающих установленным </w:t>
      </w:r>
      <w:hyperlink r:id="rId21" w:history="1">
        <w:r w:rsidRPr="00EB40FB">
          <w:t>статьей 74.1</w:t>
        </w:r>
      </w:hyperlink>
      <w:r w:rsidRPr="00EB40FB">
        <w:t xml:space="preserve"> Налогового кодекса Российской Федерации требованиям для принятия банковских гарантий в целях налогообложения.</w:t>
      </w:r>
    </w:p>
    <w:p w:rsidR="002F3BB1" w:rsidRPr="00EB40FB" w:rsidRDefault="002F3BB1" w:rsidP="00704A70">
      <w:pPr>
        <w:tabs>
          <w:tab w:val="left" w:pos="851"/>
        </w:tabs>
        <w:autoSpaceDE w:val="0"/>
        <w:autoSpaceDN w:val="0"/>
        <w:adjustRightInd w:val="0"/>
        <w:ind w:firstLine="710"/>
        <w:jc w:val="both"/>
      </w:pPr>
      <w:r w:rsidRPr="00EB40FB">
        <w:t>1</w:t>
      </w:r>
      <w:r w:rsidR="005B01B4" w:rsidRPr="00EB40FB">
        <w:t>4</w:t>
      </w:r>
      <w:r w:rsidR="00704A70" w:rsidRPr="00EB40FB">
        <w:t>.7</w:t>
      </w:r>
      <w:r w:rsidRPr="00EB40FB">
        <w:t>.</w:t>
      </w:r>
      <w:r w:rsidR="00511B26" w:rsidRPr="00EB40FB">
        <w:tab/>
      </w:r>
      <w:r w:rsidRPr="00EB40FB">
        <w:t>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B47E51" w:rsidRPr="00EB40FB" w:rsidRDefault="00B47E51" w:rsidP="00704A70">
      <w:pPr>
        <w:pStyle w:val="1"/>
        <w:tabs>
          <w:tab w:val="left" w:pos="851"/>
        </w:tabs>
        <w:ind w:left="0" w:firstLine="710"/>
        <w:jc w:val="center"/>
        <w:rPr>
          <w:b/>
          <w:sz w:val="24"/>
          <w:u w:val="none"/>
          <w:lang w:eastAsia="ru-RU"/>
        </w:rPr>
      </w:pPr>
    </w:p>
    <w:p w:rsidR="00E3595D" w:rsidRPr="00EB40FB" w:rsidRDefault="00704A70" w:rsidP="00704A70">
      <w:pPr>
        <w:pStyle w:val="1"/>
        <w:tabs>
          <w:tab w:val="clear" w:pos="0"/>
          <w:tab w:val="left" w:pos="851"/>
          <w:tab w:val="left" w:pos="1134"/>
        </w:tabs>
        <w:ind w:left="0" w:firstLine="710"/>
        <w:jc w:val="center"/>
        <w:rPr>
          <w:b/>
          <w:sz w:val="24"/>
          <w:u w:val="none"/>
          <w:lang w:eastAsia="ru-RU"/>
        </w:rPr>
      </w:pPr>
      <w:bookmarkStart w:id="40" w:name="_Toc128385849"/>
      <w:r w:rsidRPr="00EB40FB">
        <w:rPr>
          <w:b/>
          <w:sz w:val="24"/>
          <w:u w:val="none"/>
          <w:lang w:eastAsia="ru-RU"/>
        </w:rPr>
        <w:t>1</w:t>
      </w:r>
      <w:r w:rsidR="005B01B4" w:rsidRPr="00EB40FB">
        <w:rPr>
          <w:b/>
          <w:sz w:val="24"/>
          <w:u w:val="none"/>
          <w:lang w:eastAsia="ru-RU"/>
        </w:rPr>
        <w:t>5</w:t>
      </w:r>
      <w:r w:rsidRPr="00EB40FB">
        <w:rPr>
          <w:b/>
          <w:sz w:val="24"/>
          <w:u w:val="none"/>
          <w:lang w:eastAsia="ru-RU"/>
        </w:rPr>
        <w:t>.</w:t>
      </w:r>
      <w:r w:rsidR="00A87090" w:rsidRPr="00EB40FB">
        <w:rPr>
          <w:b/>
          <w:sz w:val="24"/>
          <w:u w:val="none"/>
          <w:lang w:eastAsia="ru-RU"/>
        </w:rPr>
        <w:t xml:space="preserve"> </w:t>
      </w:r>
      <w:r w:rsidR="00E3595D" w:rsidRPr="00EB40FB">
        <w:rPr>
          <w:b/>
          <w:sz w:val="24"/>
          <w:u w:val="none"/>
          <w:lang w:eastAsia="ru-RU"/>
        </w:rPr>
        <w:t xml:space="preserve">Требования к участникам </w:t>
      </w:r>
      <w:r w:rsidR="00D435E5" w:rsidRPr="00EB40FB">
        <w:rPr>
          <w:b/>
          <w:sz w:val="24"/>
          <w:u w:val="none"/>
          <w:lang w:eastAsia="ru-RU"/>
        </w:rPr>
        <w:t>конкурса</w:t>
      </w:r>
      <w:bookmarkEnd w:id="40"/>
    </w:p>
    <w:p w:rsidR="00E3595D" w:rsidRPr="00EB40FB" w:rsidRDefault="00E3595D" w:rsidP="00704A70">
      <w:pPr>
        <w:widowControl w:val="0"/>
        <w:tabs>
          <w:tab w:val="left" w:pos="851"/>
        </w:tabs>
        <w:ind w:firstLine="710"/>
        <w:jc w:val="both"/>
        <w:rPr>
          <w:szCs w:val="24"/>
          <w:lang w:eastAsia="ru-RU"/>
        </w:rPr>
      </w:pPr>
      <w:r w:rsidRPr="00EB40FB">
        <w:rPr>
          <w:szCs w:val="24"/>
          <w:lang w:eastAsia="ru-RU"/>
        </w:rPr>
        <w:t>1</w:t>
      </w:r>
      <w:r w:rsidR="005B01B4" w:rsidRPr="00EB40FB">
        <w:rPr>
          <w:szCs w:val="24"/>
          <w:lang w:eastAsia="ru-RU"/>
        </w:rPr>
        <w:t>5</w:t>
      </w:r>
      <w:r w:rsidRPr="00EB40FB">
        <w:rPr>
          <w:szCs w:val="24"/>
          <w:lang w:eastAsia="ru-RU"/>
        </w:rPr>
        <w:t>.1.</w:t>
      </w:r>
      <w:r w:rsidR="00511B26" w:rsidRPr="00EB40FB">
        <w:rPr>
          <w:szCs w:val="24"/>
          <w:lang w:eastAsia="ru-RU"/>
        </w:rPr>
        <w:tab/>
      </w:r>
      <w:r w:rsidRPr="00EB40FB">
        <w:rPr>
          <w:szCs w:val="24"/>
          <w:lang w:eastAsia="ru-RU"/>
        </w:rPr>
        <w:t xml:space="preserve">Участником </w:t>
      </w:r>
      <w:r w:rsidR="00D435E5" w:rsidRPr="00EB40FB">
        <w:rPr>
          <w:szCs w:val="24"/>
          <w:lang w:eastAsia="ru-RU"/>
        </w:rPr>
        <w:t>конкурса</w:t>
      </w:r>
      <w:r w:rsidRPr="00EB40FB">
        <w:rPr>
          <w:szCs w:val="24"/>
          <w:lang w:eastAsia="ru-RU"/>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E3595D" w:rsidRPr="00EB40FB" w:rsidRDefault="00E3595D" w:rsidP="00704A70">
      <w:pPr>
        <w:widowControl w:val="0"/>
        <w:tabs>
          <w:tab w:val="left" w:pos="851"/>
        </w:tabs>
        <w:ind w:firstLine="710"/>
        <w:jc w:val="both"/>
        <w:rPr>
          <w:szCs w:val="24"/>
          <w:lang w:eastAsia="ru-RU"/>
        </w:rPr>
      </w:pPr>
      <w:r w:rsidRPr="00EB40FB">
        <w:rPr>
          <w:szCs w:val="24"/>
          <w:lang w:eastAsia="ru-RU"/>
        </w:rPr>
        <w:t>1</w:t>
      </w:r>
      <w:r w:rsidR="005B01B4" w:rsidRPr="00EB40FB">
        <w:rPr>
          <w:szCs w:val="24"/>
          <w:lang w:eastAsia="ru-RU"/>
        </w:rPr>
        <w:t>5</w:t>
      </w:r>
      <w:r w:rsidRPr="00EB40FB">
        <w:rPr>
          <w:szCs w:val="24"/>
          <w:lang w:eastAsia="ru-RU"/>
        </w:rPr>
        <w:t>.2.</w:t>
      </w:r>
      <w:r w:rsidR="00511B26" w:rsidRPr="00EB40FB">
        <w:rPr>
          <w:szCs w:val="24"/>
          <w:lang w:eastAsia="ru-RU"/>
        </w:rPr>
        <w:tab/>
      </w:r>
      <w:r w:rsidR="00E55C76" w:rsidRPr="00EB40FB">
        <w:rPr>
          <w:szCs w:val="24"/>
          <w:lang w:eastAsia="ru-RU"/>
        </w:rPr>
        <w:t xml:space="preserve">Участники </w:t>
      </w:r>
      <w:r w:rsidR="00D435E5" w:rsidRPr="00EB40FB">
        <w:rPr>
          <w:szCs w:val="24"/>
          <w:lang w:eastAsia="ru-RU"/>
        </w:rPr>
        <w:t>конкурс</w:t>
      </w:r>
      <w:r w:rsidR="00E55C76" w:rsidRPr="00EB40FB">
        <w:rPr>
          <w:szCs w:val="24"/>
          <w:lang w:eastAsia="ru-RU"/>
        </w:rPr>
        <w:t>ов должны соответствовать требованиям, установленным законодательством Российской Федерации к таким участникам.</w:t>
      </w:r>
    </w:p>
    <w:p w:rsidR="00E55C76" w:rsidRPr="00EB40FB" w:rsidRDefault="00E55C76" w:rsidP="00704A70">
      <w:pPr>
        <w:tabs>
          <w:tab w:val="left" w:pos="851"/>
        </w:tabs>
        <w:ind w:firstLine="710"/>
        <w:jc w:val="both"/>
        <w:rPr>
          <w:szCs w:val="24"/>
        </w:rPr>
      </w:pPr>
    </w:p>
    <w:p w:rsidR="00764FA6" w:rsidRPr="00EB40FB" w:rsidRDefault="00704A70" w:rsidP="00704A70">
      <w:pPr>
        <w:pStyle w:val="1"/>
        <w:tabs>
          <w:tab w:val="clear" w:pos="0"/>
          <w:tab w:val="left" w:pos="851"/>
          <w:tab w:val="left" w:pos="1134"/>
        </w:tabs>
        <w:ind w:left="0" w:firstLine="710"/>
        <w:jc w:val="center"/>
        <w:rPr>
          <w:b/>
          <w:sz w:val="24"/>
          <w:u w:val="none"/>
        </w:rPr>
      </w:pPr>
      <w:bookmarkStart w:id="41" w:name="_Toc128385850"/>
      <w:r w:rsidRPr="00EB40FB">
        <w:rPr>
          <w:b/>
          <w:sz w:val="24"/>
          <w:u w:val="none"/>
        </w:rPr>
        <w:t>1</w:t>
      </w:r>
      <w:r w:rsidR="005B01B4" w:rsidRPr="00EB40FB">
        <w:rPr>
          <w:b/>
          <w:sz w:val="24"/>
          <w:u w:val="none"/>
        </w:rPr>
        <w:t>6</w:t>
      </w:r>
      <w:r w:rsidRPr="00EB40FB">
        <w:rPr>
          <w:b/>
          <w:sz w:val="24"/>
          <w:u w:val="none"/>
        </w:rPr>
        <w:t xml:space="preserve">. </w:t>
      </w:r>
      <w:r w:rsidR="00764FA6" w:rsidRPr="00EB40FB">
        <w:rPr>
          <w:b/>
          <w:sz w:val="24"/>
          <w:u w:val="none"/>
        </w:rPr>
        <w:t xml:space="preserve">Порядок и срок отзыва заявок на участие в </w:t>
      </w:r>
      <w:r w:rsidR="00D435E5" w:rsidRPr="00EB40FB">
        <w:rPr>
          <w:b/>
          <w:sz w:val="24"/>
          <w:u w:val="none"/>
        </w:rPr>
        <w:t>конкурс</w:t>
      </w:r>
      <w:r w:rsidR="00764FA6" w:rsidRPr="00EB40FB">
        <w:rPr>
          <w:b/>
          <w:sz w:val="24"/>
          <w:u w:val="none"/>
        </w:rPr>
        <w:t>е</w:t>
      </w:r>
      <w:bookmarkEnd w:id="41"/>
    </w:p>
    <w:p w:rsidR="00E1143D" w:rsidRPr="00EB40FB" w:rsidRDefault="00764FA6" w:rsidP="00906ABF">
      <w:pPr>
        <w:widowControl w:val="0"/>
        <w:ind w:firstLine="709"/>
        <w:jc w:val="both"/>
        <w:rPr>
          <w:szCs w:val="24"/>
        </w:rPr>
      </w:pPr>
      <w:r w:rsidRPr="00EB40FB">
        <w:rPr>
          <w:szCs w:val="24"/>
        </w:rPr>
        <w:t>1</w:t>
      </w:r>
      <w:r w:rsidR="005B01B4" w:rsidRPr="00EB40FB">
        <w:rPr>
          <w:szCs w:val="24"/>
        </w:rPr>
        <w:t>6</w:t>
      </w:r>
      <w:r w:rsidRPr="00EB40FB">
        <w:rPr>
          <w:szCs w:val="24"/>
        </w:rPr>
        <w:t>.1.</w:t>
      </w:r>
      <w:r w:rsidR="00511B26" w:rsidRPr="00EB40FB">
        <w:rPr>
          <w:szCs w:val="24"/>
        </w:rPr>
        <w:tab/>
      </w:r>
      <w:r w:rsidR="00E1143D" w:rsidRPr="00EB40FB">
        <w:rPr>
          <w:szCs w:val="24"/>
        </w:rPr>
        <w:t xml:space="preserve">Заявитель вправе отозвать заявку в любое время до установленных даты и времени начала рассмотрения заявок на участие в </w:t>
      </w:r>
      <w:r w:rsidR="00D435E5" w:rsidRPr="00EB40FB">
        <w:rPr>
          <w:szCs w:val="24"/>
        </w:rPr>
        <w:t>конкурс</w:t>
      </w:r>
      <w:r w:rsidR="00E1143D" w:rsidRPr="00EB40FB">
        <w:rPr>
          <w:szCs w:val="24"/>
        </w:rPr>
        <w:t>е</w:t>
      </w:r>
    </w:p>
    <w:p w:rsidR="0056131E" w:rsidRPr="00EB40FB" w:rsidRDefault="00E1143D" w:rsidP="00906ABF">
      <w:pPr>
        <w:widowControl w:val="0"/>
        <w:ind w:firstLine="709"/>
        <w:jc w:val="both"/>
        <w:rPr>
          <w:szCs w:val="24"/>
        </w:rPr>
      </w:pPr>
      <w:r w:rsidRPr="00EB40FB">
        <w:rPr>
          <w:szCs w:val="24"/>
        </w:rPr>
        <w:t>Заявитель</w:t>
      </w:r>
      <w:r w:rsidR="00764FA6" w:rsidRPr="00EB40FB">
        <w:rPr>
          <w:szCs w:val="24"/>
        </w:rPr>
        <w:t xml:space="preserve"> </w:t>
      </w:r>
      <w:r w:rsidRPr="00EB40FB">
        <w:rPr>
          <w:szCs w:val="24"/>
        </w:rPr>
        <w:t xml:space="preserve">отзывает заявку путем </w:t>
      </w:r>
      <w:r w:rsidR="00764FA6" w:rsidRPr="00EB40FB">
        <w:rPr>
          <w:szCs w:val="24"/>
        </w:rPr>
        <w:t>направления уведомления об отзыве заявки на электронную площадку ун</w:t>
      </w:r>
      <w:r w:rsidR="00DC498D" w:rsidRPr="00EB40FB">
        <w:rPr>
          <w:szCs w:val="24"/>
        </w:rPr>
        <w:t xml:space="preserve">иверсальной торговой платформы </w:t>
      </w:r>
      <w:r w:rsidR="00764FA6" w:rsidRPr="00EB40FB">
        <w:rPr>
          <w:szCs w:val="24"/>
        </w:rPr>
        <w:t>АО «Сбербанк-АСТ» торговой секции «Приватизация, аренда и продажа прав».</w:t>
      </w:r>
    </w:p>
    <w:p w:rsidR="00764FA6" w:rsidRPr="00EB40FB" w:rsidRDefault="00764FA6" w:rsidP="00906ABF">
      <w:pPr>
        <w:widowControl w:val="0"/>
        <w:ind w:firstLine="709"/>
        <w:jc w:val="both"/>
        <w:rPr>
          <w:szCs w:val="24"/>
        </w:rPr>
      </w:pPr>
      <w:r w:rsidRPr="00EB40FB">
        <w:rPr>
          <w:szCs w:val="24"/>
        </w:rPr>
        <w:lastRenderedPageBreak/>
        <w:t xml:space="preserve">В случае отзыва </w:t>
      </w:r>
      <w:r w:rsidR="00E1143D" w:rsidRPr="00EB40FB">
        <w:rPr>
          <w:szCs w:val="24"/>
        </w:rPr>
        <w:t>Заявителем</w:t>
      </w:r>
      <w:r w:rsidRPr="00EB40FB">
        <w:rPr>
          <w:szCs w:val="24"/>
        </w:rPr>
        <w:t xml:space="preserve">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w:t>
      </w:r>
      <w:r w:rsidR="004A475E" w:rsidRPr="00EB40FB">
        <w:rPr>
          <w:szCs w:val="24"/>
        </w:rPr>
        <w:t>Заявителю</w:t>
      </w:r>
      <w:r w:rsidRPr="00EB40FB">
        <w:rPr>
          <w:szCs w:val="24"/>
        </w:rPr>
        <w:t xml:space="preserve"> направляется соответствующее уведомление.</w:t>
      </w:r>
    </w:p>
    <w:p w:rsidR="003347F5" w:rsidRPr="00EB40FB" w:rsidRDefault="003347F5" w:rsidP="00906ABF">
      <w:pPr>
        <w:widowControl w:val="0"/>
        <w:ind w:firstLine="709"/>
        <w:jc w:val="center"/>
        <w:rPr>
          <w:b/>
          <w:spacing w:val="-6"/>
          <w:szCs w:val="24"/>
        </w:rPr>
      </w:pPr>
    </w:p>
    <w:p w:rsidR="00764FA6" w:rsidRPr="00EB40FB" w:rsidRDefault="005B01B4" w:rsidP="005B01B4">
      <w:pPr>
        <w:pStyle w:val="1"/>
        <w:tabs>
          <w:tab w:val="clear" w:pos="0"/>
          <w:tab w:val="left" w:pos="1134"/>
        </w:tabs>
        <w:ind w:left="360" w:firstLine="0"/>
        <w:jc w:val="center"/>
        <w:rPr>
          <w:b/>
          <w:sz w:val="24"/>
          <w:u w:val="none"/>
        </w:rPr>
      </w:pPr>
      <w:bookmarkStart w:id="42" w:name="_Toc128385851"/>
      <w:r w:rsidRPr="00EB40FB">
        <w:rPr>
          <w:b/>
          <w:sz w:val="24"/>
          <w:u w:val="none"/>
        </w:rPr>
        <w:t xml:space="preserve">17. </w:t>
      </w:r>
      <w:r w:rsidR="00764FA6" w:rsidRPr="00EB40FB">
        <w:rPr>
          <w:b/>
          <w:sz w:val="24"/>
          <w:u w:val="none"/>
        </w:rPr>
        <w:t xml:space="preserve">Место рассмотрения заявок на участие в </w:t>
      </w:r>
      <w:r w:rsidR="00D435E5" w:rsidRPr="00EB40FB">
        <w:rPr>
          <w:b/>
          <w:sz w:val="24"/>
          <w:u w:val="none"/>
        </w:rPr>
        <w:t>конкурс</w:t>
      </w:r>
      <w:r w:rsidR="00764FA6" w:rsidRPr="00EB40FB">
        <w:rPr>
          <w:b/>
          <w:sz w:val="24"/>
          <w:u w:val="none"/>
        </w:rPr>
        <w:t>е</w:t>
      </w:r>
      <w:r w:rsidR="00A41CB7" w:rsidRPr="00EB40FB">
        <w:rPr>
          <w:b/>
          <w:sz w:val="24"/>
          <w:u w:val="none"/>
        </w:rPr>
        <w:t>, проведение оценки и сопоставления заявок на участие в конкурсе</w:t>
      </w:r>
      <w:bookmarkEnd w:id="42"/>
    </w:p>
    <w:p w:rsidR="00EF395D" w:rsidRPr="00EB40FB" w:rsidRDefault="005B01B4" w:rsidP="00BD5A2B">
      <w:pPr>
        <w:pStyle w:val="32"/>
        <w:ind w:firstLine="709"/>
        <w:rPr>
          <w:szCs w:val="24"/>
        </w:rPr>
      </w:pPr>
      <w:r w:rsidRPr="00EB40FB">
        <w:rPr>
          <w:szCs w:val="24"/>
        </w:rPr>
        <w:t>17</w:t>
      </w:r>
      <w:r w:rsidR="00EF395D" w:rsidRPr="00EB40FB">
        <w:rPr>
          <w:szCs w:val="24"/>
        </w:rPr>
        <w:t>.1.</w:t>
      </w:r>
      <w:r w:rsidR="00511B26" w:rsidRPr="00EB40FB">
        <w:rPr>
          <w:szCs w:val="24"/>
        </w:rPr>
        <w:tab/>
      </w:r>
      <w:r w:rsidR="00EF395D" w:rsidRPr="00EB40FB">
        <w:rPr>
          <w:szCs w:val="24"/>
        </w:rPr>
        <w:t xml:space="preserve">Место рассмотрения заявок </w:t>
      </w:r>
      <w:r w:rsidR="00BD5A2B" w:rsidRPr="00EB40FB">
        <w:rPr>
          <w:szCs w:val="24"/>
        </w:rPr>
        <w:t xml:space="preserve">и документов к заявкам на участие в конкурсе, проведения оценки и сопоставления заявок на участие в конкурсе </w:t>
      </w:r>
      <w:r w:rsidR="00EF395D" w:rsidRPr="00EB40FB">
        <w:rPr>
          <w:szCs w:val="24"/>
        </w:rPr>
        <w:t xml:space="preserve">по адресу: </w:t>
      </w:r>
      <w:r w:rsidR="00F32143" w:rsidRPr="00EB40FB">
        <w:rPr>
          <w:szCs w:val="24"/>
        </w:rPr>
        <w:t>Челябинская область</w:t>
      </w:r>
      <w:r w:rsidR="00EF395D" w:rsidRPr="00EB40FB">
        <w:rPr>
          <w:szCs w:val="24"/>
        </w:rPr>
        <w:t>,</w:t>
      </w:r>
      <w:r w:rsidR="00686788" w:rsidRPr="00EB40FB">
        <w:rPr>
          <w:szCs w:val="24"/>
        </w:rPr>
        <w:t xml:space="preserve"> </w:t>
      </w:r>
      <w:r w:rsidR="00EF395D" w:rsidRPr="00EB40FB">
        <w:rPr>
          <w:szCs w:val="24"/>
        </w:rPr>
        <w:t xml:space="preserve">г. </w:t>
      </w:r>
      <w:r w:rsidR="00F32143" w:rsidRPr="00EB40FB">
        <w:rPr>
          <w:szCs w:val="24"/>
        </w:rPr>
        <w:t>Юрюзань</w:t>
      </w:r>
      <w:r w:rsidR="00EF395D" w:rsidRPr="00EB40FB">
        <w:rPr>
          <w:szCs w:val="24"/>
        </w:rPr>
        <w:t>, у</w:t>
      </w:r>
      <w:r w:rsidR="00686788" w:rsidRPr="00EB40FB">
        <w:rPr>
          <w:szCs w:val="24"/>
        </w:rPr>
        <w:t xml:space="preserve">л. </w:t>
      </w:r>
      <w:r w:rsidR="00F32143" w:rsidRPr="00EB40FB">
        <w:rPr>
          <w:szCs w:val="24"/>
        </w:rPr>
        <w:t>Зайцева</w:t>
      </w:r>
      <w:r w:rsidR="00686788" w:rsidRPr="00EB40FB">
        <w:rPr>
          <w:szCs w:val="24"/>
        </w:rPr>
        <w:t xml:space="preserve">, д. </w:t>
      </w:r>
      <w:r w:rsidR="00F32143" w:rsidRPr="00EB40FB">
        <w:rPr>
          <w:szCs w:val="24"/>
        </w:rPr>
        <w:t>9б</w:t>
      </w:r>
      <w:r w:rsidR="00686788" w:rsidRPr="00EB40FB">
        <w:rPr>
          <w:szCs w:val="24"/>
        </w:rPr>
        <w:t>, кабинет 1</w:t>
      </w:r>
      <w:r w:rsidR="00F32143" w:rsidRPr="00EB40FB">
        <w:rPr>
          <w:szCs w:val="24"/>
        </w:rPr>
        <w:t>1</w:t>
      </w:r>
      <w:r w:rsidR="00EF395D" w:rsidRPr="00EB40FB">
        <w:rPr>
          <w:szCs w:val="24"/>
        </w:rPr>
        <w:t xml:space="preserve">, администрация </w:t>
      </w:r>
      <w:r w:rsidR="00A22421" w:rsidRPr="00EB40FB">
        <w:rPr>
          <w:szCs w:val="24"/>
        </w:rPr>
        <w:t>Юрюзанского городского поселения</w:t>
      </w:r>
      <w:r w:rsidR="00EF395D" w:rsidRPr="00EB40FB">
        <w:rPr>
          <w:szCs w:val="24"/>
        </w:rPr>
        <w:t>.</w:t>
      </w:r>
    </w:p>
    <w:p w:rsidR="00764FA6" w:rsidRPr="00EB40FB" w:rsidRDefault="005B01B4" w:rsidP="00906ABF">
      <w:pPr>
        <w:widowControl w:val="0"/>
        <w:ind w:firstLine="709"/>
        <w:jc w:val="both"/>
        <w:rPr>
          <w:szCs w:val="24"/>
        </w:rPr>
      </w:pPr>
      <w:r w:rsidRPr="00EB40FB">
        <w:rPr>
          <w:szCs w:val="24"/>
        </w:rPr>
        <w:t>17</w:t>
      </w:r>
      <w:r w:rsidR="00764FA6" w:rsidRPr="00EB40FB">
        <w:rPr>
          <w:szCs w:val="24"/>
        </w:rPr>
        <w:t>.</w:t>
      </w:r>
      <w:r w:rsidR="007612F3" w:rsidRPr="00EB40FB">
        <w:rPr>
          <w:szCs w:val="24"/>
        </w:rPr>
        <w:t>2</w:t>
      </w:r>
      <w:r w:rsidR="00764FA6" w:rsidRPr="00EB40FB">
        <w:rPr>
          <w:szCs w:val="24"/>
        </w:rPr>
        <w:t>.</w:t>
      </w:r>
      <w:r w:rsidR="00511B26" w:rsidRPr="00EB40FB">
        <w:rPr>
          <w:szCs w:val="24"/>
        </w:rPr>
        <w:tab/>
      </w:r>
      <w:r w:rsidR="00764FA6" w:rsidRPr="00EB40FB">
        <w:rPr>
          <w:szCs w:val="24"/>
        </w:rPr>
        <w:t>В случае</w:t>
      </w:r>
      <w:proofErr w:type="gramStart"/>
      <w:r w:rsidR="00764FA6" w:rsidRPr="00EB40FB">
        <w:rPr>
          <w:szCs w:val="24"/>
        </w:rPr>
        <w:t>,</w:t>
      </w:r>
      <w:proofErr w:type="gramEnd"/>
      <w:r w:rsidR="00764FA6" w:rsidRPr="00EB40FB">
        <w:rPr>
          <w:szCs w:val="24"/>
        </w:rPr>
        <w:t xml:space="preserve"> если принято решение об отказе в допуске к участию в </w:t>
      </w:r>
      <w:r w:rsidR="00D435E5" w:rsidRPr="00EB40FB">
        <w:rPr>
          <w:szCs w:val="24"/>
        </w:rPr>
        <w:t>конкурс</w:t>
      </w:r>
      <w:r w:rsidR="00764FA6" w:rsidRPr="00EB40FB">
        <w:rPr>
          <w:szCs w:val="24"/>
        </w:rPr>
        <w:t xml:space="preserve">е всех заявителей или </w:t>
      </w:r>
      <w:r w:rsidR="003A6AD2" w:rsidRPr="00EB40FB">
        <w:rPr>
          <w:szCs w:val="24"/>
          <w:lang w:eastAsia="ru-RU"/>
        </w:rPr>
        <w:t xml:space="preserve">о допуске к участию в </w:t>
      </w:r>
      <w:r w:rsidR="00D435E5" w:rsidRPr="00EB40FB">
        <w:rPr>
          <w:szCs w:val="24"/>
          <w:lang w:eastAsia="ru-RU"/>
        </w:rPr>
        <w:t>конкурс</w:t>
      </w:r>
      <w:r w:rsidR="003A6AD2" w:rsidRPr="00EB40FB">
        <w:rPr>
          <w:szCs w:val="24"/>
          <w:lang w:eastAsia="ru-RU"/>
        </w:rPr>
        <w:t xml:space="preserve">е и признании участником </w:t>
      </w:r>
      <w:r w:rsidR="00D435E5" w:rsidRPr="00EB40FB">
        <w:rPr>
          <w:szCs w:val="24"/>
          <w:lang w:eastAsia="ru-RU"/>
        </w:rPr>
        <w:t>конкурса</w:t>
      </w:r>
      <w:r w:rsidR="003A6AD2" w:rsidRPr="00EB40FB">
        <w:rPr>
          <w:szCs w:val="24"/>
          <w:lang w:eastAsia="ru-RU"/>
        </w:rPr>
        <w:t xml:space="preserve"> только одного заявителя</w:t>
      </w:r>
      <w:r w:rsidR="00764FA6" w:rsidRPr="00EB40FB">
        <w:rPr>
          <w:szCs w:val="24"/>
        </w:rPr>
        <w:t xml:space="preserve">, </w:t>
      </w:r>
      <w:r w:rsidR="00D435E5" w:rsidRPr="00EB40FB">
        <w:rPr>
          <w:szCs w:val="24"/>
        </w:rPr>
        <w:t>конкурс</w:t>
      </w:r>
      <w:r w:rsidR="00764FA6" w:rsidRPr="00EB40FB">
        <w:rPr>
          <w:szCs w:val="24"/>
        </w:rPr>
        <w:t xml:space="preserve"> признается несостоявшимся.  </w:t>
      </w:r>
    </w:p>
    <w:p w:rsidR="00764FA6" w:rsidRPr="00EB40FB" w:rsidRDefault="005B01B4" w:rsidP="00906ABF">
      <w:pPr>
        <w:pStyle w:val="32"/>
        <w:ind w:firstLine="709"/>
        <w:rPr>
          <w:szCs w:val="24"/>
        </w:rPr>
      </w:pPr>
      <w:r w:rsidRPr="00EB40FB">
        <w:rPr>
          <w:szCs w:val="24"/>
        </w:rPr>
        <w:t>17</w:t>
      </w:r>
      <w:r w:rsidR="00627F8C" w:rsidRPr="00EB40FB">
        <w:rPr>
          <w:szCs w:val="24"/>
        </w:rPr>
        <w:t>.</w:t>
      </w:r>
      <w:r w:rsidR="007612F3" w:rsidRPr="00EB40FB">
        <w:rPr>
          <w:szCs w:val="24"/>
        </w:rPr>
        <w:t>3</w:t>
      </w:r>
      <w:r w:rsidR="00627F8C" w:rsidRPr="00EB40FB">
        <w:rPr>
          <w:szCs w:val="24"/>
        </w:rPr>
        <w:t>.</w:t>
      </w:r>
      <w:r w:rsidR="00511B26" w:rsidRPr="00EB40FB">
        <w:rPr>
          <w:szCs w:val="24"/>
        </w:rPr>
        <w:tab/>
      </w:r>
      <w:r w:rsidR="00AD2095" w:rsidRPr="00EB40FB">
        <w:rPr>
          <w:szCs w:val="24"/>
        </w:rPr>
        <w:t xml:space="preserve">В случае если по окончании срока подачи заявок на участие в </w:t>
      </w:r>
      <w:r w:rsidR="00D435E5" w:rsidRPr="00EB40FB">
        <w:rPr>
          <w:szCs w:val="24"/>
        </w:rPr>
        <w:t>конкурс</w:t>
      </w:r>
      <w:r w:rsidR="00AD2095" w:rsidRPr="00EB40FB">
        <w:rPr>
          <w:szCs w:val="24"/>
        </w:rPr>
        <w:t xml:space="preserve">е подана только одна заявка или не подано ни одной заявки, </w:t>
      </w:r>
      <w:r w:rsidR="00D435E5" w:rsidRPr="00EB40FB">
        <w:rPr>
          <w:szCs w:val="24"/>
        </w:rPr>
        <w:t>конкурс</w:t>
      </w:r>
      <w:r w:rsidR="00AD2095" w:rsidRPr="00EB40FB">
        <w:rPr>
          <w:szCs w:val="24"/>
        </w:rPr>
        <w:t xml:space="preserve"> признается несостоявшимся</w:t>
      </w:r>
      <w:r w:rsidR="0077058D" w:rsidRPr="00EB40FB">
        <w:rPr>
          <w:szCs w:val="24"/>
        </w:rPr>
        <w:t>. В случае если документацией о</w:t>
      </w:r>
      <w:r w:rsidR="00AD2095" w:rsidRPr="00EB40FB">
        <w:rPr>
          <w:szCs w:val="24"/>
        </w:rPr>
        <w:t xml:space="preserve"> </w:t>
      </w:r>
      <w:r w:rsidR="00D435E5" w:rsidRPr="00EB40FB">
        <w:rPr>
          <w:szCs w:val="24"/>
        </w:rPr>
        <w:t>конкурс</w:t>
      </w:r>
      <w:r w:rsidR="00AD2095" w:rsidRPr="00EB40FB">
        <w:rPr>
          <w:szCs w:val="24"/>
        </w:rPr>
        <w:t xml:space="preserve">е предусмотрено два и более лота, </w:t>
      </w:r>
      <w:r w:rsidR="00D435E5" w:rsidRPr="00EB40FB">
        <w:rPr>
          <w:szCs w:val="24"/>
        </w:rPr>
        <w:t>конкурс</w:t>
      </w:r>
      <w:r w:rsidR="00AD2095" w:rsidRPr="00EB40FB">
        <w:rPr>
          <w:szCs w:val="24"/>
        </w:rPr>
        <w:t xml:space="preserve"> признается несостоявшимся только в отношении тех лотов, в отношении которых подана только одна заявка или не подано ни одной заявки.</w:t>
      </w:r>
    </w:p>
    <w:p w:rsidR="00AD2095" w:rsidRPr="00EB40FB" w:rsidRDefault="00AD2095" w:rsidP="00906ABF">
      <w:pPr>
        <w:pStyle w:val="32"/>
        <w:ind w:firstLine="709"/>
        <w:rPr>
          <w:szCs w:val="24"/>
        </w:rPr>
      </w:pPr>
    </w:p>
    <w:p w:rsidR="00764FA6" w:rsidRPr="00EB40FB" w:rsidRDefault="005B01B4" w:rsidP="005B01B4">
      <w:pPr>
        <w:pStyle w:val="1"/>
        <w:tabs>
          <w:tab w:val="clear" w:pos="0"/>
          <w:tab w:val="left" w:pos="1134"/>
        </w:tabs>
        <w:ind w:left="360" w:firstLine="0"/>
        <w:jc w:val="center"/>
        <w:rPr>
          <w:b/>
          <w:sz w:val="24"/>
          <w:u w:val="none"/>
        </w:rPr>
      </w:pPr>
      <w:bookmarkStart w:id="43" w:name="_Toc128385852"/>
      <w:r w:rsidRPr="00EB40FB">
        <w:rPr>
          <w:b/>
          <w:sz w:val="24"/>
          <w:u w:val="none"/>
        </w:rPr>
        <w:t xml:space="preserve">18. </w:t>
      </w:r>
      <w:r w:rsidR="00764FA6" w:rsidRPr="00EB40FB">
        <w:rPr>
          <w:b/>
          <w:sz w:val="24"/>
          <w:u w:val="none"/>
        </w:rPr>
        <w:t>Дата, время, график проведения осмотра имущества, права на которое передаются по договору</w:t>
      </w:r>
      <w:bookmarkEnd w:id="43"/>
    </w:p>
    <w:p w:rsidR="00764FA6" w:rsidRPr="00EB40FB" w:rsidRDefault="005B01B4" w:rsidP="00906ABF">
      <w:pPr>
        <w:widowControl w:val="0"/>
        <w:ind w:firstLine="709"/>
        <w:jc w:val="both"/>
        <w:rPr>
          <w:szCs w:val="24"/>
        </w:rPr>
      </w:pPr>
      <w:r w:rsidRPr="00EB40FB">
        <w:rPr>
          <w:szCs w:val="24"/>
        </w:rPr>
        <w:t>18</w:t>
      </w:r>
      <w:r w:rsidR="00764FA6" w:rsidRPr="00EB40FB">
        <w:rPr>
          <w:szCs w:val="24"/>
        </w:rPr>
        <w:t>.1.</w:t>
      </w:r>
      <w:r w:rsidR="00511B26" w:rsidRPr="00EB40FB">
        <w:rPr>
          <w:szCs w:val="24"/>
        </w:rPr>
        <w:tab/>
      </w:r>
      <w:r w:rsidR="00764FA6" w:rsidRPr="00EB40FB">
        <w:rPr>
          <w:szCs w:val="24"/>
        </w:rPr>
        <w:t xml:space="preserve">Осмотр места, право заключения договора, на которые выносится на </w:t>
      </w:r>
      <w:r w:rsidR="00D435E5" w:rsidRPr="00EB40FB">
        <w:rPr>
          <w:szCs w:val="24"/>
        </w:rPr>
        <w:t>конкурс</w:t>
      </w:r>
      <w:r w:rsidR="00764FA6" w:rsidRPr="00EB40FB">
        <w:rPr>
          <w:szCs w:val="24"/>
        </w:rPr>
        <w:t xml:space="preserve">, обеспечивает организатор </w:t>
      </w:r>
      <w:r w:rsidR="00D435E5" w:rsidRPr="00EB40FB">
        <w:rPr>
          <w:szCs w:val="24"/>
        </w:rPr>
        <w:t>конкурса</w:t>
      </w:r>
      <w:r w:rsidR="00764FA6" w:rsidRPr="00EB40FB">
        <w:rPr>
          <w:szCs w:val="24"/>
        </w:rPr>
        <w:t xml:space="preserve"> без взимания платы.</w:t>
      </w:r>
    </w:p>
    <w:p w:rsidR="00764FA6" w:rsidRPr="00EB40FB" w:rsidRDefault="005B01B4" w:rsidP="00906ABF">
      <w:pPr>
        <w:widowControl w:val="0"/>
        <w:ind w:firstLine="709"/>
        <w:jc w:val="both"/>
        <w:rPr>
          <w:szCs w:val="24"/>
        </w:rPr>
      </w:pPr>
      <w:r w:rsidRPr="00EB40FB">
        <w:rPr>
          <w:szCs w:val="24"/>
        </w:rPr>
        <w:t>18</w:t>
      </w:r>
      <w:r w:rsidR="00764FA6" w:rsidRPr="00EB40FB">
        <w:rPr>
          <w:szCs w:val="24"/>
        </w:rPr>
        <w:t>.2.</w:t>
      </w:r>
      <w:r w:rsidR="00511B26" w:rsidRPr="00EB40FB">
        <w:rPr>
          <w:szCs w:val="24"/>
        </w:rPr>
        <w:tab/>
      </w:r>
      <w:r w:rsidR="00764FA6" w:rsidRPr="00EB40FB">
        <w:rPr>
          <w:szCs w:val="24"/>
        </w:rPr>
        <w:t xml:space="preserve">Осмотр осуществляется не реже, чем через каждые пять рабочих дней </w:t>
      </w:r>
      <w:proofErr w:type="gramStart"/>
      <w:r w:rsidR="00764FA6" w:rsidRPr="00EB40FB">
        <w:rPr>
          <w:szCs w:val="24"/>
        </w:rPr>
        <w:t>с даты размещения</w:t>
      </w:r>
      <w:proofErr w:type="gramEnd"/>
      <w:r w:rsidR="00764FA6" w:rsidRPr="00EB40FB">
        <w:rPr>
          <w:szCs w:val="24"/>
        </w:rPr>
        <w:t xml:space="preserve"> извещения о проведении </w:t>
      </w:r>
      <w:r w:rsidR="00D435E5" w:rsidRPr="00EB40FB">
        <w:rPr>
          <w:szCs w:val="24"/>
        </w:rPr>
        <w:t>конкурса</w:t>
      </w:r>
      <w:r w:rsidR="00764FA6" w:rsidRPr="00EB40FB">
        <w:rPr>
          <w:szCs w:val="24"/>
        </w:rPr>
        <w:t xml:space="preserve"> на официальном сайте, но не позднее, чем за два рабочих дня до даты окончания срока подачи заявок на участие в </w:t>
      </w:r>
      <w:r w:rsidR="00D435E5" w:rsidRPr="00EB40FB">
        <w:rPr>
          <w:szCs w:val="24"/>
        </w:rPr>
        <w:t>конкурс</w:t>
      </w:r>
      <w:r w:rsidR="00764FA6" w:rsidRPr="00EB40FB">
        <w:rPr>
          <w:szCs w:val="24"/>
        </w:rPr>
        <w:t>е.</w:t>
      </w:r>
    </w:p>
    <w:p w:rsidR="00764FA6" w:rsidRPr="00EB40FB" w:rsidRDefault="005B01B4" w:rsidP="00906ABF">
      <w:pPr>
        <w:widowControl w:val="0"/>
        <w:ind w:firstLine="709"/>
        <w:jc w:val="both"/>
        <w:rPr>
          <w:szCs w:val="24"/>
        </w:rPr>
      </w:pPr>
      <w:r w:rsidRPr="00EB40FB">
        <w:rPr>
          <w:szCs w:val="24"/>
        </w:rPr>
        <w:t>18</w:t>
      </w:r>
      <w:r w:rsidR="00764FA6" w:rsidRPr="00EB40FB">
        <w:rPr>
          <w:szCs w:val="24"/>
        </w:rPr>
        <w:t>.3</w:t>
      </w:r>
      <w:r w:rsidR="00511B26" w:rsidRPr="00EB40FB">
        <w:rPr>
          <w:szCs w:val="24"/>
        </w:rPr>
        <w:t>.</w:t>
      </w:r>
      <w:r w:rsidR="00511B26" w:rsidRPr="00EB40FB">
        <w:rPr>
          <w:szCs w:val="24"/>
        </w:rPr>
        <w:tab/>
      </w:r>
      <w:r w:rsidR="00764FA6" w:rsidRPr="00EB40FB">
        <w:rPr>
          <w:szCs w:val="24"/>
        </w:rPr>
        <w:t>Даты и время проведения осмотра: осмотр объекта производится в соответствии с графиком:</w:t>
      </w:r>
    </w:p>
    <w:tbl>
      <w:tblPr>
        <w:tblW w:w="0" w:type="auto"/>
        <w:tblInd w:w="267" w:type="dxa"/>
        <w:tblLayout w:type="fixed"/>
        <w:tblLook w:val="0000" w:firstRow="0" w:lastRow="0" w:firstColumn="0" w:lastColumn="0" w:noHBand="0" w:noVBand="0"/>
      </w:tblPr>
      <w:tblGrid>
        <w:gridCol w:w="692"/>
        <w:gridCol w:w="4454"/>
        <w:gridCol w:w="4391"/>
      </w:tblGrid>
      <w:tr w:rsidR="00EB40FB" w:rsidRPr="00EB40FB" w:rsidTr="002E16D9">
        <w:tc>
          <w:tcPr>
            <w:tcW w:w="692" w:type="dxa"/>
            <w:tcBorders>
              <w:top w:val="single" w:sz="4" w:space="0" w:color="000000"/>
              <w:left w:val="single" w:sz="4" w:space="0" w:color="000000"/>
              <w:bottom w:val="single" w:sz="4" w:space="0" w:color="000000"/>
            </w:tcBorders>
            <w:shd w:val="clear" w:color="auto" w:fill="auto"/>
            <w:vAlign w:val="center"/>
          </w:tcPr>
          <w:p w:rsidR="00764FA6" w:rsidRPr="00EB40FB" w:rsidRDefault="00764FA6" w:rsidP="00906ABF">
            <w:pPr>
              <w:widowControl w:val="0"/>
              <w:ind w:firstLine="709"/>
              <w:jc w:val="center"/>
              <w:rPr>
                <w:b/>
                <w:szCs w:val="24"/>
              </w:rPr>
            </w:pPr>
            <w:r w:rsidRPr="00EB40FB">
              <w:rPr>
                <w:b/>
                <w:szCs w:val="24"/>
              </w:rPr>
              <w:t>№</w:t>
            </w:r>
          </w:p>
          <w:p w:rsidR="00764FA6" w:rsidRPr="00EB40FB" w:rsidRDefault="00764FA6" w:rsidP="00906ABF">
            <w:pPr>
              <w:widowControl w:val="0"/>
              <w:ind w:firstLine="709"/>
              <w:jc w:val="center"/>
              <w:rPr>
                <w:szCs w:val="24"/>
              </w:rPr>
            </w:pPr>
            <w:r w:rsidRPr="00EB40FB">
              <w:rPr>
                <w:b/>
                <w:szCs w:val="24"/>
              </w:rPr>
              <w:t>п</w:t>
            </w:r>
            <w:r w:rsidR="00B601D4" w:rsidRPr="00EB40FB">
              <w:rPr>
                <w:b/>
                <w:szCs w:val="24"/>
              </w:rPr>
              <w:t>п</w:t>
            </w:r>
            <w:r w:rsidRPr="00EB40FB">
              <w:rPr>
                <w:b/>
                <w:szCs w:val="24"/>
              </w:rPr>
              <w:t>/</w:t>
            </w:r>
            <w:proofErr w:type="gramStart"/>
            <w:r w:rsidRPr="00EB40FB">
              <w:rPr>
                <w:b/>
                <w:szCs w:val="24"/>
              </w:rPr>
              <w:t>п</w:t>
            </w:r>
            <w:proofErr w:type="gramEnd"/>
          </w:p>
        </w:tc>
        <w:tc>
          <w:tcPr>
            <w:tcW w:w="4454" w:type="dxa"/>
            <w:tcBorders>
              <w:top w:val="single" w:sz="4" w:space="0" w:color="000000"/>
              <w:left w:val="single" w:sz="4" w:space="0" w:color="000000"/>
              <w:bottom w:val="single" w:sz="4" w:space="0" w:color="000000"/>
            </w:tcBorders>
            <w:shd w:val="clear" w:color="auto" w:fill="auto"/>
            <w:vAlign w:val="center"/>
          </w:tcPr>
          <w:p w:rsidR="00764FA6" w:rsidRPr="00EB40FB" w:rsidRDefault="00764FA6" w:rsidP="00906ABF">
            <w:pPr>
              <w:widowControl w:val="0"/>
              <w:ind w:firstLine="709"/>
              <w:jc w:val="center"/>
              <w:rPr>
                <w:b/>
                <w:szCs w:val="24"/>
              </w:rPr>
            </w:pPr>
            <w:r w:rsidRPr="00EB40FB">
              <w:rPr>
                <w:b/>
                <w:szCs w:val="24"/>
              </w:rPr>
              <w:t>Дата осмотра</w:t>
            </w:r>
          </w:p>
        </w:tc>
        <w:tc>
          <w:tcPr>
            <w:tcW w:w="4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FA6" w:rsidRPr="00EB40FB" w:rsidRDefault="00764FA6" w:rsidP="00906ABF">
            <w:pPr>
              <w:widowControl w:val="0"/>
              <w:ind w:firstLine="709"/>
              <w:jc w:val="center"/>
              <w:rPr>
                <w:b/>
                <w:szCs w:val="24"/>
              </w:rPr>
            </w:pPr>
            <w:r w:rsidRPr="00EB40FB">
              <w:rPr>
                <w:b/>
                <w:szCs w:val="24"/>
              </w:rPr>
              <w:t>Время осмотра</w:t>
            </w:r>
          </w:p>
        </w:tc>
      </w:tr>
      <w:tr w:rsidR="00EB40FB" w:rsidRPr="00EB40FB" w:rsidTr="002E16D9">
        <w:tc>
          <w:tcPr>
            <w:tcW w:w="692" w:type="dxa"/>
            <w:tcBorders>
              <w:top w:val="single" w:sz="4" w:space="0" w:color="000000"/>
              <w:left w:val="single" w:sz="4" w:space="0" w:color="000000"/>
              <w:bottom w:val="single" w:sz="4" w:space="0" w:color="000000"/>
            </w:tcBorders>
            <w:shd w:val="clear" w:color="auto" w:fill="auto"/>
            <w:vAlign w:val="center"/>
          </w:tcPr>
          <w:p w:rsidR="00764FA6" w:rsidRPr="00EB40FB" w:rsidRDefault="00764FA6" w:rsidP="00906ABF">
            <w:pPr>
              <w:widowControl w:val="0"/>
              <w:ind w:firstLine="709"/>
              <w:jc w:val="center"/>
              <w:rPr>
                <w:szCs w:val="24"/>
              </w:rPr>
            </w:pPr>
            <w:r w:rsidRPr="00EB40FB">
              <w:rPr>
                <w:szCs w:val="24"/>
              </w:rPr>
              <w:t>1</w:t>
            </w:r>
            <w:r w:rsidR="00B601D4" w:rsidRPr="00EB40FB">
              <w:rPr>
                <w:szCs w:val="24"/>
              </w:rPr>
              <w:t>1</w:t>
            </w:r>
            <w:r w:rsidRPr="00EB40FB">
              <w:rPr>
                <w:szCs w:val="24"/>
              </w:rPr>
              <w:t>.</w:t>
            </w:r>
          </w:p>
        </w:tc>
        <w:tc>
          <w:tcPr>
            <w:tcW w:w="4454" w:type="dxa"/>
            <w:tcBorders>
              <w:top w:val="single" w:sz="4" w:space="0" w:color="000000"/>
              <w:left w:val="single" w:sz="4" w:space="0" w:color="000000"/>
              <w:bottom w:val="single" w:sz="4" w:space="0" w:color="000000"/>
            </w:tcBorders>
            <w:shd w:val="clear" w:color="auto" w:fill="auto"/>
            <w:vAlign w:val="center"/>
          </w:tcPr>
          <w:p w:rsidR="00764FA6" w:rsidRPr="00EB40FB" w:rsidRDefault="00411699" w:rsidP="00411699">
            <w:pPr>
              <w:widowControl w:val="0"/>
              <w:ind w:firstLine="709"/>
              <w:rPr>
                <w:szCs w:val="24"/>
                <w:highlight w:val="yellow"/>
              </w:rPr>
            </w:pPr>
            <w:r w:rsidRPr="00EB40FB">
              <w:rPr>
                <w:szCs w:val="24"/>
              </w:rPr>
              <w:t xml:space="preserve">              12.04.2023</w:t>
            </w:r>
          </w:p>
        </w:tc>
        <w:tc>
          <w:tcPr>
            <w:tcW w:w="4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FA6" w:rsidRPr="00EB40FB" w:rsidRDefault="00764FA6" w:rsidP="00906ABF">
            <w:pPr>
              <w:widowControl w:val="0"/>
              <w:ind w:firstLine="709"/>
              <w:jc w:val="center"/>
              <w:rPr>
                <w:szCs w:val="24"/>
              </w:rPr>
            </w:pPr>
            <w:r w:rsidRPr="00EB40FB">
              <w:rPr>
                <w:szCs w:val="24"/>
              </w:rPr>
              <w:t>с 09 часов 00 минут</w:t>
            </w:r>
          </w:p>
          <w:p w:rsidR="00764FA6" w:rsidRPr="00EB40FB" w:rsidRDefault="00764FA6" w:rsidP="00906ABF">
            <w:pPr>
              <w:widowControl w:val="0"/>
              <w:ind w:firstLine="709"/>
              <w:jc w:val="center"/>
              <w:rPr>
                <w:szCs w:val="24"/>
              </w:rPr>
            </w:pPr>
            <w:r w:rsidRPr="00EB40FB">
              <w:rPr>
                <w:szCs w:val="24"/>
              </w:rPr>
              <w:t>до 10 часов 00 минут</w:t>
            </w:r>
          </w:p>
        </w:tc>
      </w:tr>
      <w:tr w:rsidR="00EB40FB" w:rsidRPr="00EB40FB" w:rsidTr="002E5A8A">
        <w:tc>
          <w:tcPr>
            <w:tcW w:w="692" w:type="dxa"/>
            <w:tcBorders>
              <w:top w:val="single" w:sz="4" w:space="0" w:color="000000"/>
              <w:left w:val="single" w:sz="4" w:space="0" w:color="000000"/>
              <w:bottom w:val="single" w:sz="4" w:space="0" w:color="000000"/>
            </w:tcBorders>
            <w:shd w:val="clear" w:color="auto" w:fill="auto"/>
            <w:vAlign w:val="center"/>
          </w:tcPr>
          <w:p w:rsidR="00411699" w:rsidRPr="00EB40FB" w:rsidRDefault="00411699" w:rsidP="00906ABF">
            <w:pPr>
              <w:widowControl w:val="0"/>
              <w:ind w:firstLine="709"/>
              <w:jc w:val="center"/>
              <w:rPr>
                <w:szCs w:val="24"/>
              </w:rPr>
            </w:pPr>
            <w:r w:rsidRPr="00EB40FB">
              <w:rPr>
                <w:szCs w:val="24"/>
              </w:rPr>
              <w:t>22.</w:t>
            </w:r>
          </w:p>
        </w:tc>
        <w:tc>
          <w:tcPr>
            <w:tcW w:w="4454" w:type="dxa"/>
            <w:tcBorders>
              <w:top w:val="single" w:sz="4" w:space="0" w:color="000000"/>
              <w:left w:val="single" w:sz="4" w:space="0" w:color="000000"/>
              <w:bottom w:val="single" w:sz="4" w:space="0" w:color="000000"/>
            </w:tcBorders>
            <w:shd w:val="clear" w:color="auto" w:fill="auto"/>
          </w:tcPr>
          <w:p w:rsidR="00411699" w:rsidRPr="00EB40FB" w:rsidRDefault="00411699" w:rsidP="00411699">
            <w:pPr>
              <w:jc w:val="center"/>
            </w:pPr>
            <w:r w:rsidRPr="00EB40FB">
              <w:rPr>
                <w:szCs w:val="24"/>
              </w:rPr>
              <w:t>1</w:t>
            </w:r>
            <w:r w:rsidRPr="00EB40FB">
              <w:rPr>
                <w:szCs w:val="24"/>
              </w:rPr>
              <w:t>9</w:t>
            </w:r>
            <w:r w:rsidRPr="00EB40FB">
              <w:rPr>
                <w:szCs w:val="24"/>
              </w:rPr>
              <w:t>.04.2023</w:t>
            </w:r>
          </w:p>
        </w:tc>
        <w:tc>
          <w:tcPr>
            <w:tcW w:w="4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699" w:rsidRPr="00EB40FB" w:rsidRDefault="00411699" w:rsidP="00906ABF">
            <w:pPr>
              <w:widowControl w:val="0"/>
              <w:ind w:firstLine="709"/>
              <w:jc w:val="center"/>
              <w:rPr>
                <w:szCs w:val="24"/>
              </w:rPr>
            </w:pPr>
            <w:r w:rsidRPr="00EB40FB">
              <w:rPr>
                <w:szCs w:val="24"/>
              </w:rPr>
              <w:t>с 09 часов 00 минут</w:t>
            </w:r>
          </w:p>
          <w:p w:rsidR="00411699" w:rsidRPr="00EB40FB" w:rsidRDefault="00411699" w:rsidP="00906ABF">
            <w:pPr>
              <w:widowControl w:val="0"/>
              <w:ind w:firstLine="709"/>
              <w:jc w:val="center"/>
              <w:rPr>
                <w:szCs w:val="24"/>
              </w:rPr>
            </w:pPr>
            <w:r w:rsidRPr="00EB40FB">
              <w:rPr>
                <w:szCs w:val="24"/>
              </w:rPr>
              <w:t>до 10 часов 00 минут</w:t>
            </w:r>
          </w:p>
        </w:tc>
      </w:tr>
      <w:tr w:rsidR="00EB40FB" w:rsidRPr="00EB40FB" w:rsidTr="002E5A8A">
        <w:tc>
          <w:tcPr>
            <w:tcW w:w="692" w:type="dxa"/>
            <w:tcBorders>
              <w:top w:val="single" w:sz="4" w:space="0" w:color="000000"/>
              <w:left w:val="single" w:sz="4" w:space="0" w:color="000000"/>
              <w:bottom w:val="single" w:sz="4" w:space="0" w:color="000000"/>
            </w:tcBorders>
            <w:shd w:val="clear" w:color="auto" w:fill="auto"/>
            <w:vAlign w:val="center"/>
          </w:tcPr>
          <w:p w:rsidR="00411699" w:rsidRPr="00EB40FB" w:rsidRDefault="00411699" w:rsidP="00B00631">
            <w:pPr>
              <w:widowControl w:val="0"/>
              <w:ind w:firstLine="709"/>
              <w:jc w:val="center"/>
              <w:rPr>
                <w:szCs w:val="24"/>
              </w:rPr>
            </w:pPr>
            <w:r w:rsidRPr="00EB40FB">
              <w:rPr>
                <w:szCs w:val="24"/>
              </w:rPr>
              <w:t>23.</w:t>
            </w:r>
          </w:p>
        </w:tc>
        <w:tc>
          <w:tcPr>
            <w:tcW w:w="4454" w:type="dxa"/>
            <w:tcBorders>
              <w:top w:val="single" w:sz="4" w:space="0" w:color="000000"/>
              <w:left w:val="single" w:sz="4" w:space="0" w:color="000000"/>
              <w:bottom w:val="single" w:sz="4" w:space="0" w:color="000000"/>
            </w:tcBorders>
            <w:shd w:val="clear" w:color="auto" w:fill="auto"/>
          </w:tcPr>
          <w:p w:rsidR="00411699" w:rsidRPr="00EB40FB" w:rsidRDefault="00411699" w:rsidP="00411699">
            <w:pPr>
              <w:jc w:val="center"/>
            </w:pPr>
            <w:r w:rsidRPr="00EB40FB">
              <w:rPr>
                <w:szCs w:val="24"/>
              </w:rPr>
              <w:t>2</w:t>
            </w:r>
            <w:r w:rsidRPr="00EB40FB">
              <w:rPr>
                <w:szCs w:val="24"/>
              </w:rPr>
              <w:t>6</w:t>
            </w:r>
            <w:r w:rsidRPr="00EB40FB">
              <w:rPr>
                <w:szCs w:val="24"/>
              </w:rPr>
              <w:t>.04.2023</w:t>
            </w:r>
          </w:p>
        </w:tc>
        <w:tc>
          <w:tcPr>
            <w:tcW w:w="4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699" w:rsidRPr="00EB40FB" w:rsidRDefault="00411699" w:rsidP="00B00631">
            <w:pPr>
              <w:widowControl w:val="0"/>
              <w:ind w:firstLine="709"/>
              <w:jc w:val="center"/>
              <w:rPr>
                <w:szCs w:val="24"/>
              </w:rPr>
            </w:pPr>
            <w:r w:rsidRPr="00EB40FB">
              <w:rPr>
                <w:szCs w:val="24"/>
              </w:rPr>
              <w:t>с 09 часов 00 минут</w:t>
            </w:r>
          </w:p>
          <w:p w:rsidR="00411699" w:rsidRPr="00EB40FB" w:rsidRDefault="00411699" w:rsidP="00B00631">
            <w:pPr>
              <w:widowControl w:val="0"/>
              <w:ind w:firstLine="709"/>
              <w:jc w:val="center"/>
              <w:rPr>
                <w:szCs w:val="24"/>
              </w:rPr>
            </w:pPr>
            <w:r w:rsidRPr="00EB40FB">
              <w:rPr>
                <w:szCs w:val="24"/>
              </w:rPr>
              <w:t>до 10 часов 00 минут</w:t>
            </w:r>
          </w:p>
        </w:tc>
      </w:tr>
      <w:tr w:rsidR="00EB40FB" w:rsidRPr="00EB40FB" w:rsidTr="002E5A8A">
        <w:tc>
          <w:tcPr>
            <w:tcW w:w="692" w:type="dxa"/>
            <w:tcBorders>
              <w:top w:val="single" w:sz="4" w:space="0" w:color="000000"/>
              <w:left w:val="single" w:sz="4" w:space="0" w:color="000000"/>
              <w:bottom w:val="single" w:sz="4" w:space="0" w:color="000000"/>
            </w:tcBorders>
            <w:shd w:val="clear" w:color="auto" w:fill="auto"/>
            <w:vAlign w:val="center"/>
          </w:tcPr>
          <w:p w:rsidR="00411699" w:rsidRPr="00EB40FB" w:rsidRDefault="00411699" w:rsidP="00B00631">
            <w:pPr>
              <w:widowControl w:val="0"/>
              <w:ind w:firstLine="709"/>
              <w:jc w:val="center"/>
              <w:rPr>
                <w:szCs w:val="24"/>
              </w:rPr>
            </w:pPr>
            <w:r w:rsidRPr="00EB40FB">
              <w:rPr>
                <w:szCs w:val="24"/>
              </w:rPr>
              <w:t>24.</w:t>
            </w:r>
          </w:p>
        </w:tc>
        <w:tc>
          <w:tcPr>
            <w:tcW w:w="4454" w:type="dxa"/>
            <w:tcBorders>
              <w:top w:val="single" w:sz="4" w:space="0" w:color="000000"/>
              <w:left w:val="single" w:sz="4" w:space="0" w:color="000000"/>
              <w:bottom w:val="single" w:sz="4" w:space="0" w:color="000000"/>
            </w:tcBorders>
            <w:shd w:val="clear" w:color="auto" w:fill="auto"/>
          </w:tcPr>
          <w:p w:rsidR="00411699" w:rsidRPr="00EB40FB" w:rsidRDefault="00411699" w:rsidP="00411699">
            <w:pPr>
              <w:jc w:val="center"/>
            </w:pPr>
            <w:r w:rsidRPr="00EB40FB">
              <w:rPr>
                <w:szCs w:val="24"/>
              </w:rPr>
              <w:t>03</w:t>
            </w:r>
            <w:r w:rsidRPr="00EB40FB">
              <w:rPr>
                <w:szCs w:val="24"/>
              </w:rPr>
              <w:t>.0</w:t>
            </w:r>
            <w:r w:rsidRPr="00EB40FB">
              <w:rPr>
                <w:szCs w:val="24"/>
              </w:rPr>
              <w:t>5</w:t>
            </w:r>
            <w:r w:rsidRPr="00EB40FB">
              <w:rPr>
                <w:szCs w:val="24"/>
              </w:rPr>
              <w:t>.2023</w:t>
            </w:r>
          </w:p>
        </w:tc>
        <w:tc>
          <w:tcPr>
            <w:tcW w:w="4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699" w:rsidRPr="00EB40FB" w:rsidRDefault="00411699" w:rsidP="00B00631">
            <w:pPr>
              <w:widowControl w:val="0"/>
              <w:ind w:firstLine="709"/>
              <w:jc w:val="center"/>
              <w:rPr>
                <w:szCs w:val="24"/>
              </w:rPr>
            </w:pPr>
            <w:r w:rsidRPr="00EB40FB">
              <w:rPr>
                <w:szCs w:val="24"/>
              </w:rPr>
              <w:t>с 09 часов 00 минут</w:t>
            </w:r>
          </w:p>
          <w:p w:rsidR="00411699" w:rsidRPr="00EB40FB" w:rsidRDefault="00411699" w:rsidP="00B00631">
            <w:pPr>
              <w:widowControl w:val="0"/>
              <w:ind w:firstLine="709"/>
              <w:jc w:val="center"/>
              <w:rPr>
                <w:szCs w:val="24"/>
              </w:rPr>
            </w:pPr>
            <w:r w:rsidRPr="00EB40FB">
              <w:rPr>
                <w:szCs w:val="24"/>
              </w:rPr>
              <w:t>до 10 часов 00 минут</w:t>
            </w:r>
          </w:p>
        </w:tc>
      </w:tr>
    </w:tbl>
    <w:p w:rsidR="00F664F0" w:rsidRPr="00EB40FB" w:rsidRDefault="005B01B4" w:rsidP="00906ABF">
      <w:pPr>
        <w:ind w:firstLine="709"/>
        <w:jc w:val="both"/>
        <w:rPr>
          <w:szCs w:val="24"/>
          <w:lang w:eastAsia="en-US"/>
        </w:rPr>
      </w:pPr>
      <w:r w:rsidRPr="00EB40FB">
        <w:rPr>
          <w:szCs w:val="24"/>
        </w:rPr>
        <w:t>18</w:t>
      </w:r>
      <w:r w:rsidR="00764FA6" w:rsidRPr="00EB40FB">
        <w:rPr>
          <w:szCs w:val="24"/>
        </w:rPr>
        <w:t>.4.</w:t>
      </w:r>
      <w:r w:rsidR="00511B26" w:rsidRPr="00EB40FB">
        <w:rPr>
          <w:szCs w:val="24"/>
        </w:rPr>
        <w:tab/>
      </w:r>
      <w:r w:rsidR="00F664F0" w:rsidRPr="00EB40FB">
        <w:rPr>
          <w:szCs w:val="24"/>
        </w:rPr>
        <w:t xml:space="preserve">Для </w:t>
      </w:r>
      <w:r w:rsidR="00F664F0" w:rsidRPr="00EB40FB">
        <w:rPr>
          <w:szCs w:val="24"/>
          <w:lang w:eastAsia="en-US"/>
        </w:rPr>
        <w:t xml:space="preserve">осмотра имущества </w:t>
      </w:r>
      <w:r w:rsidR="00F664F0" w:rsidRPr="00EB40FB">
        <w:rPr>
          <w:szCs w:val="24"/>
        </w:rPr>
        <w:t xml:space="preserve"> необходимо предварительно договориться (не позднее, чем за 1 (один) рабочий день) об осмотре с представителем </w:t>
      </w:r>
      <w:r w:rsidR="00082D2D" w:rsidRPr="00EB40FB">
        <w:rPr>
          <w:szCs w:val="24"/>
        </w:rPr>
        <w:t xml:space="preserve">Организатора </w:t>
      </w:r>
      <w:r w:rsidR="00D435E5" w:rsidRPr="00EB40FB">
        <w:rPr>
          <w:szCs w:val="24"/>
        </w:rPr>
        <w:t>конкурса</w:t>
      </w:r>
      <w:r w:rsidR="009D0C86" w:rsidRPr="00EB40FB">
        <w:rPr>
          <w:szCs w:val="24"/>
        </w:rPr>
        <w:t xml:space="preserve"> по телефону 8 (3514</w:t>
      </w:r>
      <w:r w:rsidR="00F664F0" w:rsidRPr="00EB40FB">
        <w:rPr>
          <w:szCs w:val="24"/>
        </w:rPr>
        <w:t xml:space="preserve">7) </w:t>
      </w:r>
      <w:r w:rsidR="009D0C86" w:rsidRPr="00EB40FB">
        <w:rPr>
          <w:szCs w:val="24"/>
        </w:rPr>
        <w:t>2-59-60</w:t>
      </w:r>
      <w:r w:rsidR="000D7D9C" w:rsidRPr="00EB40FB">
        <w:rPr>
          <w:szCs w:val="24"/>
          <w:lang w:eastAsia="en-US"/>
        </w:rPr>
        <w:t xml:space="preserve"> </w:t>
      </w:r>
      <w:r w:rsidRPr="00EB40FB">
        <w:rPr>
          <w:szCs w:val="24"/>
        </w:rPr>
        <w:t>О</w:t>
      </w:r>
      <w:r w:rsidR="00F664F0" w:rsidRPr="00EB40FB">
        <w:rPr>
          <w:szCs w:val="24"/>
        </w:rPr>
        <w:t>тдел по управлению</w:t>
      </w:r>
      <w:r w:rsidR="009D0C86" w:rsidRPr="00EB40FB">
        <w:rPr>
          <w:szCs w:val="24"/>
        </w:rPr>
        <w:t xml:space="preserve"> </w:t>
      </w:r>
      <w:r w:rsidR="00F664F0" w:rsidRPr="00EB40FB">
        <w:rPr>
          <w:szCs w:val="24"/>
        </w:rPr>
        <w:t>имуществом</w:t>
      </w:r>
      <w:r w:rsidR="009D0C86" w:rsidRPr="00EB40FB">
        <w:rPr>
          <w:szCs w:val="24"/>
        </w:rPr>
        <w:t xml:space="preserve"> и земельным отношениям</w:t>
      </w:r>
      <w:r w:rsidR="00F664F0" w:rsidRPr="00EB40FB">
        <w:rPr>
          <w:szCs w:val="24"/>
        </w:rPr>
        <w:t xml:space="preserve"> администрации </w:t>
      </w:r>
      <w:r w:rsidR="00A22421" w:rsidRPr="00EB40FB">
        <w:rPr>
          <w:szCs w:val="24"/>
        </w:rPr>
        <w:t>Юрюзанского городского поселения</w:t>
      </w:r>
      <w:r w:rsidR="00F664F0" w:rsidRPr="00EB40FB">
        <w:rPr>
          <w:szCs w:val="24"/>
          <w:lang w:eastAsia="en-US"/>
        </w:rPr>
        <w:t xml:space="preserve"> по адресу: </w:t>
      </w:r>
      <w:proofErr w:type="gramStart"/>
      <w:r w:rsidR="009D0C86" w:rsidRPr="00EB40FB">
        <w:rPr>
          <w:szCs w:val="24"/>
        </w:rPr>
        <w:t>Челябинская область, г. Юрюзань, ул. Зайцева, д. 9б, кабинет 11</w:t>
      </w:r>
      <w:r w:rsidR="00F664F0" w:rsidRPr="00EB40FB">
        <w:rPr>
          <w:szCs w:val="24"/>
          <w:lang w:eastAsia="en-US"/>
        </w:rPr>
        <w:t xml:space="preserve"> по рабочим дням </w:t>
      </w:r>
      <w:r w:rsidR="00F664F0" w:rsidRPr="00EB40FB">
        <w:rPr>
          <w:bCs/>
          <w:szCs w:val="24"/>
          <w:lang w:eastAsia="en-US"/>
        </w:rPr>
        <w:t xml:space="preserve">с </w:t>
      </w:r>
      <w:r w:rsidR="009D0C86" w:rsidRPr="00EB40FB">
        <w:rPr>
          <w:bCs/>
          <w:szCs w:val="24"/>
          <w:lang w:eastAsia="en-US"/>
        </w:rPr>
        <w:t>8</w:t>
      </w:r>
      <w:r w:rsidR="00F664F0" w:rsidRPr="00EB40FB">
        <w:rPr>
          <w:bCs/>
          <w:szCs w:val="24"/>
          <w:lang w:eastAsia="en-US"/>
        </w:rPr>
        <w:t xml:space="preserve"> час. 00 мин. до 1</w:t>
      </w:r>
      <w:r w:rsidR="009D0C86" w:rsidRPr="00EB40FB">
        <w:rPr>
          <w:bCs/>
          <w:szCs w:val="24"/>
          <w:lang w:eastAsia="en-US"/>
        </w:rPr>
        <w:t>6</w:t>
      </w:r>
      <w:r w:rsidR="00F664F0" w:rsidRPr="00EB40FB">
        <w:rPr>
          <w:bCs/>
          <w:szCs w:val="24"/>
          <w:lang w:eastAsia="en-US"/>
        </w:rPr>
        <w:t xml:space="preserve"> час. 00 мин. </w:t>
      </w:r>
      <w:r w:rsidR="00F664F0" w:rsidRPr="00EB40FB">
        <w:rPr>
          <w:szCs w:val="24"/>
          <w:lang w:eastAsia="en-US"/>
        </w:rPr>
        <w:t>(время м</w:t>
      </w:r>
      <w:r w:rsidR="009D0C86" w:rsidRPr="00EB40FB">
        <w:rPr>
          <w:szCs w:val="24"/>
          <w:lang w:eastAsia="en-US"/>
        </w:rPr>
        <w:t>естное</w:t>
      </w:r>
      <w:r w:rsidR="00F664F0" w:rsidRPr="00EB40FB">
        <w:rPr>
          <w:szCs w:val="24"/>
          <w:lang w:eastAsia="en-US"/>
        </w:rPr>
        <w:t>), перерыв с 1</w:t>
      </w:r>
      <w:r w:rsidR="009D0C86" w:rsidRPr="00EB40FB">
        <w:rPr>
          <w:szCs w:val="24"/>
          <w:lang w:eastAsia="en-US"/>
        </w:rPr>
        <w:t xml:space="preserve">2 </w:t>
      </w:r>
      <w:r w:rsidR="00F664F0" w:rsidRPr="00EB40FB">
        <w:rPr>
          <w:szCs w:val="24"/>
          <w:lang w:eastAsia="en-US"/>
        </w:rPr>
        <w:t>час. 00 мин. до 1</w:t>
      </w:r>
      <w:r w:rsidR="009D0C86" w:rsidRPr="00EB40FB">
        <w:rPr>
          <w:szCs w:val="24"/>
          <w:lang w:eastAsia="en-US"/>
        </w:rPr>
        <w:t>3</w:t>
      </w:r>
      <w:r w:rsidR="00F664F0" w:rsidRPr="00EB40FB">
        <w:rPr>
          <w:szCs w:val="24"/>
          <w:lang w:eastAsia="en-US"/>
        </w:rPr>
        <w:t xml:space="preserve"> час. 00 мин. </w:t>
      </w:r>
      <w:proofErr w:type="gramEnd"/>
    </w:p>
    <w:p w:rsidR="00D71F2D" w:rsidRPr="00EB40FB" w:rsidRDefault="00D71F2D" w:rsidP="00906ABF">
      <w:pPr>
        <w:ind w:firstLine="709"/>
        <w:jc w:val="both"/>
        <w:rPr>
          <w:szCs w:val="24"/>
        </w:rPr>
      </w:pPr>
    </w:p>
    <w:p w:rsidR="00D71F2D" w:rsidRPr="00EB40FB" w:rsidRDefault="005B01B4" w:rsidP="005B01B4">
      <w:pPr>
        <w:pStyle w:val="1"/>
        <w:tabs>
          <w:tab w:val="clear" w:pos="0"/>
          <w:tab w:val="left" w:pos="1134"/>
        </w:tabs>
        <w:ind w:left="360" w:firstLine="0"/>
        <w:jc w:val="center"/>
        <w:rPr>
          <w:b/>
          <w:sz w:val="24"/>
          <w:u w:val="none"/>
        </w:rPr>
      </w:pPr>
      <w:bookmarkStart w:id="44" w:name="_Toc128385853"/>
      <w:r w:rsidRPr="00EB40FB">
        <w:rPr>
          <w:b/>
          <w:sz w:val="24"/>
          <w:u w:val="none"/>
        </w:rPr>
        <w:t xml:space="preserve">19. </w:t>
      </w:r>
      <w:r w:rsidR="00D71F2D" w:rsidRPr="00EB40FB">
        <w:rPr>
          <w:b/>
          <w:sz w:val="24"/>
          <w:u w:val="none"/>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договора.</w:t>
      </w:r>
      <w:bookmarkEnd w:id="44"/>
    </w:p>
    <w:p w:rsidR="006630FA" w:rsidRPr="00EB40FB" w:rsidRDefault="00D71F2D" w:rsidP="00906ABF">
      <w:pPr>
        <w:ind w:firstLine="709"/>
        <w:jc w:val="both"/>
        <w:rPr>
          <w:szCs w:val="24"/>
        </w:rPr>
      </w:pPr>
      <w:proofErr w:type="gramStart"/>
      <w:r w:rsidRPr="00EB40FB">
        <w:rPr>
          <w:szCs w:val="24"/>
        </w:rPr>
        <w:t>По окончании срока действия договора аренды имущество должно быть возвращено арендодателю с учетом нормального износа,</w:t>
      </w:r>
      <w:r w:rsidR="006630FA" w:rsidRPr="00EB40FB">
        <w:t xml:space="preserve"> </w:t>
      </w:r>
      <w:r w:rsidR="006630FA" w:rsidRPr="00EB40FB">
        <w:rPr>
          <w:szCs w:val="24"/>
        </w:rPr>
        <w:t>в удовлетворительном техническом состоянии, с сохранением всех функционирующих инженерных систем и сетей, с учетом улучшений, произведенных в соответствии с установленными конкурсной документацией критериями конкурса, конкурсного предложения,</w:t>
      </w:r>
      <w:r w:rsidRPr="00EB40FB">
        <w:rPr>
          <w:szCs w:val="24"/>
        </w:rPr>
        <w:t xml:space="preserve"> со всеми произведенными неотделимыми улучшениями</w:t>
      </w:r>
      <w:r w:rsidR="006630FA" w:rsidRPr="00EB40FB">
        <w:rPr>
          <w:szCs w:val="24"/>
        </w:rPr>
        <w:t xml:space="preserve"> </w:t>
      </w:r>
      <w:r w:rsidR="006630FA" w:rsidRPr="00EB40FB">
        <w:rPr>
          <w:szCs w:val="24"/>
        </w:rPr>
        <w:lastRenderedPageBreak/>
        <w:t>Стоимость неотделимых улучшений арендованного муниципального имущества, произведенных арендатором, возмещению не подлежит.</w:t>
      </w:r>
      <w:proofErr w:type="gramEnd"/>
      <w:r w:rsidRPr="00EB40FB">
        <w:rPr>
          <w:szCs w:val="24"/>
        </w:rPr>
        <w:t xml:space="preserve"> Все инженерное оборудование и конструктивные элементы должны быть исправны и находиться в удовлетворительном состоянии со всеми произведенными неотделимыми улучшениями. </w:t>
      </w:r>
    </w:p>
    <w:p w:rsidR="006630FA" w:rsidRPr="00EB40FB" w:rsidRDefault="006630FA" w:rsidP="006630FA">
      <w:pPr>
        <w:ind w:firstLine="709"/>
        <w:jc w:val="both"/>
        <w:rPr>
          <w:szCs w:val="24"/>
        </w:rPr>
      </w:pPr>
      <w:r w:rsidRPr="00EB40FB">
        <w:rPr>
          <w:szCs w:val="24"/>
        </w:rPr>
        <w:t>Имущество должно содержаться в соответствии с требованиями законодательства Российской Федерации (в том числе об обеспечении противопожарной безопасности, о санитарно-эпидемиологическом благополучии населения, защите прав потребителя) в состоянии, обеспечивающем:</w:t>
      </w:r>
    </w:p>
    <w:p w:rsidR="006630FA" w:rsidRPr="00EB40FB" w:rsidRDefault="006630FA" w:rsidP="006630FA">
      <w:pPr>
        <w:ind w:firstLine="709"/>
        <w:jc w:val="both"/>
        <w:rPr>
          <w:szCs w:val="24"/>
        </w:rPr>
      </w:pPr>
      <w:r w:rsidRPr="00EB40FB">
        <w:rPr>
          <w:szCs w:val="24"/>
        </w:rPr>
        <w:t>- соблюдение характеристик надежности и безопасности имущества;</w:t>
      </w:r>
    </w:p>
    <w:p w:rsidR="006630FA" w:rsidRPr="00EB40FB" w:rsidRDefault="006630FA" w:rsidP="006630FA">
      <w:pPr>
        <w:ind w:firstLine="709"/>
        <w:jc w:val="both"/>
        <w:rPr>
          <w:szCs w:val="24"/>
        </w:rPr>
      </w:pPr>
      <w:r w:rsidRPr="00EB40FB">
        <w:rPr>
          <w:szCs w:val="24"/>
        </w:rPr>
        <w:t>- безопасность для жизни и здоровья граждан, сохранность имущества физических или юридических лиц.</w:t>
      </w:r>
    </w:p>
    <w:p w:rsidR="00D71F2D" w:rsidRPr="00EB40FB" w:rsidRDefault="00D71F2D" w:rsidP="00906ABF">
      <w:pPr>
        <w:ind w:firstLine="709"/>
        <w:jc w:val="both"/>
        <w:rPr>
          <w:szCs w:val="24"/>
        </w:rPr>
      </w:pPr>
      <w:r w:rsidRPr="00EB40FB">
        <w:rPr>
          <w:szCs w:val="24"/>
        </w:rPr>
        <w:t xml:space="preserve">Имущество должно быть свободным от установленного арендатором оборудования. Стены, внутренняя отделка, перегородки, полы, потолки – целостность покрытий не должна быть нарушена, покрытия не должны требовать замены или ремонта. Двери, окна, подоконники должны иметь исправное состояние механизмов закрывания-открывания, замков, остекление без повреждений, наличие решеток на окнах (в случаях, если объект передавался с зарешеченными окнами). Электроприборы (приборы освещения, розетки, выключатели) должны быть в наличии и не требовать замены. </w:t>
      </w:r>
    </w:p>
    <w:p w:rsidR="00764FA6" w:rsidRPr="00EB40FB" w:rsidRDefault="00764FA6" w:rsidP="00906ABF">
      <w:pPr>
        <w:ind w:firstLine="709"/>
        <w:jc w:val="both"/>
        <w:rPr>
          <w:szCs w:val="24"/>
        </w:rPr>
      </w:pPr>
    </w:p>
    <w:p w:rsidR="00764FA6" w:rsidRPr="00EB40FB" w:rsidRDefault="006D1636" w:rsidP="008F6E96">
      <w:pPr>
        <w:pStyle w:val="1"/>
        <w:numPr>
          <w:ilvl w:val="0"/>
          <w:numId w:val="6"/>
        </w:numPr>
        <w:tabs>
          <w:tab w:val="left" w:pos="1134"/>
        </w:tabs>
        <w:ind w:left="0" w:firstLine="709"/>
        <w:jc w:val="center"/>
        <w:rPr>
          <w:b/>
          <w:sz w:val="24"/>
          <w:u w:val="none"/>
        </w:rPr>
      </w:pPr>
      <w:bookmarkStart w:id="45" w:name="_Toc128385854"/>
      <w:r w:rsidRPr="00EB40FB">
        <w:rPr>
          <w:b/>
          <w:sz w:val="24"/>
          <w:u w:val="none"/>
        </w:rPr>
        <w:t xml:space="preserve">Срок отказа от проведения </w:t>
      </w:r>
      <w:r w:rsidR="00D435E5" w:rsidRPr="00EB40FB">
        <w:rPr>
          <w:b/>
          <w:sz w:val="24"/>
          <w:u w:val="none"/>
        </w:rPr>
        <w:t>конкурса</w:t>
      </w:r>
      <w:bookmarkEnd w:id="45"/>
    </w:p>
    <w:p w:rsidR="005F46F3" w:rsidRPr="00EB40FB" w:rsidRDefault="001346F8" w:rsidP="00906ABF">
      <w:pPr>
        <w:widowControl w:val="0"/>
        <w:tabs>
          <w:tab w:val="left" w:pos="900"/>
        </w:tabs>
        <w:ind w:firstLine="709"/>
        <w:jc w:val="both"/>
        <w:rPr>
          <w:szCs w:val="24"/>
        </w:rPr>
      </w:pPr>
      <w:r w:rsidRPr="00EB40FB">
        <w:rPr>
          <w:szCs w:val="24"/>
        </w:rPr>
        <w:t xml:space="preserve">Организатор </w:t>
      </w:r>
      <w:r w:rsidR="00D435E5" w:rsidRPr="00EB40FB">
        <w:rPr>
          <w:szCs w:val="24"/>
        </w:rPr>
        <w:t>конкурса</w:t>
      </w:r>
      <w:r w:rsidRPr="00EB40FB">
        <w:rPr>
          <w:szCs w:val="24"/>
        </w:rPr>
        <w:t xml:space="preserve"> вправе отказаться от проведения </w:t>
      </w:r>
      <w:r w:rsidR="00D435E5" w:rsidRPr="00EB40FB">
        <w:rPr>
          <w:szCs w:val="24"/>
        </w:rPr>
        <w:t>конкурса</w:t>
      </w:r>
      <w:r w:rsidRPr="00EB40FB">
        <w:rPr>
          <w:szCs w:val="24"/>
        </w:rPr>
        <w:t xml:space="preserve"> не позднее</w:t>
      </w:r>
      <w:r w:rsidR="00282358" w:rsidRPr="00EB40FB">
        <w:rPr>
          <w:szCs w:val="24"/>
        </w:rPr>
        <w:t>,</w:t>
      </w:r>
      <w:r w:rsidRPr="00EB40FB">
        <w:rPr>
          <w:szCs w:val="24"/>
        </w:rPr>
        <w:t xml:space="preserve"> чем за пять дней до даты окончания срока подачи заявок на участие в </w:t>
      </w:r>
      <w:r w:rsidR="00D435E5" w:rsidRPr="00EB40FB">
        <w:rPr>
          <w:szCs w:val="24"/>
        </w:rPr>
        <w:t>конкурс</w:t>
      </w:r>
      <w:r w:rsidRPr="00EB40FB">
        <w:rPr>
          <w:szCs w:val="24"/>
        </w:rPr>
        <w:t>е</w:t>
      </w:r>
      <w:r w:rsidR="00E360AB" w:rsidRPr="00EB40FB">
        <w:rPr>
          <w:szCs w:val="24"/>
        </w:rPr>
        <w:t xml:space="preserve">. </w:t>
      </w:r>
    </w:p>
    <w:p w:rsidR="000E7B1C" w:rsidRPr="00EB40FB" w:rsidRDefault="00E360AB" w:rsidP="0015633B">
      <w:pPr>
        <w:widowControl w:val="0"/>
        <w:tabs>
          <w:tab w:val="left" w:pos="900"/>
        </w:tabs>
        <w:ind w:firstLine="709"/>
        <w:jc w:val="both"/>
        <w:rPr>
          <w:szCs w:val="24"/>
        </w:rPr>
      </w:pPr>
      <w:r w:rsidRPr="00EB40FB">
        <w:rPr>
          <w:szCs w:val="24"/>
        </w:rPr>
        <w:t xml:space="preserve">Извещение об отказе от проведения </w:t>
      </w:r>
      <w:r w:rsidR="00D435E5" w:rsidRPr="00EB40FB">
        <w:rPr>
          <w:szCs w:val="24"/>
        </w:rPr>
        <w:t>конкурса</w:t>
      </w:r>
      <w:r w:rsidRPr="00EB40FB">
        <w:rPr>
          <w:szCs w:val="24"/>
        </w:rPr>
        <w:t xml:space="preserve"> размещается </w:t>
      </w:r>
      <w:proofErr w:type="gramStart"/>
      <w:r w:rsidRPr="00EB40FB">
        <w:rPr>
          <w:szCs w:val="24"/>
        </w:rPr>
        <w:t>на официальном сайте торгов в течение одного дня с даты принятия решения об отказе от проведения</w:t>
      </w:r>
      <w:proofErr w:type="gramEnd"/>
      <w:r w:rsidRPr="00EB40FB">
        <w:rPr>
          <w:szCs w:val="24"/>
        </w:rPr>
        <w:t xml:space="preserve"> </w:t>
      </w:r>
      <w:r w:rsidR="00D435E5" w:rsidRPr="00EB40FB">
        <w:rPr>
          <w:szCs w:val="24"/>
        </w:rPr>
        <w:t>конкурса</w:t>
      </w:r>
      <w:r w:rsidRPr="00EB40FB">
        <w:rPr>
          <w:szCs w:val="24"/>
        </w:rPr>
        <w:t>.</w:t>
      </w:r>
    </w:p>
    <w:p w:rsidR="004364FB" w:rsidRPr="00EB40FB" w:rsidRDefault="004364FB">
      <w:pPr>
        <w:suppressAutoHyphens w:val="0"/>
        <w:rPr>
          <w:szCs w:val="24"/>
        </w:rPr>
      </w:pPr>
      <w:r w:rsidRPr="00EB40FB">
        <w:rPr>
          <w:szCs w:val="24"/>
        </w:rPr>
        <w:br w:type="page"/>
      </w:r>
    </w:p>
    <w:tbl>
      <w:tblPr>
        <w:tblW w:w="9900" w:type="dxa"/>
        <w:jc w:val="right"/>
        <w:tblLayout w:type="fixed"/>
        <w:tblLook w:val="01E0" w:firstRow="1" w:lastRow="1" w:firstColumn="1" w:lastColumn="1" w:noHBand="0" w:noVBand="0"/>
      </w:tblPr>
      <w:tblGrid>
        <w:gridCol w:w="1620"/>
        <w:gridCol w:w="2453"/>
        <w:gridCol w:w="67"/>
        <w:gridCol w:w="810"/>
        <w:gridCol w:w="4590"/>
        <w:gridCol w:w="360"/>
      </w:tblGrid>
      <w:tr w:rsidR="00B601D4" w:rsidRPr="00EB40FB" w:rsidTr="0003514E">
        <w:trPr>
          <w:jc w:val="right"/>
        </w:trPr>
        <w:tc>
          <w:tcPr>
            <w:tcW w:w="4140" w:type="dxa"/>
            <w:gridSpan w:val="3"/>
          </w:tcPr>
          <w:p w:rsidR="00B601D4" w:rsidRPr="00EB40FB" w:rsidRDefault="00B601D4" w:rsidP="00D71243">
            <w:pPr>
              <w:jc w:val="right"/>
              <w:rPr>
                <w:szCs w:val="24"/>
              </w:rPr>
            </w:pPr>
          </w:p>
        </w:tc>
        <w:tc>
          <w:tcPr>
            <w:tcW w:w="5760" w:type="dxa"/>
            <w:gridSpan w:val="3"/>
          </w:tcPr>
          <w:p w:rsidR="00B601D4" w:rsidRPr="00EB40FB" w:rsidRDefault="00B601D4" w:rsidP="00D71243">
            <w:pPr>
              <w:pStyle w:val="1"/>
            </w:pPr>
            <w:bookmarkStart w:id="46" w:name="_Toc128385855"/>
            <w:r w:rsidRPr="00EB40FB">
              <w:rPr>
                <w:sz w:val="24"/>
                <w:u w:val="none"/>
              </w:rPr>
              <w:t>Приложение</w:t>
            </w:r>
            <w:r w:rsidRPr="00EB40FB">
              <w:t xml:space="preserve"> </w:t>
            </w:r>
            <w:r w:rsidRPr="00EB40FB">
              <w:rPr>
                <w:sz w:val="24"/>
                <w:u w:val="none"/>
              </w:rPr>
              <w:t xml:space="preserve">№ 1 к </w:t>
            </w:r>
            <w:r w:rsidR="00D435E5" w:rsidRPr="00EB40FB">
              <w:rPr>
                <w:sz w:val="24"/>
                <w:u w:val="none"/>
              </w:rPr>
              <w:t>конкурс</w:t>
            </w:r>
            <w:r w:rsidRPr="00EB40FB">
              <w:rPr>
                <w:sz w:val="24"/>
                <w:u w:val="none"/>
              </w:rPr>
              <w:t>ной документации</w:t>
            </w:r>
            <w:bookmarkEnd w:id="46"/>
          </w:p>
        </w:tc>
      </w:tr>
      <w:tr w:rsidR="00B601D4" w:rsidRPr="00EB40FB" w:rsidTr="0003514E">
        <w:trPr>
          <w:jc w:val="right"/>
        </w:trPr>
        <w:tc>
          <w:tcPr>
            <w:tcW w:w="4140" w:type="dxa"/>
            <w:gridSpan w:val="3"/>
          </w:tcPr>
          <w:p w:rsidR="00B601D4" w:rsidRPr="00EB40FB" w:rsidRDefault="00B601D4" w:rsidP="00D71243">
            <w:pPr>
              <w:autoSpaceDE w:val="0"/>
              <w:autoSpaceDN w:val="0"/>
              <w:adjustRightInd w:val="0"/>
              <w:jc w:val="right"/>
              <w:rPr>
                <w:szCs w:val="24"/>
              </w:rPr>
            </w:pPr>
          </w:p>
        </w:tc>
        <w:tc>
          <w:tcPr>
            <w:tcW w:w="5760" w:type="dxa"/>
            <w:gridSpan w:val="3"/>
          </w:tcPr>
          <w:p w:rsidR="00B601D4" w:rsidRPr="00EB40FB" w:rsidRDefault="00B601D4" w:rsidP="00686788">
            <w:pPr>
              <w:autoSpaceDE w:val="0"/>
              <w:autoSpaceDN w:val="0"/>
              <w:adjustRightInd w:val="0"/>
              <w:rPr>
                <w:szCs w:val="24"/>
              </w:rPr>
            </w:pPr>
            <w:r w:rsidRPr="00EB40FB">
              <w:rPr>
                <w:szCs w:val="24"/>
              </w:rPr>
              <w:t xml:space="preserve">Администрация </w:t>
            </w:r>
            <w:r w:rsidR="00A22421" w:rsidRPr="00EB40FB">
              <w:rPr>
                <w:szCs w:val="24"/>
              </w:rPr>
              <w:t>Юрюзанского городского поселения</w:t>
            </w:r>
          </w:p>
        </w:tc>
      </w:tr>
      <w:tr w:rsidR="00B601D4" w:rsidRPr="00EB40FB" w:rsidTr="0003514E">
        <w:trPr>
          <w:jc w:val="right"/>
        </w:trPr>
        <w:tc>
          <w:tcPr>
            <w:tcW w:w="9900" w:type="dxa"/>
            <w:gridSpan w:val="6"/>
          </w:tcPr>
          <w:p w:rsidR="00B601D4" w:rsidRPr="00EB40FB" w:rsidRDefault="00B601D4" w:rsidP="00D71243">
            <w:pPr>
              <w:autoSpaceDE w:val="0"/>
              <w:autoSpaceDN w:val="0"/>
              <w:adjustRightInd w:val="0"/>
              <w:jc w:val="right"/>
              <w:rPr>
                <w:szCs w:val="24"/>
              </w:rPr>
            </w:pPr>
          </w:p>
        </w:tc>
      </w:tr>
      <w:tr w:rsidR="00B601D4" w:rsidRPr="00EB40FB" w:rsidTr="0003514E">
        <w:trPr>
          <w:jc w:val="right"/>
        </w:trPr>
        <w:tc>
          <w:tcPr>
            <w:tcW w:w="9900" w:type="dxa"/>
            <w:gridSpan w:val="6"/>
          </w:tcPr>
          <w:p w:rsidR="00B601D4" w:rsidRPr="00EB40FB" w:rsidRDefault="00B601D4" w:rsidP="00D71243">
            <w:pPr>
              <w:jc w:val="right"/>
              <w:rPr>
                <w:szCs w:val="24"/>
              </w:rPr>
            </w:pPr>
          </w:p>
        </w:tc>
      </w:tr>
      <w:tr w:rsidR="00B601D4" w:rsidRPr="00EB40FB" w:rsidTr="0003514E">
        <w:trPr>
          <w:jc w:val="right"/>
        </w:trPr>
        <w:tc>
          <w:tcPr>
            <w:tcW w:w="9900" w:type="dxa"/>
            <w:gridSpan w:val="6"/>
          </w:tcPr>
          <w:p w:rsidR="00B601D4" w:rsidRPr="00EB40FB" w:rsidRDefault="00B601D4" w:rsidP="00D71243">
            <w:pPr>
              <w:pStyle w:val="32"/>
              <w:widowControl/>
              <w:jc w:val="center"/>
              <w:rPr>
                <w:b/>
                <w:szCs w:val="24"/>
              </w:rPr>
            </w:pPr>
            <w:r w:rsidRPr="00EB40FB">
              <w:rPr>
                <w:b/>
                <w:szCs w:val="24"/>
              </w:rPr>
              <w:t>ЗАЯВКА</w:t>
            </w:r>
          </w:p>
        </w:tc>
      </w:tr>
      <w:tr w:rsidR="00B601D4" w:rsidRPr="00EB40FB" w:rsidTr="0003514E">
        <w:trPr>
          <w:jc w:val="right"/>
        </w:trPr>
        <w:tc>
          <w:tcPr>
            <w:tcW w:w="9900" w:type="dxa"/>
            <w:gridSpan w:val="6"/>
          </w:tcPr>
          <w:p w:rsidR="00B601D4" w:rsidRPr="00EB40FB" w:rsidRDefault="00B601D4" w:rsidP="00D71243">
            <w:pPr>
              <w:pStyle w:val="32"/>
              <w:widowControl/>
              <w:jc w:val="center"/>
              <w:rPr>
                <w:b/>
                <w:szCs w:val="24"/>
              </w:rPr>
            </w:pPr>
            <w:r w:rsidRPr="00EB40FB">
              <w:rPr>
                <w:b/>
                <w:szCs w:val="24"/>
              </w:rPr>
              <w:t xml:space="preserve">НА УЧАСТИЕ В </w:t>
            </w:r>
            <w:r w:rsidR="00D435E5" w:rsidRPr="00EB40FB">
              <w:rPr>
                <w:b/>
                <w:szCs w:val="24"/>
              </w:rPr>
              <w:t>КОНКУРС</w:t>
            </w:r>
            <w:r w:rsidRPr="00EB40FB">
              <w:rPr>
                <w:b/>
                <w:szCs w:val="24"/>
              </w:rPr>
              <w:t xml:space="preserve">Е В ЭЛЕКТРОННОЙ ФОРМЕ </w:t>
            </w:r>
          </w:p>
        </w:tc>
      </w:tr>
      <w:tr w:rsidR="00B601D4" w:rsidRPr="00EB40FB" w:rsidTr="0003514E">
        <w:trPr>
          <w:jc w:val="right"/>
        </w:trPr>
        <w:tc>
          <w:tcPr>
            <w:tcW w:w="9900" w:type="dxa"/>
            <w:gridSpan w:val="6"/>
          </w:tcPr>
          <w:p w:rsidR="00B601D4" w:rsidRPr="00EB40FB" w:rsidRDefault="00B601D4" w:rsidP="00D71243">
            <w:pPr>
              <w:pStyle w:val="32"/>
              <w:widowControl/>
              <w:jc w:val="center"/>
              <w:rPr>
                <w:sz w:val="18"/>
                <w:szCs w:val="18"/>
              </w:rPr>
            </w:pPr>
            <w:r w:rsidRPr="00EB40FB">
              <w:rPr>
                <w:sz w:val="18"/>
                <w:szCs w:val="18"/>
              </w:rPr>
              <w:t>(заполняется заявителем или его полномочным представителем)</w:t>
            </w:r>
          </w:p>
        </w:tc>
      </w:tr>
      <w:tr w:rsidR="00B601D4" w:rsidRPr="00EB40FB" w:rsidTr="0003514E">
        <w:trPr>
          <w:jc w:val="right"/>
        </w:trPr>
        <w:tc>
          <w:tcPr>
            <w:tcW w:w="9900" w:type="dxa"/>
            <w:gridSpan w:val="6"/>
            <w:tcBorders>
              <w:bottom w:val="single" w:sz="4" w:space="0" w:color="auto"/>
            </w:tcBorders>
          </w:tcPr>
          <w:p w:rsidR="00B601D4" w:rsidRPr="00EB40FB" w:rsidRDefault="00B601D4" w:rsidP="00D71243">
            <w:pPr>
              <w:jc w:val="center"/>
              <w:rPr>
                <w:b/>
                <w:bCs/>
                <w:szCs w:val="24"/>
              </w:rPr>
            </w:pPr>
          </w:p>
        </w:tc>
      </w:tr>
      <w:tr w:rsidR="00B601D4" w:rsidRPr="00EB40FB" w:rsidTr="0003514E">
        <w:trPr>
          <w:jc w:val="right"/>
        </w:trPr>
        <w:tc>
          <w:tcPr>
            <w:tcW w:w="9900" w:type="dxa"/>
            <w:gridSpan w:val="6"/>
            <w:tcBorders>
              <w:top w:val="single" w:sz="4" w:space="0" w:color="auto"/>
              <w:bottom w:val="single" w:sz="4" w:space="0" w:color="auto"/>
            </w:tcBorders>
          </w:tcPr>
          <w:p w:rsidR="00B601D4" w:rsidRPr="00EB40FB" w:rsidRDefault="00B601D4" w:rsidP="00D71243">
            <w:pPr>
              <w:jc w:val="both"/>
              <w:rPr>
                <w:szCs w:val="24"/>
              </w:rPr>
            </w:pPr>
          </w:p>
        </w:tc>
      </w:tr>
      <w:tr w:rsidR="00B601D4" w:rsidRPr="00EB40FB" w:rsidTr="0003514E">
        <w:trPr>
          <w:trHeight w:hRule="exact" w:val="428"/>
          <w:jc w:val="right"/>
        </w:trPr>
        <w:tc>
          <w:tcPr>
            <w:tcW w:w="9900" w:type="dxa"/>
            <w:gridSpan w:val="6"/>
            <w:tcBorders>
              <w:top w:val="single" w:sz="4" w:space="0" w:color="auto"/>
            </w:tcBorders>
          </w:tcPr>
          <w:p w:rsidR="00B601D4" w:rsidRPr="00EB40FB" w:rsidRDefault="00B601D4" w:rsidP="00D71243">
            <w:pPr>
              <w:pStyle w:val="ae"/>
              <w:ind w:left="0"/>
              <w:jc w:val="center"/>
              <w:rPr>
                <w:sz w:val="16"/>
                <w:szCs w:val="16"/>
              </w:rPr>
            </w:pPr>
            <w:r w:rsidRPr="00EB40FB">
              <w:rPr>
                <w:sz w:val="16"/>
                <w:szCs w:val="16"/>
              </w:rPr>
              <w:t>(полное наименование юридического лица, подающего заявку статус (физ. лицо или  ИП), фамилия, имя, отчество, число, месяц год рождения и т.д.)</w:t>
            </w:r>
          </w:p>
        </w:tc>
      </w:tr>
      <w:tr w:rsidR="00B601D4" w:rsidRPr="00EB40FB" w:rsidTr="0003514E">
        <w:trPr>
          <w:jc w:val="right"/>
        </w:trPr>
        <w:tc>
          <w:tcPr>
            <w:tcW w:w="9900" w:type="dxa"/>
            <w:gridSpan w:val="6"/>
            <w:tcBorders>
              <w:bottom w:val="single" w:sz="4" w:space="0" w:color="auto"/>
            </w:tcBorders>
          </w:tcPr>
          <w:p w:rsidR="00B601D4" w:rsidRPr="00EB40FB" w:rsidRDefault="00B601D4" w:rsidP="00D71243">
            <w:pPr>
              <w:pStyle w:val="ae"/>
              <w:spacing w:after="0"/>
              <w:ind w:left="0"/>
              <w:rPr>
                <w:szCs w:val="24"/>
              </w:rPr>
            </w:pPr>
          </w:p>
        </w:tc>
      </w:tr>
      <w:tr w:rsidR="00B601D4" w:rsidRPr="00EB40FB" w:rsidTr="0003514E">
        <w:trPr>
          <w:trHeight w:val="227"/>
          <w:jc w:val="right"/>
        </w:trPr>
        <w:tc>
          <w:tcPr>
            <w:tcW w:w="9900" w:type="dxa"/>
            <w:gridSpan w:val="6"/>
            <w:tcBorders>
              <w:top w:val="single" w:sz="4" w:space="0" w:color="auto"/>
            </w:tcBorders>
          </w:tcPr>
          <w:p w:rsidR="00B601D4" w:rsidRPr="00EB40FB" w:rsidRDefault="00B601D4" w:rsidP="00D71243">
            <w:pPr>
              <w:pStyle w:val="ae"/>
              <w:ind w:left="0"/>
              <w:jc w:val="center"/>
              <w:rPr>
                <w:sz w:val="16"/>
                <w:szCs w:val="16"/>
              </w:rPr>
            </w:pPr>
            <w:r w:rsidRPr="00EB40FB">
              <w:rPr>
                <w:sz w:val="16"/>
                <w:szCs w:val="16"/>
              </w:rPr>
              <w:t>(ИНН, ОГРН (юридического  лица или индивидуального предпринимателя),  паспортные данные</w:t>
            </w:r>
            <w:proofErr w:type="gramStart"/>
            <w:r w:rsidRPr="00EB40FB">
              <w:rPr>
                <w:sz w:val="16"/>
                <w:szCs w:val="16"/>
              </w:rPr>
              <w:t xml:space="preserve"> (№, </w:t>
            </w:r>
            <w:proofErr w:type="gramEnd"/>
            <w:r w:rsidRPr="00EB40FB">
              <w:rPr>
                <w:sz w:val="16"/>
                <w:szCs w:val="16"/>
              </w:rPr>
              <w:t>дата выдачи, кем выдан, адрес регистрации), ИНН физического лица)</w:t>
            </w:r>
          </w:p>
        </w:tc>
      </w:tr>
      <w:tr w:rsidR="00B601D4" w:rsidRPr="00EB40FB" w:rsidTr="0003514E">
        <w:trPr>
          <w:trHeight w:val="227"/>
          <w:jc w:val="right"/>
        </w:trPr>
        <w:tc>
          <w:tcPr>
            <w:tcW w:w="9900" w:type="dxa"/>
            <w:gridSpan w:val="6"/>
            <w:tcBorders>
              <w:bottom w:val="single" w:sz="4" w:space="0" w:color="auto"/>
            </w:tcBorders>
          </w:tcPr>
          <w:p w:rsidR="00B601D4" w:rsidRPr="00EB40FB" w:rsidRDefault="00B601D4" w:rsidP="00D71243">
            <w:pPr>
              <w:pStyle w:val="ae"/>
              <w:ind w:left="0"/>
              <w:jc w:val="center"/>
              <w:rPr>
                <w:sz w:val="16"/>
                <w:szCs w:val="16"/>
              </w:rPr>
            </w:pPr>
          </w:p>
        </w:tc>
      </w:tr>
      <w:tr w:rsidR="00B601D4" w:rsidRPr="00EB40FB" w:rsidTr="0003514E">
        <w:trPr>
          <w:trHeight w:val="227"/>
          <w:jc w:val="right"/>
        </w:trPr>
        <w:tc>
          <w:tcPr>
            <w:tcW w:w="9900" w:type="dxa"/>
            <w:gridSpan w:val="6"/>
            <w:tcBorders>
              <w:top w:val="single" w:sz="4" w:space="0" w:color="auto"/>
            </w:tcBorders>
          </w:tcPr>
          <w:p w:rsidR="00B601D4" w:rsidRPr="00EB40FB" w:rsidRDefault="00B601D4" w:rsidP="00D71243">
            <w:pPr>
              <w:pStyle w:val="ae"/>
              <w:ind w:left="0"/>
              <w:jc w:val="center"/>
              <w:rPr>
                <w:sz w:val="16"/>
                <w:szCs w:val="16"/>
              </w:rPr>
            </w:pPr>
            <w:r w:rsidRPr="00EB40FB">
              <w:rPr>
                <w:sz w:val="16"/>
                <w:szCs w:val="16"/>
              </w:rPr>
              <w:t>(телефон Заявителя)</w:t>
            </w:r>
          </w:p>
        </w:tc>
      </w:tr>
      <w:tr w:rsidR="00B601D4" w:rsidRPr="00EB40FB" w:rsidTr="0003514E">
        <w:trPr>
          <w:jc w:val="right"/>
        </w:trPr>
        <w:tc>
          <w:tcPr>
            <w:tcW w:w="4073" w:type="dxa"/>
            <w:gridSpan w:val="2"/>
            <w:vAlign w:val="bottom"/>
          </w:tcPr>
          <w:p w:rsidR="00B601D4" w:rsidRPr="00EB40FB" w:rsidRDefault="00B601D4" w:rsidP="00D71243">
            <w:pPr>
              <w:pStyle w:val="ae"/>
              <w:spacing w:after="0"/>
              <w:ind w:left="0"/>
              <w:rPr>
                <w:szCs w:val="24"/>
              </w:rPr>
            </w:pPr>
            <w:r w:rsidRPr="00EB40FB">
              <w:rPr>
                <w:szCs w:val="24"/>
              </w:rPr>
              <w:t xml:space="preserve">именуемый далее Заявитель в лице </w:t>
            </w:r>
          </w:p>
        </w:tc>
        <w:tc>
          <w:tcPr>
            <w:tcW w:w="5827" w:type="dxa"/>
            <w:gridSpan w:val="4"/>
            <w:tcBorders>
              <w:bottom w:val="single" w:sz="4" w:space="0" w:color="auto"/>
            </w:tcBorders>
          </w:tcPr>
          <w:p w:rsidR="00B601D4" w:rsidRPr="00EB40FB" w:rsidRDefault="00B601D4" w:rsidP="00D71243">
            <w:pPr>
              <w:pStyle w:val="ae"/>
              <w:ind w:left="0"/>
              <w:jc w:val="both"/>
              <w:rPr>
                <w:szCs w:val="24"/>
              </w:rPr>
            </w:pPr>
          </w:p>
        </w:tc>
      </w:tr>
      <w:tr w:rsidR="00B601D4" w:rsidRPr="00EB40FB" w:rsidTr="0003514E">
        <w:trPr>
          <w:trHeight w:hRule="exact" w:val="332"/>
          <w:jc w:val="right"/>
        </w:trPr>
        <w:tc>
          <w:tcPr>
            <w:tcW w:w="4140" w:type="dxa"/>
            <w:gridSpan w:val="3"/>
            <w:vAlign w:val="bottom"/>
          </w:tcPr>
          <w:p w:rsidR="00B601D4" w:rsidRPr="00EB40FB" w:rsidRDefault="00B601D4" w:rsidP="00D71243">
            <w:pPr>
              <w:pStyle w:val="ae"/>
              <w:spacing w:after="0"/>
              <w:ind w:left="0"/>
              <w:rPr>
                <w:szCs w:val="24"/>
              </w:rPr>
            </w:pPr>
          </w:p>
        </w:tc>
        <w:tc>
          <w:tcPr>
            <w:tcW w:w="5760" w:type="dxa"/>
            <w:gridSpan w:val="3"/>
          </w:tcPr>
          <w:p w:rsidR="00B601D4" w:rsidRPr="00EB40FB" w:rsidRDefault="00B601D4" w:rsidP="00D71243">
            <w:pPr>
              <w:pStyle w:val="ae"/>
              <w:ind w:left="0"/>
              <w:jc w:val="both"/>
              <w:rPr>
                <w:szCs w:val="24"/>
              </w:rPr>
            </w:pPr>
          </w:p>
        </w:tc>
      </w:tr>
      <w:tr w:rsidR="00B601D4" w:rsidRPr="00EB40FB" w:rsidTr="0003514E">
        <w:trPr>
          <w:jc w:val="right"/>
        </w:trPr>
        <w:tc>
          <w:tcPr>
            <w:tcW w:w="9900" w:type="dxa"/>
            <w:gridSpan w:val="6"/>
            <w:tcBorders>
              <w:bottom w:val="single" w:sz="4" w:space="0" w:color="auto"/>
            </w:tcBorders>
          </w:tcPr>
          <w:p w:rsidR="00B601D4" w:rsidRPr="00EB40FB" w:rsidRDefault="00B601D4" w:rsidP="00D71243">
            <w:pPr>
              <w:pStyle w:val="ae"/>
              <w:ind w:left="0"/>
              <w:jc w:val="both"/>
              <w:rPr>
                <w:szCs w:val="24"/>
              </w:rPr>
            </w:pPr>
          </w:p>
        </w:tc>
      </w:tr>
      <w:tr w:rsidR="00B601D4" w:rsidRPr="00EB40FB" w:rsidTr="0003514E">
        <w:trPr>
          <w:jc w:val="right"/>
        </w:trPr>
        <w:tc>
          <w:tcPr>
            <w:tcW w:w="9900" w:type="dxa"/>
            <w:gridSpan w:val="6"/>
            <w:tcBorders>
              <w:top w:val="single" w:sz="4" w:space="0" w:color="auto"/>
            </w:tcBorders>
          </w:tcPr>
          <w:p w:rsidR="00B601D4" w:rsidRPr="00EB40FB" w:rsidRDefault="00B601D4" w:rsidP="00D71243">
            <w:pPr>
              <w:pStyle w:val="ae"/>
              <w:ind w:left="0"/>
              <w:jc w:val="center"/>
              <w:rPr>
                <w:sz w:val="18"/>
                <w:szCs w:val="18"/>
              </w:rPr>
            </w:pPr>
            <w:r w:rsidRPr="00EB40FB">
              <w:rPr>
                <w:sz w:val="18"/>
                <w:szCs w:val="18"/>
              </w:rPr>
              <w:t>(фамилия, имя, отчество, должность (заполняется юридическим лицом))</w:t>
            </w:r>
          </w:p>
        </w:tc>
      </w:tr>
      <w:tr w:rsidR="00B601D4" w:rsidRPr="00EB40FB" w:rsidTr="0003514E">
        <w:trPr>
          <w:jc w:val="right"/>
        </w:trPr>
        <w:tc>
          <w:tcPr>
            <w:tcW w:w="9900" w:type="dxa"/>
            <w:gridSpan w:val="6"/>
          </w:tcPr>
          <w:p w:rsidR="009D0C86" w:rsidRPr="00EB40FB" w:rsidRDefault="00B601D4" w:rsidP="009D0C86">
            <w:pPr>
              <w:autoSpaceDE w:val="0"/>
              <w:autoSpaceDN w:val="0"/>
              <w:adjustRightInd w:val="0"/>
              <w:ind w:firstLine="709"/>
              <w:jc w:val="both"/>
              <w:rPr>
                <w:szCs w:val="24"/>
                <w:lang w:eastAsia="ru-RU"/>
              </w:rPr>
            </w:pPr>
            <w:r w:rsidRPr="00EB40FB">
              <w:rPr>
                <w:szCs w:val="24"/>
              </w:rPr>
              <w:t xml:space="preserve">принимая решение об участии в </w:t>
            </w:r>
            <w:r w:rsidR="00D435E5" w:rsidRPr="00EB40FB">
              <w:rPr>
                <w:szCs w:val="24"/>
              </w:rPr>
              <w:t>конкурс</w:t>
            </w:r>
            <w:r w:rsidRPr="00EB40FB">
              <w:rPr>
                <w:szCs w:val="24"/>
              </w:rPr>
              <w:t>е на право заключения договора аренды</w:t>
            </w:r>
            <w:r w:rsidR="00D71243" w:rsidRPr="00EB40FB">
              <w:rPr>
                <w:szCs w:val="24"/>
              </w:rPr>
              <w:t xml:space="preserve"> муниципального </w:t>
            </w:r>
            <w:r w:rsidRPr="00EB40FB">
              <w:rPr>
                <w:szCs w:val="24"/>
              </w:rPr>
              <w:t xml:space="preserve"> имущества:</w:t>
            </w:r>
            <w:r w:rsidRPr="00EB40FB">
              <w:rPr>
                <w:szCs w:val="24"/>
                <w:lang w:eastAsia="ru-RU"/>
              </w:rPr>
              <w:t xml:space="preserve"> </w:t>
            </w:r>
            <w:r w:rsidR="00D71243" w:rsidRPr="00EB40FB">
              <w:rPr>
                <w:szCs w:val="24"/>
                <w:lang w:eastAsia="ru-RU"/>
              </w:rPr>
              <w:t xml:space="preserve"> </w:t>
            </w:r>
            <w:r w:rsidR="009B4CEF" w:rsidRPr="00EB40FB">
              <w:rPr>
                <w:i/>
                <w:szCs w:val="24"/>
              </w:rPr>
              <w:t>(указывается номер и название Лота)</w:t>
            </w:r>
            <w:r w:rsidR="009D0C86" w:rsidRPr="00EB40FB">
              <w:rPr>
                <w:b/>
                <w:bCs/>
                <w:i/>
              </w:rPr>
              <w:t xml:space="preserve"> </w:t>
            </w:r>
          </w:p>
          <w:p w:rsidR="00B601D4" w:rsidRPr="00EB40FB" w:rsidRDefault="00B601D4" w:rsidP="00D71243">
            <w:pPr>
              <w:jc w:val="both"/>
              <w:rPr>
                <w:b/>
                <w:sz w:val="22"/>
              </w:rPr>
            </w:pPr>
          </w:p>
        </w:tc>
      </w:tr>
      <w:tr w:rsidR="00B601D4" w:rsidRPr="00EB40FB" w:rsidTr="0003514E">
        <w:trPr>
          <w:jc w:val="right"/>
        </w:trPr>
        <w:tc>
          <w:tcPr>
            <w:tcW w:w="9900" w:type="dxa"/>
            <w:gridSpan w:val="6"/>
          </w:tcPr>
          <w:p w:rsidR="00B601D4" w:rsidRPr="00EB40FB" w:rsidRDefault="00B601D4" w:rsidP="00D71243">
            <w:pPr>
              <w:rPr>
                <w:b/>
                <w:szCs w:val="24"/>
              </w:rPr>
            </w:pPr>
            <w:r w:rsidRPr="00EB40FB">
              <w:rPr>
                <w:b/>
                <w:bCs/>
                <w:szCs w:val="24"/>
              </w:rPr>
              <w:t>обязуемся:</w:t>
            </w:r>
          </w:p>
        </w:tc>
      </w:tr>
      <w:tr w:rsidR="00B601D4" w:rsidRPr="00EB40FB" w:rsidTr="0003514E">
        <w:trPr>
          <w:jc w:val="right"/>
        </w:trPr>
        <w:tc>
          <w:tcPr>
            <w:tcW w:w="9900" w:type="dxa"/>
            <w:gridSpan w:val="6"/>
          </w:tcPr>
          <w:p w:rsidR="00B601D4" w:rsidRPr="00EB40FB" w:rsidRDefault="00B601D4" w:rsidP="00D71243">
            <w:pPr>
              <w:ind w:firstLine="708"/>
              <w:jc w:val="both"/>
              <w:rPr>
                <w:szCs w:val="24"/>
              </w:rPr>
            </w:pPr>
            <w:r w:rsidRPr="00EB40FB">
              <w:rPr>
                <w:szCs w:val="24"/>
              </w:rPr>
              <w:t xml:space="preserve">1) соблюдать порядок проведения </w:t>
            </w:r>
            <w:r w:rsidR="00D435E5" w:rsidRPr="00EB40FB">
              <w:rPr>
                <w:szCs w:val="24"/>
              </w:rPr>
              <w:t>конкурса</w:t>
            </w:r>
            <w:r w:rsidRPr="00EB40FB">
              <w:rPr>
                <w:szCs w:val="24"/>
              </w:rPr>
              <w:t xml:space="preserve">, установленный Правилами проведения конкурсов или </w:t>
            </w:r>
            <w:r w:rsidR="00D435E5" w:rsidRPr="00EB40FB">
              <w:rPr>
                <w:szCs w:val="24"/>
              </w:rPr>
              <w:t>конкурс</w:t>
            </w:r>
            <w:r w:rsidRPr="00EB40FB">
              <w:rPr>
                <w:szCs w:val="24"/>
              </w:rPr>
              <w:t xml:space="preserve">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 67; </w:t>
            </w:r>
          </w:p>
        </w:tc>
      </w:tr>
      <w:tr w:rsidR="00B601D4" w:rsidRPr="00EB40FB" w:rsidTr="0003514E">
        <w:trPr>
          <w:jc w:val="right"/>
        </w:trPr>
        <w:tc>
          <w:tcPr>
            <w:tcW w:w="9900" w:type="dxa"/>
            <w:gridSpan w:val="6"/>
          </w:tcPr>
          <w:p w:rsidR="00B601D4" w:rsidRPr="00EB40FB" w:rsidRDefault="00B601D4" w:rsidP="00D71243">
            <w:pPr>
              <w:ind w:firstLine="708"/>
              <w:jc w:val="both"/>
              <w:rPr>
                <w:szCs w:val="24"/>
              </w:rPr>
            </w:pPr>
            <w:r w:rsidRPr="00EB40FB">
              <w:rPr>
                <w:szCs w:val="24"/>
              </w:rPr>
              <w:t xml:space="preserve">2) в случае признания Победителем </w:t>
            </w:r>
            <w:r w:rsidR="00D435E5" w:rsidRPr="00EB40FB">
              <w:rPr>
                <w:szCs w:val="24"/>
              </w:rPr>
              <w:t>конкурса</w:t>
            </w:r>
            <w:r w:rsidRPr="00EB40FB">
              <w:rPr>
                <w:szCs w:val="24"/>
              </w:rPr>
              <w:t>___________________________________</w:t>
            </w:r>
          </w:p>
        </w:tc>
      </w:tr>
      <w:tr w:rsidR="00B601D4" w:rsidRPr="00EB40FB" w:rsidTr="0003514E">
        <w:trPr>
          <w:jc w:val="right"/>
        </w:trPr>
        <w:tc>
          <w:tcPr>
            <w:tcW w:w="9900" w:type="dxa"/>
            <w:gridSpan w:val="6"/>
          </w:tcPr>
          <w:p w:rsidR="00B601D4" w:rsidRPr="00EB40FB" w:rsidRDefault="00B601D4" w:rsidP="00E603E0">
            <w:pPr>
              <w:pStyle w:val="32"/>
              <w:widowControl/>
              <w:rPr>
                <w:szCs w:val="24"/>
              </w:rPr>
            </w:pPr>
            <w:r w:rsidRPr="00EB40FB">
              <w:rPr>
                <w:szCs w:val="24"/>
              </w:rPr>
              <w:t xml:space="preserve">в соответствии с Приказом Федеральной антимонопольной службы России от 10.02.2010 № 67 </w:t>
            </w:r>
            <w:proofErr w:type="gramStart"/>
            <w:r w:rsidRPr="00EB40FB">
              <w:rPr>
                <w:szCs w:val="24"/>
              </w:rPr>
              <w:t>с даты подведения</w:t>
            </w:r>
            <w:proofErr w:type="gramEnd"/>
            <w:r w:rsidRPr="00EB40FB">
              <w:rPr>
                <w:szCs w:val="24"/>
              </w:rPr>
              <w:t xml:space="preserve"> итогов </w:t>
            </w:r>
            <w:r w:rsidR="00D435E5" w:rsidRPr="00EB40FB">
              <w:rPr>
                <w:szCs w:val="24"/>
              </w:rPr>
              <w:t>конкурса</w:t>
            </w:r>
            <w:r w:rsidRPr="00EB40FB">
              <w:rPr>
                <w:szCs w:val="24"/>
              </w:rPr>
              <w:t xml:space="preserve"> и подписания протокола заключить договор аренды недвижимого имущества; принять по акту приема-передачи; своевременно производить оплату за арендуемое муниципальное имуществ</w:t>
            </w:r>
            <w:r w:rsidR="00B50195" w:rsidRPr="00EB40FB">
              <w:rPr>
                <w:szCs w:val="24"/>
              </w:rPr>
              <w:t>о</w:t>
            </w:r>
            <w:r w:rsidRPr="00EB40FB">
              <w:rPr>
                <w:szCs w:val="24"/>
              </w:rPr>
              <w:t>.</w:t>
            </w:r>
          </w:p>
        </w:tc>
      </w:tr>
      <w:tr w:rsidR="00B601D4" w:rsidRPr="00EB40FB" w:rsidTr="0003514E">
        <w:trPr>
          <w:jc w:val="right"/>
        </w:trPr>
        <w:tc>
          <w:tcPr>
            <w:tcW w:w="9900" w:type="dxa"/>
            <w:gridSpan w:val="6"/>
          </w:tcPr>
          <w:p w:rsidR="00B601D4" w:rsidRPr="00EB40FB" w:rsidRDefault="00B601D4" w:rsidP="00D71243">
            <w:pPr>
              <w:autoSpaceDE w:val="0"/>
              <w:autoSpaceDN w:val="0"/>
              <w:jc w:val="both"/>
              <w:rPr>
                <w:szCs w:val="24"/>
              </w:rPr>
            </w:pPr>
            <w:r w:rsidRPr="00EB40FB">
              <w:rPr>
                <w:szCs w:val="24"/>
              </w:rPr>
              <w:t xml:space="preserve">Настоящей заявкой на участие в </w:t>
            </w:r>
            <w:r w:rsidR="00D435E5" w:rsidRPr="00EB40FB">
              <w:rPr>
                <w:szCs w:val="24"/>
              </w:rPr>
              <w:t>конкурс</w:t>
            </w:r>
            <w:r w:rsidRPr="00EB40FB">
              <w:rPr>
                <w:szCs w:val="24"/>
              </w:rPr>
              <w:t xml:space="preserve">е сообщаем, что в отношении </w:t>
            </w:r>
          </w:p>
        </w:tc>
      </w:tr>
      <w:tr w:rsidR="00B601D4" w:rsidRPr="00EB40FB" w:rsidTr="0003514E">
        <w:trPr>
          <w:jc w:val="right"/>
        </w:trPr>
        <w:tc>
          <w:tcPr>
            <w:tcW w:w="9900" w:type="dxa"/>
            <w:gridSpan w:val="6"/>
            <w:tcBorders>
              <w:bottom w:val="single" w:sz="4" w:space="0" w:color="auto"/>
            </w:tcBorders>
          </w:tcPr>
          <w:p w:rsidR="00B601D4" w:rsidRPr="00EB40FB" w:rsidRDefault="00B601D4" w:rsidP="00D71243">
            <w:pPr>
              <w:autoSpaceDE w:val="0"/>
              <w:autoSpaceDN w:val="0"/>
              <w:jc w:val="both"/>
              <w:rPr>
                <w:szCs w:val="24"/>
              </w:rPr>
            </w:pPr>
          </w:p>
        </w:tc>
      </w:tr>
      <w:tr w:rsidR="00B601D4" w:rsidRPr="00EB40FB" w:rsidTr="0003514E">
        <w:trPr>
          <w:jc w:val="right"/>
        </w:trPr>
        <w:tc>
          <w:tcPr>
            <w:tcW w:w="9900" w:type="dxa"/>
            <w:gridSpan w:val="6"/>
            <w:tcBorders>
              <w:top w:val="single" w:sz="4" w:space="0" w:color="auto"/>
            </w:tcBorders>
          </w:tcPr>
          <w:p w:rsidR="00B601D4" w:rsidRPr="00EB40FB" w:rsidRDefault="00B601D4" w:rsidP="00D71243">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after="112"/>
              <w:jc w:val="center"/>
              <w:rPr>
                <w:sz w:val="18"/>
                <w:szCs w:val="18"/>
              </w:rPr>
            </w:pPr>
            <w:r w:rsidRPr="00EB40FB">
              <w:rPr>
                <w:sz w:val="18"/>
                <w:szCs w:val="18"/>
              </w:rPr>
              <w:t>(наименование Заявителя)</w:t>
            </w:r>
          </w:p>
        </w:tc>
      </w:tr>
      <w:tr w:rsidR="00B601D4" w:rsidRPr="00EB40FB" w:rsidTr="0003514E">
        <w:trPr>
          <w:jc w:val="right"/>
        </w:trPr>
        <w:tc>
          <w:tcPr>
            <w:tcW w:w="9900" w:type="dxa"/>
            <w:gridSpan w:val="6"/>
            <w:vAlign w:val="bottom"/>
          </w:tcPr>
          <w:p w:rsidR="00B601D4" w:rsidRPr="00EB40FB" w:rsidRDefault="00B601D4" w:rsidP="00D71243">
            <w:pPr>
              <w:autoSpaceDE w:val="0"/>
              <w:autoSpaceDN w:val="0"/>
              <w:jc w:val="both"/>
              <w:rPr>
                <w:szCs w:val="24"/>
              </w:rPr>
            </w:pPr>
            <w:r w:rsidRPr="00EB40FB">
              <w:rPr>
                <w:szCs w:val="24"/>
              </w:rPr>
              <w:t xml:space="preserve">не проводится процедура ликвидации, отсутствует решение арбитражного суда о признании банкротом и об открытии </w:t>
            </w:r>
            <w:r w:rsidR="00D435E5" w:rsidRPr="00EB40FB">
              <w:rPr>
                <w:szCs w:val="24"/>
              </w:rPr>
              <w:t>конкурс</w:t>
            </w:r>
            <w:r w:rsidRPr="00EB40FB">
              <w:rPr>
                <w:szCs w:val="24"/>
              </w:rPr>
              <w:t xml:space="preserve">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w:t>
            </w:r>
            <w:proofErr w:type="gramStart"/>
            <w:r w:rsidRPr="00EB40FB">
              <w:rPr>
                <w:szCs w:val="24"/>
              </w:rPr>
              <w:t>за</w:t>
            </w:r>
            <w:proofErr w:type="gramEnd"/>
          </w:p>
        </w:tc>
      </w:tr>
      <w:tr w:rsidR="00B601D4" w:rsidRPr="00EB40FB" w:rsidTr="0003514E">
        <w:trPr>
          <w:jc w:val="right"/>
        </w:trPr>
        <w:tc>
          <w:tcPr>
            <w:tcW w:w="4950" w:type="dxa"/>
            <w:gridSpan w:val="4"/>
            <w:vAlign w:val="bottom"/>
          </w:tcPr>
          <w:p w:rsidR="00B601D4" w:rsidRPr="00EB40FB" w:rsidRDefault="00B601D4" w:rsidP="00D71243">
            <w:pPr>
              <w:autoSpaceDE w:val="0"/>
              <w:autoSpaceDN w:val="0"/>
              <w:rPr>
                <w:szCs w:val="24"/>
              </w:rPr>
            </w:pPr>
            <w:r w:rsidRPr="00EB40FB">
              <w:rPr>
                <w:szCs w:val="24"/>
              </w:rPr>
              <w:t>прошедший календарный год не превышает</w:t>
            </w:r>
          </w:p>
        </w:tc>
        <w:tc>
          <w:tcPr>
            <w:tcW w:w="4590" w:type="dxa"/>
            <w:tcBorders>
              <w:bottom w:val="single" w:sz="4" w:space="0" w:color="auto"/>
            </w:tcBorders>
            <w:vAlign w:val="bottom"/>
          </w:tcPr>
          <w:p w:rsidR="00B601D4" w:rsidRPr="00EB40FB" w:rsidRDefault="00B601D4" w:rsidP="00D71243">
            <w:pPr>
              <w:autoSpaceDE w:val="0"/>
              <w:autoSpaceDN w:val="0"/>
              <w:rPr>
                <w:szCs w:val="24"/>
              </w:rPr>
            </w:pPr>
          </w:p>
        </w:tc>
        <w:tc>
          <w:tcPr>
            <w:tcW w:w="360" w:type="dxa"/>
            <w:vAlign w:val="bottom"/>
          </w:tcPr>
          <w:p w:rsidR="00B601D4" w:rsidRPr="00EB40FB" w:rsidRDefault="00B601D4" w:rsidP="00D71243">
            <w:pPr>
              <w:autoSpaceDE w:val="0"/>
              <w:autoSpaceDN w:val="0"/>
              <w:rPr>
                <w:szCs w:val="24"/>
              </w:rPr>
            </w:pPr>
            <w:r w:rsidRPr="00EB40FB">
              <w:rPr>
                <w:szCs w:val="24"/>
              </w:rPr>
              <w:t>%</w:t>
            </w:r>
          </w:p>
        </w:tc>
      </w:tr>
      <w:tr w:rsidR="00B601D4" w:rsidRPr="00EB40FB" w:rsidTr="0003514E">
        <w:trPr>
          <w:trHeight w:hRule="exact" w:val="227"/>
          <w:jc w:val="right"/>
        </w:trPr>
        <w:tc>
          <w:tcPr>
            <w:tcW w:w="4950" w:type="dxa"/>
            <w:gridSpan w:val="4"/>
            <w:vAlign w:val="bottom"/>
          </w:tcPr>
          <w:p w:rsidR="00B601D4" w:rsidRPr="00EB40FB" w:rsidRDefault="00B601D4" w:rsidP="00D71243">
            <w:pPr>
              <w:autoSpaceDE w:val="0"/>
              <w:autoSpaceDN w:val="0"/>
              <w:rPr>
                <w:szCs w:val="24"/>
              </w:rPr>
            </w:pPr>
          </w:p>
        </w:tc>
        <w:tc>
          <w:tcPr>
            <w:tcW w:w="4950" w:type="dxa"/>
            <w:gridSpan w:val="2"/>
            <w:vAlign w:val="bottom"/>
          </w:tcPr>
          <w:p w:rsidR="00B601D4" w:rsidRPr="00EB40FB" w:rsidRDefault="00B601D4" w:rsidP="00D71243">
            <w:pPr>
              <w:autoSpaceDE w:val="0"/>
              <w:autoSpaceDN w:val="0"/>
              <w:jc w:val="center"/>
              <w:rPr>
                <w:sz w:val="16"/>
                <w:szCs w:val="16"/>
              </w:rPr>
            </w:pPr>
            <w:r w:rsidRPr="00EB40FB">
              <w:rPr>
                <w:sz w:val="16"/>
                <w:szCs w:val="16"/>
              </w:rPr>
              <w:t>(значение указать цифрами и прописью)</w:t>
            </w:r>
          </w:p>
        </w:tc>
      </w:tr>
      <w:tr w:rsidR="00B601D4" w:rsidRPr="00EB40FB" w:rsidTr="0003514E">
        <w:trPr>
          <w:jc w:val="right"/>
        </w:trPr>
        <w:tc>
          <w:tcPr>
            <w:tcW w:w="9900" w:type="dxa"/>
            <w:gridSpan w:val="6"/>
            <w:vAlign w:val="bottom"/>
          </w:tcPr>
          <w:p w:rsidR="00B601D4" w:rsidRPr="00EB40FB" w:rsidRDefault="00B601D4" w:rsidP="00D71243">
            <w:pPr>
              <w:autoSpaceDE w:val="0"/>
              <w:autoSpaceDN w:val="0"/>
              <w:rPr>
                <w:szCs w:val="24"/>
              </w:rPr>
            </w:pPr>
            <w:r w:rsidRPr="00EB40FB">
              <w:rPr>
                <w:szCs w:val="24"/>
              </w:rPr>
              <w:t>балансовой стоимости активов участника торгов по данным бухгалтерской отчетности за последний завершенный отчетный период.</w:t>
            </w:r>
          </w:p>
        </w:tc>
      </w:tr>
      <w:tr w:rsidR="00B601D4" w:rsidRPr="00EB40FB" w:rsidTr="0003514E">
        <w:trPr>
          <w:jc w:val="right"/>
        </w:trPr>
        <w:tc>
          <w:tcPr>
            <w:tcW w:w="9900" w:type="dxa"/>
            <w:gridSpan w:val="6"/>
          </w:tcPr>
          <w:p w:rsidR="00B601D4" w:rsidRPr="00EB40FB" w:rsidRDefault="00B601D4" w:rsidP="00D71243">
            <w:pPr>
              <w:jc w:val="both"/>
              <w:rPr>
                <w:szCs w:val="24"/>
              </w:rPr>
            </w:pPr>
          </w:p>
        </w:tc>
      </w:tr>
      <w:tr w:rsidR="00B601D4" w:rsidRPr="00EB40FB" w:rsidTr="0003514E">
        <w:trPr>
          <w:jc w:val="right"/>
        </w:trPr>
        <w:tc>
          <w:tcPr>
            <w:tcW w:w="9900" w:type="dxa"/>
            <w:gridSpan w:val="6"/>
          </w:tcPr>
          <w:p w:rsidR="00B601D4" w:rsidRPr="00EB40FB" w:rsidRDefault="00B601D4" w:rsidP="00D71243">
            <w:pPr>
              <w:ind w:firstLine="561"/>
              <w:jc w:val="both"/>
              <w:rPr>
                <w:szCs w:val="24"/>
              </w:rPr>
            </w:pPr>
            <w:r w:rsidRPr="00EB40FB">
              <w:rPr>
                <w:szCs w:val="24"/>
              </w:rPr>
              <w:t>С объектом имущества, проектом договора аренды имущества ознакомился и согласен заключить договор аренды на предложенных условиях.</w:t>
            </w:r>
          </w:p>
          <w:p w:rsidR="00B601D4" w:rsidRPr="00EB40FB" w:rsidRDefault="00B601D4" w:rsidP="00D71243">
            <w:pPr>
              <w:ind w:firstLine="561"/>
              <w:jc w:val="both"/>
              <w:rPr>
                <w:szCs w:val="24"/>
                <w:lang w:eastAsia="ru-RU"/>
              </w:rPr>
            </w:pPr>
            <w:r w:rsidRPr="00EB40FB">
              <w:rPr>
                <w:szCs w:val="24"/>
                <w:lang w:eastAsia="ru-RU"/>
              </w:rPr>
              <w:t xml:space="preserve">Заявитель подтверждает, что располагает данными о предмете </w:t>
            </w:r>
            <w:r w:rsidR="00D435E5" w:rsidRPr="00EB40FB">
              <w:rPr>
                <w:szCs w:val="24"/>
                <w:lang w:eastAsia="ru-RU"/>
              </w:rPr>
              <w:t>конкурса</w:t>
            </w:r>
            <w:r w:rsidRPr="00EB40FB">
              <w:rPr>
                <w:szCs w:val="24"/>
                <w:lang w:eastAsia="ru-RU"/>
              </w:rPr>
              <w:t xml:space="preserve">, начальной цене, дате, времени и месте проведения </w:t>
            </w:r>
            <w:r w:rsidR="00D435E5" w:rsidRPr="00EB40FB">
              <w:rPr>
                <w:szCs w:val="24"/>
                <w:lang w:eastAsia="ru-RU"/>
              </w:rPr>
              <w:t>конкурса</w:t>
            </w:r>
            <w:r w:rsidRPr="00EB40FB">
              <w:rPr>
                <w:szCs w:val="24"/>
                <w:lang w:eastAsia="ru-RU"/>
              </w:rPr>
              <w:t xml:space="preserve">, порядке его проведения, порядке определения победителя, заключение договора аренды и его условиями, последствиях уклонения или отказа от подписания договора аренды. Условия проведения </w:t>
            </w:r>
            <w:r w:rsidR="00D435E5" w:rsidRPr="00EB40FB">
              <w:rPr>
                <w:szCs w:val="24"/>
                <w:lang w:eastAsia="ru-RU"/>
              </w:rPr>
              <w:t>конкурса</w:t>
            </w:r>
            <w:r w:rsidRPr="00EB40FB">
              <w:rPr>
                <w:szCs w:val="24"/>
                <w:lang w:eastAsia="ru-RU"/>
              </w:rPr>
              <w:t xml:space="preserve"> на </w:t>
            </w:r>
            <w:r w:rsidRPr="00EB40FB">
              <w:rPr>
                <w:szCs w:val="24"/>
                <w:lang w:eastAsia="ru-RU"/>
              </w:rPr>
              <w:lastRenderedPageBreak/>
              <w:t xml:space="preserve">Электронной площадке (универсальной торговой платформе) – http://utp.sberbank-ast.ru. Заявителю </w:t>
            </w:r>
            <w:proofErr w:type="gramStart"/>
            <w:r w:rsidRPr="00EB40FB">
              <w:rPr>
                <w:szCs w:val="24"/>
                <w:lang w:eastAsia="ru-RU"/>
              </w:rPr>
              <w:t>понятны</w:t>
            </w:r>
            <w:proofErr w:type="gramEnd"/>
            <w:r w:rsidRPr="00EB40FB">
              <w:rPr>
                <w:szCs w:val="24"/>
                <w:lang w:eastAsia="ru-RU"/>
              </w:rPr>
              <w:t xml:space="preserve">. </w:t>
            </w:r>
          </w:p>
          <w:p w:rsidR="00B601D4" w:rsidRPr="00EB40FB" w:rsidRDefault="00B601D4" w:rsidP="00D71243">
            <w:pPr>
              <w:tabs>
                <w:tab w:val="left" w:pos="1134"/>
              </w:tabs>
              <w:ind w:firstLine="563"/>
              <w:jc w:val="both"/>
              <w:rPr>
                <w:szCs w:val="24"/>
              </w:rPr>
            </w:pPr>
            <w:r w:rsidRPr="00EB40FB">
              <w:rPr>
                <w:szCs w:val="24"/>
                <w:lang w:eastAsia="ru-RU"/>
              </w:rPr>
              <w:t>Заявитель гарантирует достоверность информации, содержащейся в представленных заявителем документах и сведениях, в том числе находящихся в реестре аккредитованных на электронной торговой площадке заявителей.</w:t>
            </w:r>
          </w:p>
        </w:tc>
      </w:tr>
      <w:tr w:rsidR="00B601D4" w:rsidRPr="00EB40FB" w:rsidTr="0003514E">
        <w:trPr>
          <w:jc w:val="right"/>
        </w:trPr>
        <w:tc>
          <w:tcPr>
            <w:tcW w:w="9900" w:type="dxa"/>
            <w:gridSpan w:val="6"/>
          </w:tcPr>
          <w:p w:rsidR="00B601D4" w:rsidRPr="00EB40FB" w:rsidRDefault="00B601D4" w:rsidP="00D71243">
            <w:pPr>
              <w:widowControl w:val="0"/>
              <w:ind w:right="125" w:firstLine="720"/>
              <w:jc w:val="both"/>
              <w:rPr>
                <w:sz w:val="20"/>
                <w:szCs w:val="20"/>
              </w:rPr>
            </w:pPr>
            <w:r w:rsidRPr="00EB40FB">
              <w:rPr>
                <w:sz w:val="20"/>
                <w:szCs w:val="20"/>
              </w:rPr>
              <w:lastRenderedPageBreak/>
              <w:t>Подтверждаю полноту и достоверность представленных сведений и не возражаю против проведения проверки представленных сведений, а также обработки персональных данных в соответствии с Федеральным законом от 27 июля 2006 г. № 152-ФЗ «О персональных данных».</w:t>
            </w:r>
          </w:p>
          <w:p w:rsidR="00B601D4" w:rsidRPr="00EB40FB" w:rsidRDefault="00B601D4" w:rsidP="00D71243">
            <w:pPr>
              <w:rPr>
                <w:b/>
                <w:bCs/>
                <w:szCs w:val="24"/>
              </w:rPr>
            </w:pPr>
            <w:r w:rsidRPr="00EB40FB">
              <w:rPr>
                <w:sz w:val="20"/>
                <w:szCs w:val="20"/>
              </w:rPr>
              <w:t>Настоящее согласие является бессрочным.</w:t>
            </w:r>
          </w:p>
        </w:tc>
      </w:tr>
      <w:tr w:rsidR="00B601D4" w:rsidRPr="00EB40FB" w:rsidTr="0003514E">
        <w:trPr>
          <w:jc w:val="right"/>
        </w:trPr>
        <w:tc>
          <w:tcPr>
            <w:tcW w:w="9900" w:type="dxa"/>
            <w:gridSpan w:val="6"/>
          </w:tcPr>
          <w:p w:rsidR="00B601D4" w:rsidRPr="00EB40FB" w:rsidRDefault="00B601D4" w:rsidP="00D71243">
            <w:pPr>
              <w:pStyle w:val="32"/>
              <w:widowControl/>
              <w:rPr>
                <w:szCs w:val="24"/>
              </w:rPr>
            </w:pPr>
            <w:r w:rsidRPr="00EB40FB">
              <w:rPr>
                <w:szCs w:val="24"/>
              </w:rPr>
              <w:t>Ответственность за достоверность представленной информации несет заявитель.</w:t>
            </w:r>
          </w:p>
        </w:tc>
      </w:tr>
      <w:tr w:rsidR="00B601D4" w:rsidRPr="00EB40FB" w:rsidTr="0003514E">
        <w:trPr>
          <w:jc w:val="right"/>
        </w:trPr>
        <w:tc>
          <w:tcPr>
            <w:tcW w:w="9900" w:type="dxa"/>
            <w:gridSpan w:val="6"/>
          </w:tcPr>
          <w:p w:rsidR="00B601D4" w:rsidRPr="00EB40FB" w:rsidRDefault="00B601D4" w:rsidP="00D71243">
            <w:pPr>
              <w:pStyle w:val="32"/>
              <w:widowControl/>
              <w:rPr>
                <w:b/>
                <w:szCs w:val="24"/>
              </w:rPr>
            </w:pPr>
            <w:r w:rsidRPr="00EB40FB">
              <w:rPr>
                <w:b/>
                <w:szCs w:val="24"/>
              </w:rPr>
              <w:t>Приложение:</w:t>
            </w:r>
          </w:p>
        </w:tc>
      </w:tr>
      <w:tr w:rsidR="00B601D4" w:rsidRPr="00EB40FB" w:rsidTr="0003514E">
        <w:trPr>
          <w:jc w:val="right"/>
        </w:trPr>
        <w:tc>
          <w:tcPr>
            <w:tcW w:w="9900" w:type="dxa"/>
            <w:gridSpan w:val="6"/>
          </w:tcPr>
          <w:p w:rsidR="00B601D4" w:rsidRPr="00EB40FB" w:rsidRDefault="00B601D4" w:rsidP="00D71243">
            <w:pPr>
              <w:pStyle w:val="32"/>
              <w:widowControl/>
              <w:rPr>
                <w:b/>
                <w:szCs w:val="24"/>
              </w:rPr>
            </w:pPr>
          </w:p>
        </w:tc>
      </w:tr>
      <w:tr w:rsidR="00B601D4" w:rsidRPr="00EB40FB" w:rsidTr="0003514E">
        <w:trPr>
          <w:jc w:val="right"/>
        </w:trPr>
        <w:tc>
          <w:tcPr>
            <w:tcW w:w="9900" w:type="dxa"/>
            <w:gridSpan w:val="6"/>
          </w:tcPr>
          <w:p w:rsidR="00B601D4" w:rsidRPr="00EB40FB" w:rsidRDefault="00B601D4" w:rsidP="00D71243">
            <w:pPr>
              <w:pStyle w:val="32"/>
              <w:widowControl/>
              <w:rPr>
                <w:b/>
                <w:szCs w:val="24"/>
              </w:rPr>
            </w:pPr>
          </w:p>
        </w:tc>
      </w:tr>
      <w:tr w:rsidR="00B601D4" w:rsidRPr="00EB40FB" w:rsidTr="0003514E">
        <w:trPr>
          <w:jc w:val="right"/>
        </w:trPr>
        <w:tc>
          <w:tcPr>
            <w:tcW w:w="9900" w:type="dxa"/>
            <w:gridSpan w:val="6"/>
          </w:tcPr>
          <w:p w:rsidR="00B601D4" w:rsidRPr="00EB40FB" w:rsidRDefault="00B601D4" w:rsidP="00D71243">
            <w:pPr>
              <w:pStyle w:val="32"/>
              <w:widowControl/>
              <w:rPr>
                <w:szCs w:val="24"/>
              </w:rPr>
            </w:pPr>
          </w:p>
        </w:tc>
      </w:tr>
      <w:tr w:rsidR="00B601D4" w:rsidRPr="00EB40FB" w:rsidTr="0003514E">
        <w:trPr>
          <w:jc w:val="right"/>
        </w:trPr>
        <w:tc>
          <w:tcPr>
            <w:tcW w:w="9900" w:type="dxa"/>
            <w:gridSpan w:val="6"/>
          </w:tcPr>
          <w:p w:rsidR="00B601D4" w:rsidRPr="00EB40FB" w:rsidRDefault="00B601D4" w:rsidP="00D71243">
            <w:pPr>
              <w:pStyle w:val="32"/>
              <w:widowControl/>
              <w:rPr>
                <w:szCs w:val="24"/>
              </w:rPr>
            </w:pPr>
          </w:p>
        </w:tc>
      </w:tr>
      <w:tr w:rsidR="00B601D4" w:rsidRPr="00EB40FB" w:rsidTr="0003514E">
        <w:trPr>
          <w:jc w:val="right"/>
        </w:trPr>
        <w:tc>
          <w:tcPr>
            <w:tcW w:w="9900" w:type="dxa"/>
            <w:gridSpan w:val="6"/>
          </w:tcPr>
          <w:p w:rsidR="00B601D4" w:rsidRPr="00EB40FB" w:rsidRDefault="00B601D4" w:rsidP="00D71243">
            <w:pPr>
              <w:pStyle w:val="32"/>
              <w:widowControl/>
              <w:rPr>
                <w:szCs w:val="24"/>
              </w:rPr>
            </w:pPr>
          </w:p>
        </w:tc>
      </w:tr>
      <w:tr w:rsidR="00B601D4" w:rsidRPr="00EB40FB" w:rsidTr="0003514E">
        <w:trPr>
          <w:jc w:val="right"/>
        </w:trPr>
        <w:tc>
          <w:tcPr>
            <w:tcW w:w="9900" w:type="dxa"/>
            <w:gridSpan w:val="6"/>
          </w:tcPr>
          <w:p w:rsidR="00B601D4" w:rsidRPr="00EB40FB" w:rsidRDefault="00B601D4" w:rsidP="00D71243">
            <w:pPr>
              <w:pStyle w:val="32"/>
              <w:widowControl/>
              <w:rPr>
                <w:szCs w:val="24"/>
              </w:rPr>
            </w:pPr>
          </w:p>
        </w:tc>
      </w:tr>
      <w:tr w:rsidR="00B601D4" w:rsidRPr="00EB40FB" w:rsidTr="0003514E">
        <w:trPr>
          <w:jc w:val="right"/>
        </w:trPr>
        <w:tc>
          <w:tcPr>
            <w:tcW w:w="9900" w:type="dxa"/>
            <w:gridSpan w:val="6"/>
          </w:tcPr>
          <w:p w:rsidR="00B601D4" w:rsidRPr="00EB40FB" w:rsidRDefault="00B601D4" w:rsidP="00D71243">
            <w:pPr>
              <w:pStyle w:val="32"/>
              <w:widowControl/>
              <w:rPr>
                <w:szCs w:val="24"/>
              </w:rPr>
            </w:pPr>
          </w:p>
        </w:tc>
      </w:tr>
      <w:tr w:rsidR="00B601D4" w:rsidRPr="00EB40FB" w:rsidTr="0003514E">
        <w:trPr>
          <w:jc w:val="right"/>
        </w:trPr>
        <w:tc>
          <w:tcPr>
            <w:tcW w:w="9900" w:type="dxa"/>
            <w:gridSpan w:val="6"/>
          </w:tcPr>
          <w:p w:rsidR="00B601D4" w:rsidRPr="00EB40FB" w:rsidRDefault="00B601D4" w:rsidP="00D71243">
            <w:pPr>
              <w:rPr>
                <w:b/>
                <w:bCs/>
                <w:szCs w:val="24"/>
              </w:rPr>
            </w:pPr>
          </w:p>
        </w:tc>
      </w:tr>
      <w:tr w:rsidR="00B601D4" w:rsidRPr="00EB40FB" w:rsidTr="0003514E">
        <w:trPr>
          <w:jc w:val="right"/>
        </w:trPr>
        <w:tc>
          <w:tcPr>
            <w:tcW w:w="1620" w:type="dxa"/>
          </w:tcPr>
          <w:p w:rsidR="00B601D4" w:rsidRPr="00EB40FB" w:rsidRDefault="00B601D4" w:rsidP="00D71243">
            <w:pPr>
              <w:pStyle w:val="variable"/>
              <w:jc w:val="both"/>
              <w:rPr>
                <w:b w:val="0"/>
              </w:rPr>
            </w:pPr>
            <w:r w:rsidRPr="00EB40FB">
              <w:t xml:space="preserve">Заявитель: </w:t>
            </w:r>
          </w:p>
        </w:tc>
        <w:tc>
          <w:tcPr>
            <w:tcW w:w="8280" w:type="dxa"/>
            <w:gridSpan w:val="5"/>
            <w:tcBorders>
              <w:bottom w:val="single" w:sz="4" w:space="0" w:color="auto"/>
            </w:tcBorders>
          </w:tcPr>
          <w:p w:rsidR="00B601D4" w:rsidRPr="00EB40FB" w:rsidRDefault="00B601D4" w:rsidP="00D71243">
            <w:pPr>
              <w:pStyle w:val="variable"/>
              <w:jc w:val="both"/>
              <w:rPr>
                <w:b w:val="0"/>
              </w:rPr>
            </w:pPr>
          </w:p>
        </w:tc>
      </w:tr>
      <w:tr w:rsidR="00B601D4" w:rsidRPr="00EB40FB" w:rsidTr="0003514E">
        <w:trPr>
          <w:jc w:val="right"/>
        </w:trPr>
        <w:tc>
          <w:tcPr>
            <w:tcW w:w="9900" w:type="dxa"/>
            <w:gridSpan w:val="6"/>
          </w:tcPr>
          <w:p w:rsidR="00B601D4" w:rsidRPr="00EB40FB" w:rsidRDefault="00B601D4" w:rsidP="00D71243">
            <w:pPr>
              <w:pStyle w:val="variable"/>
              <w:jc w:val="center"/>
              <w:rPr>
                <w:b w:val="0"/>
                <w:sz w:val="18"/>
                <w:szCs w:val="18"/>
              </w:rPr>
            </w:pPr>
            <w:r w:rsidRPr="00EB40FB">
              <w:rPr>
                <w:b w:val="0"/>
                <w:sz w:val="18"/>
                <w:szCs w:val="18"/>
              </w:rPr>
              <w:t>(должность и подпись заявителя или его полномочного представителя)</w:t>
            </w:r>
          </w:p>
        </w:tc>
      </w:tr>
      <w:tr w:rsidR="00B601D4" w:rsidRPr="00EB40FB" w:rsidTr="0003514E">
        <w:trPr>
          <w:jc w:val="right"/>
        </w:trPr>
        <w:tc>
          <w:tcPr>
            <w:tcW w:w="9900" w:type="dxa"/>
            <w:gridSpan w:val="6"/>
          </w:tcPr>
          <w:p w:rsidR="00B601D4" w:rsidRPr="00EB40FB" w:rsidRDefault="00B601D4" w:rsidP="00D71243">
            <w:pPr>
              <w:pStyle w:val="variable"/>
              <w:jc w:val="both"/>
            </w:pPr>
            <w:r w:rsidRPr="00EB40FB">
              <w:t>М.П.</w:t>
            </w:r>
          </w:p>
        </w:tc>
      </w:tr>
    </w:tbl>
    <w:p w:rsidR="00060798" w:rsidRPr="00EB40FB" w:rsidRDefault="00060798" w:rsidP="00060798">
      <w:pPr>
        <w:jc w:val="center"/>
        <w:rPr>
          <w:rFonts w:ascii="Liberation Serif" w:hAnsi="Liberation Serif" w:cs="Liberation Serif"/>
          <w:bCs/>
        </w:rPr>
      </w:pPr>
    </w:p>
    <w:p w:rsidR="00060798" w:rsidRPr="00EB40FB" w:rsidRDefault="00060798" w:rsidP="00060798">
      <w:pPr>
        <w:jc w:val="center"/>
        <w:rPr>
          <w:rFonts w:ascii="Liberation Serif" w:hAnsi="Liberation Serif" w:cs="Liberation Serif"/>
          <w:bCs/>
        </w:rPr>
      </w:pPr>
    </w:p>
    <w:p w:rsidR="00060798" w:rsidRPr="00EB40FB" w:rsidRDefault="00060798" w:rsidP="00060798">
      <w:pPr>
        <w:jc w:val="center"/>
        <w:rPr>
          <w:rFonts w:ascii="Liberation Serif" w:hAnsi="Liberation Serif" w:cs="Liberation Serif"/>
          <w:bCs/>
        </w:rPr>
      </w:pPr>
    </w:p>
    <w:p w:rsidR="00282358" w:rsidRPr="00EB40FB" w:rsidRDefault="00282358">
      <w:pPr>
        <w:suppressAutoHyphens w:val="0"/>
        <w:rPr>
          <w:rFonts w:ascii="Liberation Serif" w:hAnsi="Liberation Serif" w:cs="Liberation Serif"/>
          <w:b/>
        </w:rPr>
      </w:pPr>
      <w:r w:rsidRPr="00EB40FB">
        <w:rPr>
          <w:rFonts w:ascii="Liberation Serif" w:hAnsi="Liberation Serif" w:cs="Liberation Serif"/>
          <w:b/>
        </w:rPr>
        <w:br w:type="page"/>
      </w:r>
    </w:p>
    <w:p w:rsidR="00060798" w:rsidRPr="00EB40FB" w:rsidRDefault="00060798" w:rsidP="00060798">
      <w:pPr>
        <w:rPr>
          <w:rFonts w:ascii="Liberation Serif" w:hAnsi="Liberation Serif" w:cs="Liberation Serif"/>
          <w:b/>
        </w:rPr>
      </w:pPr>
      <w:r w:rsidRPr="00EB40FB">
        <w:rPr>
          <w:rFonts w:ascii="Liberation Serif" w:hAnsi="Liberation Serif" w:cs="Liberation Serif"/>
          <w:b/>
        </w:rPr>
        <w:lastRenderedPageBreak/>
        <w:t>Бланк участника конкурса</w:t>
      </w:r>
    </w:p>
    <w:p w:rsidR="00060798" w:rsidRPr="00EB40FB" w:rsidRDefault="00060798" w:rsidP="00060798">
      <w:pPr>
        <w:rPr>
          <w:rFonts w:ascii="Liberation Serif" w:hAnsi="Liberation Serif" w:cs="Liberation Serif"/>
          <w:b/>
          <w:bCs/>
        </w:rPr>
      </w:pPr>
      <w:r w:rsidRPr="00EB40FB">
        <w:rPr>
          <w:rFonts w:ascii="Liberation Serif" w:hAnsi="Liberation Serif" w:cs="Liberation Serif"/>
          <w:b/>
          <w:bCs/>
        </w:rPr>
        <w:t xml:space="preserve">(при наличии) </w:t>
      </w:r>
    </w:p>
    <w:p w:rsidR="00060798" w:rsidRPr="00EB40FB" w:rsidRDefault="00060798" w:rsidP="00060798">
      <w:pPr>
        <w:rPr>
          <w:rFonts w:ascii="Liberation Serif" w:hAnsi="Liberation Serif" w:cs="Liberation Serif"/>
          <w:bCs/>
        </w:rPr>
      </w:pPr>
      <w:r w:rsidRPr="00EB40FB">
        <w:rPr>
          <w:rFonts w:ascii="Liberation Serif" w:hAnsi="Liberation Serif" w:cs="Liberation Serif"/>
          <w:bCs/>
        </w:rPr>
        <w:t xml:space="preserve"> </w:t>
      </w:r>
      <w:proofErr w:type="gramStart"/>
      <w:r w:rsidRPr="00EB40FB">
        <w:rPr>
          <w:rFonts w:ascii="Liberation Serif" w:hAnsi="Liberation Serif" w:cs="Liberation Serif"/>
          <w:bCs/>
        </w:rPr>
        <w:t>(Юридического лица.</w:t>
      </w:r>
      <w:proofErr w:type="gramEnd"/>
      <w:r w:rsidRPr="00EB40FB">
        <w:rPr>
          <w:rFonts w:ascii="Liberation Serif" w:hAnsi="Liberation Serif" w:cs="Liberation Serif"/>
          <w:bCs/>
        </w:rPr>
        <w:t xml:space="preserve"> </w:t>
      </w:r>
      <w:proofErr w:type="gramStart"/>
      <w:r w:rsidRPr="00EB40FB">
        <w:rPr>
          <w:rFonts w:ascii="Liberation Serif" w:hAnsi="Liberation Serif" w:cs="Liberation Serif"/>
          <w:bCs/>
        </w:rPr>
        <w:t>Индивидуального предпринимателя)</w:t>
      </w:r>
      <w:proofErr w:type="gramEnd"/>
    </w:p>
    <w:p w:rsidR="00060798" w:rsidRPr="00EB40FB" w:rsidRDefault="00437F17" w:rsidP="00060798">
      <w:pPr>
        <w:rPr>
          <w:rFonts w:ascii="Liberation Serif" w:hAnsi="Liberation Serif" w:cs="Liberation Serif"/>
          <w:b/>
          <w:bCs/>
        </w:rPr>
      </w:pPr>
      <w:r w:rsidRPr="00EB40FB">
        <w:rPr>
          <w:rFonts w:ascii="Liberation Serif" w:hAnsi="Liberation Serif" w:cs="Liberation Serif"/>
          <w:b/>
          <w:bCs/>
        </w:rPr>
        <w:t xml:space="preserve">или </w:t>
      </w:r>
      <w:r w:rsidR="00060798" w:rsidRPr="00EB40FB">
        <w:rPr>
          <w:rFonts w:ascii="Liberation Serif" w:hAnsi="Liberation Serif" w:cs="Liberation Serif"/>
          <w:b/>
          <w:bCs/>
        </w:rPr>
        <w:t xml:space="preserve">Реквизиты участника физического лица </w:t>
      </w:r>
    </w:p>
    <w:p w:rsidR="00060798" w:rsidRPr="00EB40FB" w:rsidRDefault="00060798" w:rsidP="00060798">
      <w:pPr>
        <w:rPr>
          <w:rFonts w:ascii="Liberation Serif" w:hAnsi="Liberation Serif" w:cs="Liberation Serif"/>
          <w:bCs/>
        </w:rPr>
      </w:pPr>
      <w:r w:rsidRPr="00EB40FB">
        <w:rPr>
          <w:rFonts w:ascii="Liberation Serif" w:hAnsi="Liberation Serif" w:cs="Liberation Serif"/>
          <w:bCs/>
        </w:rPr>
        <w:t>(дата рождения,  ИНН, паспортные данные, СНИЛС, место регистрации, (жительства))</w:t>
      </w:r>
    </w:p>
    <w:p w:rsidR="009D0C86" w:rsidRPr="00EB40FB" w:rsidRDefault="009D0C86" w:rsidP="00060798">
      <w:pPr>
        <w:jc w:val="center"/>
        <w:rPr>
          <w:rFonts w:ascii="Liberation Serif" w:hAnsi="Liberation Serif" w:cs="Liberation Serif"/>
          <w:bCs/>
        </w:rPr>
      </w:pPr>
    </w:p>
    <w:p w:rsidR="00060798" w:rsidRPr="00EB40FB" w:rsidRDefault="00060798" w:rsidP="00437F17">
      <w:pPr>
        <w:jc w:val="center"/>
        <w:rPr>
          <w:rFonts w:ascii="Liberation Serif" w:hAnsi="Liberation Serif" w:cs="Liberation Serif"/>
          <w:b/>
          <w:bCs/>
        </w:rPr>
      </w:pPr>
      <w:r w:rsidRPr="00EB40FB">
        <w:rPr>
          <w:rFonts w:ascii="Liberation Serif" w:hAnsi="Liberation Serif" w:cs="Liberation Serif"/>
          <w:b/>
          <w:bCs/>
        </w:rPr>
        <w:t>Конкурсное предложение</w:t>
      </w:r>
    </w:p>
    <w:p w:rsidR="00060798" w:rsidRPr="00EB40FB" w:rsidRDefault="00060798" w:rsidP="00060798">
      <w:pPr>
        <w:jc w:val="center"/>
        <w:rPr>
          <w:rFonts w:ascii="Liberation Serif" w:hAnsi="Liberation Serif" w:cs="Liberation Serif"/>
          <w:b/>
          <w:bCs/>
        </w:rPr>
      </w:pPr>
      <w:r w:rsidRPr="00EB40FB">
        <w:rPr>
          <w:rFonts w:ascii="Liberation Serif" w:hAnsi="Liberation Serif" w:cs="Liberation Serif"/>
          <w:b/>
          <w:bCs/>
        </w:rPr>
        <w:t>Предлагаемые критерии конкурсной документации</w:t>
      </w:r>
    </w:p>
    <w:p w:rsidR="00060798" w:rsidRPr="00EB40FB" w:rsidRDefault="00060798" w:rsidP="00060798">
      <w:pPr>
        <w:jc w:val="center"/>
        <w:rPr>
          <w:rFonts w:ascii="Liberation Serif" w:hAnsi="Liberation Serif" w:cs="Liberation Serif"/>
          <w:b/>
        </w:rPr>
      </w:pPr>
      <w:r w:rsidRPr="00EB40FB">
        <w:rPr>
          <w:rFonts w:ascii="Liberation Serif" w:hAnsi="Liberation Serif" w:cs="Liberation Serif"/>
          <w:b/>
        </w:rPr>
        <w:t>Критерии и их параметры конкурса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65"/>
        <w:gridCol w:w="1134"/>
        <w:gridCol w:w="992"/>
        <w:gridCol w:w="1134"/>
        <w:gridCol w:w="1134"/>
        <w:gridCol w:w="992"/>
        <w:gridCol w:w="991"/>
        <w:gridCol w:w="438"/>
        <w:gridCol w:w="414"/>
      </w:tblGrid>
      <w:tr w:rsidR="00437F17" w:rsidRPr="00EB40FB" w:rsidTr="00282358">
        <w:trPr>
          <w:trHeight w:hRule="exact" w:val="772"/>
        </w:trPr>
        <w:tc>
          <w:tcPr>
            <w:tcW w:w="3085" w:type="dxa"/>
            <w:gridSpan w:val="2"/>
            <w:vMerge w:val="restart"/>
            <w:tcBorders>
              <w:top w:val="single" w:sz="4" w:space="0" w:color="auto"/>
              <w:left w:val="single" w:sz="4" w:space="0" w:color="auto"/>
              <w:bottom w:val="single" w:sz="4" w:space="0" w:color="auto"/>
              <w:right w:val="single" w:sz="4" w:space="0" w:color="auto"/>
            </w:tcBorders>
            <w:vAlign w:val="center"/>
          </w:tcPr>
          <w:p w:rsidR="00437F17" w:rsidRPr="00EB40FB" w:rsidRDefault="00437F17" w:rsidP="00511B26">
            <w:pPr>
              <w:pStyle w:val="aa"/>
              <w:jc w:val="center"/>
            </w:pPr>
            <w:r w:rsidRPr="00EB40FB">
              <w:t>Наименование критерия</w:t>
            </w:r>
          </w:p>
        </w:tc>
        <w:tc>
          <w:tcPr>
            <w:tcW w:w="6377" w:type="dxa"/>
            <w:gridSpan w:val="6"/>
            <w:tcBorders>
              <w:top w:val="single" w:sz="4" w:space="0" w:color="auto"/>
              <w:left w:val="single" w:sz="4" w:space="0" w:color="auto"/>
              <w:bottom w:val="single" w:sz="4" w:space="0" w:color="auto"/>
              <w:right w:val="single" w:sz="4" w:space="0" w:color="auto"/>
            </w:tcBorders>
            <w:vAlign w:val="center"/>
          </w:tcPr>
          <w:p w:rsidR="00437F17" w:rsidRPr="00EB40FB" w:rsidRDefault="00437F17" w:rsidP="00511B26">
            <w:pPr>
              <w:jc w:val="center"/>
              <w:rPr>
                <w:sz w:val="20"/>
                <w:szCs w:val="20"/>
              </w:rPr>
            </w:pPr>
            <w:r w:rsidRPr="00EB40FB">
              <w:rPr>
                <w:sz w:val="20"/>
                <w:szCs w:val="20"/>
              </w:rPr>
              <w:t>Начальное значение критерия конкурса</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37F17" w:rsidRPr="00EB40FB" w:rsidRDefault="00437F17" w:rsidP="00511B26">
            <w:pPr>
              <w:jc w:val="center"/>
              <w:rPr>
                <w:sz w:val="20"/>
                <w:szCs w:val="20"/>
              </w:rPr>
            </w:pPr>
            <w:r w:rsidRPr="00EB40FB">
              <w:rPr>
                <w:sz w:val="20"/>
                <w:szCs w:val="20"/>
              </w:rPr>
              <w:t>Уменьшение или</w:t>
            </w:r>
          </w:p>
          <w:p w:rsidR="00437F17" w:rsidRPr="00EB40FB" w:rsidRDefault="00437F17" w:rsidP="00511B26">
            <w:pPr>
              <w:jc w:val="center"/>
              <w:rPr>
                <w:sz w:val="20"/>
                <w:szCs w:val="20"/>
              </w:rPr>
            </w:pPr>
            <w:r w:rsidRPr="00EB40FB">
              <w:rPr>
                <w:sz w:val="20"/>
                <w:szCs w:val="20"/>
              </w:rPr>
              <w:t>увеличение</w:t>
            </w:r>
          </w:p>
        </w:tc>
      </w:tr>
      <w:tr w:rsidR="000625C9" w:rsidRPr="00EB40FB" w:rsidTr="00282358">
        <w:trPr>
          <w:trHeight w:hRule="exact" w:val="419"/>
        </w:trPr>
        <w:tc>
          <w:tcPr>
            <w:tcW w:w="3085" w:type="dxa"/>
            <w:gridSpan w:val="2"/>
            <w:vMerge/>
            <w:tcBorders>
              <w:top w:val="single" w:sz="4" w:space="0" w:color="auto"/>
              <w:left w:val="single" w:sz="4" w:space="0" w:color="auto"/>
              <w:bottom w:val="single" w:sz="4" w:space="0" w:color="auto"/>
              <w:right w:val="single" w:sz="4" w:space="0" w:color="auto"/>
            </w:tcBorders>
            <w:vAlign w:val="center"/>
          </w:tcPr>
          <w:p w:rsidR="000625C9" w:rsidRPr="00EB40FB" w:rsidRDefault="000625C9" w:rsidP="00511B26">
            <w:pPr>
              <w:pStyle w:val="aa"/>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BF6062">
            <w:pPr>
              <w:pStyle w:val="aa"/>
              <w:jc w:val="center"/>
            </w:pPr>
            <w:r w:rsidRPr="00EB40FB">
              <w:t>2023</w:t>
            </w:r>
          </w:p>
        </w:tc>
        <w:tc>
          <w:tcPr>
            <w:tcW w:w="992"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BF6062">
            <w:pPr>
              <w:pStyle w:val="aa"/>
              <w:jc w:val="center"/>
            </w:pPr>
            <w:r w:rsidRPr="00EB40FB">
              <w:t>2024</w:t>
            </w:r>
          </w:p>
        </w:tc>
        <w:tc>
          <w:tcPr>
            <w:tcW w:w="1134"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BF6062">
            <w:pPr>
              <w:pStyle w:val="aa"/>
              <w:jc w:val="center"/>
            </w:pPr>
            <w:r w:rsidRPr="00EB40FB">
              <w:t>2025</w:t>
            </w:r>
          </w:p>
        </w:tc>
        <w:tc>
          <w:tcPr>
            <w:tcW w:w="1134"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BF6062">
            <w:pPr>
              <w:pStyle w:val="aa"/>
              <w:jc w:val="center"/>
            </w:pPr>
            <w:r w:rsidRPr="00EB40FB">
              <w:t>2026</w:t>
            </w:r>
          </w:p>
        </w:tc>
        <w:tc>
          <w:tcPr>
            <w:tcW w:w="992"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BF6062">
            <w:pPr>
              <w:pStyle w:val="aa"/>
              <w:jc w:val="center"/>
            </w:pPr>
            <w:r w:rsidRPr="00EB40FB">
              <w:t>2027</w:t>
            </w:r>
          </w:p>
        </w:tc>
        <w:tc>
          <w:tcPr>
            <w:tcW w:w="991"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511B26">
            <w:pPr>
              <w:pStyle w:val="aa"/>
              <w:jc w:val="center"/>
            </w:pPr>
            <w:r w:rsidRPr="00EB40FB">
              <w:t>2028</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0625C9" w:rsidRPr="00EB40FB" w:rsidRDefault="000625C9" w:rsidP="00511B26">
            <w:pPr>
              <w:pStyle w:val="aa"/>
              <w:jc w:val="center"/>
            </w:pPr>
          </w:p>
        </w:tc>
      </w:tr>
      <w:tr w:rsidR="000625C9" w:rsidRPr="00EB40FB" w:rsidTr="00282358">
        <w:trPr>
          <w:trHeight w:hRule="exact" w:val="813"/>
        </w:trPr>
        <w:tc>
          <w:tcPr>
            <w:tcW w:w="3085" w:type="dxa"/>
            <w:gridSpan w:val="2"/>
            <w:tcBorders>
              <w:top w:val="single" w:sz="4" w:space="0" w:color="auto"/>
              <w:left w:val="single" w:sz="4" w:space="0" w:color="auto"/>
              <w:bottom w:val="single" w:sz="4" w:space="0" w:color="auto"/>
              <w:right w:val="single" w:sz="4" w:space="0" w:color="auto"/>
            </w:tcBorders>
            <w:vAlign w:val="center"/>
          </w:tcPr>
          <w:p w:rsidR="000625C9" w:rsidRPr="00EB40FB" w:rsidRDefault="000625C9" w:rsidP="00511B26">
            <w:pPr>
              <w:pStyle w:val="aa"/>
              <w:jc w:val="center"/>
            </w:pPr>
            <w:r w:rsidRPr="00EB40FB">
              <w:t xml:space="preserve">1. </w:t>
            </w:r>
            <w:r w:rsidRPr="00EB40FB">
              <w:rPr>
                <w:b/>
              </w:rPr>
              <w:t>Базовый уровень операционных расходов,</w:t>
            </w:r>
            <w:r w:rsidRPr="00EB40FB">
              <w:t xml:space="preserve"> тыс</w:t>
            </w:r>
            <w:proofErr w:type="gramStart"/>
            <w:r w:rsidRPr="00EB40FB">
              <w:t>.р</w:t>
            </w:r>
            <w:proofErr w:type="gramEnd"/>
            <w:r w:rsidRPr="00EB40FB">
              <w:t>уб.</w:t>
            </w:r>
          </w:p>
        </w:tc>
        <w:tc>
          <w:tcPr>
            <w:tcW w:w="1134"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511B26">
            <w:pPr>
              <w:pStyle w:val="aa"/>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511B26">
            <w:pPr>
              <w:pStyle w:val="aa"/>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511B26">
            <w:pPr>
              <w:pStyle w:val="aa"/>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511B26">
            <w:pPr>
              <w:pStyle w:val="aa"/>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511B26">
            <w:pPr>
              <w:pStyle w:val="aa"/>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0625C9" w:rsidRPr="00EB40FB" w:rsidRDefault="000625C9" w:rsidP="00511B26">
            <w:pPr>
              <w:pStyle w:val="aa"/>
              <w:jc w:val="cente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0625C9" w:rsidRPr="00EB40FB" w:rsidRDefault="000625C9" w:rsidP="00511B26">
            <w:pPr>
              <w:pStyle w:val="aa"/>
              <w:jc w:val="center"/>
            </w:pPr>
          </w:p>
        </w:tc>
      </w:tr>
      <w:tr w:rsidR="000625C9" w:rsidRPr="00EB40FB" w:rsidTr="00282358">
        <w:trPr>
          <w:trHeight w:hRule="exact" w:val="234"/>
        </w:trPr>
        <w:tc>
          <w:tcPr>
            <w:tcW w:w="10314" w:type="dxa"/>
            <w:gridSpan w:val="10"/>
            <w:tcBorders>
              <w:top w:val="single" w:sz="4" w:space="0" w:color="auto"/>
              <w:left w:val="single" w:sz="4" w:space="0" w:color="auto"/>
              <w:bottom w:val="single" w:sz="4" w:space="0" w:color="auto"/>
              <w:right w:val="single" w:sz="4" w:space="0" w:color="auto"/>
            </w:tcBorders>
          </w:tcPr>
          <w:p w:rsidR="000625C9" w:rsidRPr="00EB40FB" w:rsidRDefault="000625C9" w:rsidP="000625C9">
            <w:pPr>
              <w:pStyle w:val="afe"/>
              <w:numPr>
                <w:ilvl w:val="0"/>
                <w:numId w:val="1"/>
              </w:numPr>
              <w:tabs>
                <w:tab w:val="left" w:pos="195"/>
                <w:tab w:val="left" w:pos="3825"/>
              </w:tabs>
              <w:rPr>
                <w:b/>
                <w:bCs/>
                <w:sz w:val="20"/>
                <w:szCs w:val="20"/>
              </w:rPr>
            </w:pPr>
            <w:r w:rsidRPr="00EB40FB">
              <w:rPr>
                <w:b/>
                <w:bCs/>
                <w:sz w:val="20"/>
                <w:szCs w:val="20"/>
              </w:rPr>
              <w:t>Показатели надежности</w:t>
            </w:r>
          </w:p>
        </w:tc>
      </w:tr>
      <w:tr w:rsidR="000625C9" w:rsidRPr="00EB40FB" w:rsidTr="00282358">
        <w:trPr>
          <w:trHeight w:val="811"/>
        </w:trPr>
        <w:tc>
          <w:tcPr>
            <w:tcW w:w="3085"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pStyle w:val="aa"/>
            </w:pPr>
            <w:r w:rsidRPr="00EB40FB">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Ед./Гкал/час</w:t>
            </w: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pStyle w:val="aa"/>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pStyle w:val="aa"/>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pStyle w:val="aa"/>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pStyle w:val="aa"/>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pStyle w:val="aa"/>
            </w:pPr>
          </w:p>
        </w:tc>
        <w:tc>
          <w:tcPr>
            <w:tcW w:w="991"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pStyle w:val="aa"/>
            </w:pPr>
          </w:p>
        </w:tc>
        <w:tc>
          <w:tcPr>
            <w:tcW w:w="852"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pStyle w:val="aa"/>
            </w:pPr>
          </w:p>
        </w:tc>
      </w:tr>
      <w:tr w:rsidR="000625C9" w:rsidRPr="00EB40FB" w:rsidTr="00282358">
        <w:trPr>
          <w:trHeight w:val="20"/>
        </w:trPr>
        <w:tc>
          <w:tcPr>
            <w:tcW w:w="10314" w:type="dxa"/>
            <w:gridSpan w:val="10"/>
            <w:tcBorders>
              <w:top w:val="single" w:sz="4" w:space="0" w:color="auto"/>
              <w:left w:val="single" w:sz="4" w:space="0" w:color="auto"/>
              <w:bottom w:val="single" w:sz="4" w:space="0" w:color="auto"/>
              <w:right w:val="single" w:sz="4" w:space="0" w:color="auto"/>
            </w:tcBorders>
          </w:tcPr>
          <w:p w:rsidR="000625C9" w:rsidRPr="00EB40FB" w:rsidRDefault="000625C9" w:rsidP="000625C9">
            <w:pPr>
              <w:pStyle w:val="aa"/>
              <w:numPr>
                <w:ilvl w:val="0"/>
                <w:numId w:val="1"/>
              </w:numPr>
              <w:tabs>
                <w:tab w:val="left" w:pos="240"/>
              </w:tabs>
              <w:ind w:left="0" w:firstLine="0"/>
            </w:pPr>
            <w:r w:rsidRPr="00EB40FB">
              <w:rPr>
                <w:b/>
              </w:rPr>
              <w:t>Показатели энергетической эффективности</w:t>
            </w:r>
          </w:p>
        </w:tc>
      </w:tr>
      <w:tr w:rsidR="000625C9" w:rsidRPr="00EB40FB" w:rsidTr="00282358">
        <w:trPr>
          <w:trHeight w:val="20"/>
        </w:trPr>
        <w:tc>
          <w:tcPr>
            <w:tcW w:w="3085"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rPr>
                <w:sz w:val="20"/>
                <w:szCs w:val="20"/>
              </w:rPr>
            </w:pPr>
            <w:r w:rsidRPr="00EB40FB">
              <w:rPr>
                <w:sz w:val="20"/>
                <w:szCs w:val="20"/>
              </w:rPr>
              <w:t>3.1. Удельный расход топлива на производство единицы тепловой энергии, отпускаемой с коллекторов источников тепловой энергии</w:t>
            </w:r>
            <w:r w:rsidRPr="00EB40FB">
              <w:rPr>
                <w:sz w:val="20"/>
                <w:szCs w:val="20"/>
              </w:rPr>
              <w:tab/>
            </w:r>
            <w:proofErr w:type="gramStart"/>
            <w:r w:rsidRPr="00EB40FB">
              <w:rPr>
                <w:sz w:val="20"/>
                <w:szCs w:val="20"/>
              </w:rPr>
              <w:t>кг</w:t>
            </w:r>
            <w:proofErr w:type="gramEnd"/>
            <w:r w:rsidRPr="00EB40FB">
              <w:rPr>
                <w:sz w:val="20"/>
                <w:szCs w:val="20"/>
              </w:rPr>
              <w:t xml:space="preserve"> у.т./Гкал год</w:t>
            </w: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r>
      <w:tr w:rsidR="000625C9" w:rsidRPr="00EB40FB" w:rsidTr="00282358">
        <w:trPr>
          <w:trHeight w:val="20"/>
        </w:trPr>
        <w:tc>
          <w:tcPr>
            <w:tcW w:w="3085"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rPr>
                <w:sz w:val="20"/>
                <w:szCs w:val="20"/>
              </w:rPr>
            </w:pPr>
            <w:r w:rsidRPr="00EB40FB">
              <w:rPr>
                <w:sz w:val="20"/>
                <w:szCs w:val="20"/>
              </w:rPr>
              <w:t>3.2. Уровень потерь тепловой энергии к  отпуску в сеть, %</w:t>
            </w:r>
            <w:r w:rsidRPr="00EB40FB">
              <w:rPr>
                <w:sz w:val="20"/>
                <w:szCs w:val="20"/>
              </w:rPr>
              <w:tab/>
              <w:t>%</w:t>
            </w: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pStyle w:val="aa"/>
            </w:pPr>
          </w:p>
        </w:tc>
      </w:tr>
      <w:tr w:rsidR="000625C9" w:rsidRPr="00EB40FB" w:rsidTr="00282358">
        <w:trPr>
          <w:trHeight w:val="20"/>
        </w:trPr>
        <w:tc>
          <w:tcPr>
            <w:tcW w:w="3085"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r w:rsidRPr="00EB40FB">
              <w:rPr>
                <w:sz w:val="20"/>
                <w:szCs w:val="20"/>
              </w:rPr>
              <w:t>3.3. Удельный расход электрической энергии в отношении теплоносителя, кВт*</w:t>
            </w:r>
            <w:proofErr w:type="gramStart"/>
            <w:r w:rsidRPr="00EB40FB">
              <w:rPr>
                <w:sz w:val="20"/>
                <w:szCs w:val="20"/>
              </w:rPr>
              <w:t>ч</w:t>
            </w:r>
            <w:proofErr w:type="gramEnd"/>
            <w:r w:rsidRPr="00EB40FB">
              <w:rPr>
                <w:sz w:val="20"/>
                <w:szCs w:val="20"/>
              </w:rPr>
              <w:t>/м3</w:t>
            </w: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r>
      <w:tr w:rsidR="00411699" w:rsidRPr="00EB40FB" w:rsidTr="00282358">
        <w:trPr>
          <w:trHeight w:val="20"/>
        </w:trPr>
        <w:tc>
          <w:tcPr>
            <w:tcW w:w="3085" w:type="dxa"/>
            <w:gridSpan w:val="2"/>
            <w:tcBorders>
              <w:top w:val="single" w:sz="4" w:space="0" w:color="auto"/>
              <w:left w:val="single" w:sz="4" w:space="0" w:color="auto"/>
              <w:bottom w:val="single" w:sz="4" w:space="0" w:color="auto"/>
              <w:right w:val="single" w:sz="4" w:space="0" w:color="auto"/>
            </w:tcBorders>
          </w:tcPr>
          <w:p w:rsidR="00411699" w:rsidRPr="00EB40FB" w:rsidRDefault="00411699" w:rsidP="00437F17">
            <w:pPr>
              <w:rPr>
                <w:sz w:val="20"/>
                <w:szCs w:val="20"/>
              </w:rPr>
            </w:pPr>
            <w:r w:rsidRPr="00EB40FB">
              <w:rPr>
                <w:sz w:val="20"/>
                <w:szCs w:val="20"/>
              </w:rPr>
              <w:t xml:space="preserve">3.4. </w:t>
            </w:r>
            <w:r w:rsidRPr="00EB40FB">
              <w:rPr>
                <w:sz w:val="20"/>
                <w:szCs w:val="20"/>
              </w:rPr>
              <w:t>Количество прекращений подачи тепловой энергии, отпускаемой с коллекторов источника тепловой энергии</w:t>
            </w:r>
          </w:p>
        </w:tc>
        <w:tc>
          <w:tcPr>
            <w:tcW w:w="1134" w:type="dxa"/>
            <w:tcBorders>
              <w:top w:val="single" w:sz="4" w:space="0" w:color="auto"/>
              <w:left w:val="single" w:sz="4" w:space="0" w:color="auto"/>
              <w:bottom w:val="single" w:sz="4" w:space="0" w:color="auto"/>
              <w:right w:val="single" w:sz="4" w:space="0" w:color="auto"/>
            </w:tcBorders>
          </w:tcPr>
          <w:p w:rsidR="00411699" w:rsidRPr="00EB40FB" w:rsidRDefault="00411699" w:rsidP="00437F17">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11699" w:rsidRPr="00EB40FB" w:rsidRDefault="00411699" w:rsidP="00437F1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1699" w:rsidRPr="00EB40FB" w:rsidRDefault="00411699" w:rsidP="00437F1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1699" w:rsidRPr="00EB40FB" w:rsidRDefault="00411699" w:rsidP="00437F17">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11699" w:rsidRPr="00EB40FB" w:rsidRDefault="00411699" w:rsidP="00437F17">
            <w:pPr>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411699" w:rsidRPr="00EB40FB" w:rsidRDefault="00411699" w:rsidP="00437F17">
            <w:pP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tcPr>
          <w:p w:rsidR="00411699" w:rsidRPr="00EB40FB" w:rsidRDefault="00411699" w:rsidP="00437F17">
            <w:pPr>
              <w:rPr>
                <w:sz w:val="20"/>
                <w:szCs w:val="20"/>
              </w:rPr>
            </w:pPr>
          </w:p>
        </w:tc>
      </w:tr>
      <w:tr w:rsidR="000625C9" w:rsidRPr="00EB40FB" w:rsidTr="00282358">
        <w:trPr>
          <w:trHeight w:val="20"/>
        </w:trPr>
        <w:tc>
          <w:tcPr>
            <w:tcW w:w="3085"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pStyle w:val="aa"/>
            </w:pPr>
            <w:r w:rsidRPr="00EB40FB">
              <w:t xml:space="preserve">4. </w:t>
            </w:r>
            <w:r w:rsidRPr="00EB40FB">
              <w:rPr>
                <w:b/>
              </w:rPr>
              <w:t>Нормативный уровень прибыли, %</w:t>
            </w: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jc w:val="center"/>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r>
      <w:tr w:rsidR="000625C9" w:rsidRPr="00EB40FB" w:rsidTr="00282358">
        <w:trPr>
          <w:trHeight w:val="20"/>
        </w:trPr>
        <w:tc>
          <w:tcPr>
            <w:tcW w:w="3085"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pStyle w:val="aa"/>
            </w:pPr>
            <w:r w:rsidRPr="00EB40FB">
              <w:t xml:space="preserve">5. </w:t>
            </w:r>
            <w:r w:rsidRPr="00EB40FB">
              <w:rPr>
                <w:b/>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оказания услуг с использованием объектов теплоснабжения</w:t>
            </w: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tabs>
                <w:tab w:val="left" w:pos="7200"/>
              </w:tabs>
              <w:jc w:val="center"/>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tcPr>
          <w:p w:rsidR="000625C9" w:rsidRPr="00EB40FB" w:rsidRDefault="000625C9" w:rsidP="00437F17">
            <w:pPr>
              <w:rPr>
                <w:sz w:val="20"/>
                <w:szCs w:val="20"/>
              </w:rPr>
            </w:pPr>
          </w:p>
        </w:tc>
      </w:tr>
      <w:tr w:rsidR="000625C9" w:rsidRPr="00EB40FB" w:rsidTr="00282358">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14" w:type="dxa"/>
          <w:jc w:val="right"/>
        </w:trPr>
        <w:tc>
          <w:tcPr>
            <w:tcW w:w="1620" w:type="dxa"/>
          </w:tcPr>
          <w:p w:rsidR="000625C9" w:rsidRPr="00EB40FB" w:rsidRDefault="000625C9" w:rsidP="00E96ACE">
            <w:pPr>
              <w:pStyle w:val="variable"/>
              <w:jc w:val="both"/>
              <w:rPr>
                <w:b w:val="0"/>
                <w:sz w:val="20"/>
                <w:szCs w:val="20"/>
              </w:rPr>
            </w:pPr>
            <w:r w:rsidRPr="00EB40FB">
              <w:rPr>
                <w:sz w:val="20"/>
                <w:szCs w:val="20"/>
              </w:rPr>
              <w:t xml:space="preserve">Заявитель: </w:t>
            </w:r>
          </w:p>
        </w:tc>
        <w:tc>
          <w:tcPr>
            <w:tcW w:w="8280" w:type="dxa"/>
            <w:gridSpan w:val="8"/>
            <w:tcBorders>
              <w:bottom w:val="single" w:sz="4" w:space="0" w:color="auto"/>
            </w:tcBorders>
          </w:tcPr>
          <w:p w:rsidR="000625C9" w:rsidRPr="00EB40FB" w:rsidRDefault="000625C9" w:rsidP="00E96ACE">
            <w:pPr>
              <w:pStyle w:val="variable"/>
              <w:jc w:val="both"/>
              <w:rPr>
                <w:b w:val="0"/>
                <w:sz w:val="20"/>
                <w:szCs w:val="20"/>
              </w:rPr>
            </w:pPr>
          </w:p>
        </w:tc>
      </w:tr>
      <w:tr w:rsidR="000625C9" w:rsidRPr="00EB40FB" w:rsidTr="00282358">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14" w:type="dxa"/>
          <w:jc w:val="right"/>
        </w:trPr>
        <w:tc>
          <w:tcPr>
            <w:tcW w:w="9900" w:type="dxa"/>
            <w:gridSpan w:val="9"/>
          </w:tcPr>
          <w:p w:rsidR="000625C9" w:rsidRPr="00EB40FB" w:rsidRDefault="000625C9" w:rsidP="00E96ACE">
            <w:pPr>
              <w:pStyle w:val="variable"/>
              <w:jc w:val="center"/>
              <w:rPr>
                <w:b w:val="0"/>
                <w:sz w:val="20"/>
                <w:szCs w:val="20"/>
              </w:rPr>
            </w:pPr>
            <w:r w:rsidRPr="00EB40FB">
              <w:rPr>
                <w:b w:val="0"/>
                <w:sz w:val="20"/>
                <w:szCs w:val="20"/>
              </w:rPr>
              <w:t>(должность и подпись заявителя или его полномочного представителя)</w:t>
            </w:r>
          </w:p>
        </w:tc>
      </w:tr>
      <w:tr w:rsidR="000625C9" w:rsidRPr="00EB40FB" w:rsidTr="00282358">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14" w:type="dxa"/>
          <w:jc w:val="right"/>
        </w:trPr>
        <w:tc>
          <w:tcPr>
            <w:tcW w:w="9900" w:type="dxa"/>
            <w:gridSpan w:val="9"/>
          </w:tcPr>
          <w:p w:rsidR="000625C9" w:rsidRPr="00EB40FB" w:rsidRDefault="000625C9" w:rsidP="00E96ACE">
            <w:pPr>
              <w:pStyle w:val="variable"/>
              <w:jc w:val="both"/>
              <w:rPr>
                <w:sz w:val="20"/>
                <w:szCs w:val="20"/>
              </w:rPr>
            </w:pPr>
            <w:r w:rsidRPr="00EB40FB">
              <w:rPr>
                <w:sz w:val="20"/>
                <w:szCs w:val="20"/>
              </w:rPr>
              <w:t>М.П.</w:t>
            </w:r>
          </w:p>
        </w:tc>
      </w:tr>
    </w:tbl>
    <w:p w:rsidR="005362CE" w:rsidRPr="00EB40FB" w:rsidRDefault="005362CE">
      <w:pPr>
        <w:suppressAutoHyphens w:val="0"/>
        <w:rPr>
          <w:b/>
          <w:i/>
          <w:sz w:val="22"/>
        </w:rPr>
      </w:pPr>
      <w:r w:rsidRPr="00EB40FB">
        <w:rPr>
          <w:b/>
          <w:i/>
          <w:sz w:val="22"/>
        </w:rPr>
        <w:br w:type="page"/>
      </w:r>
    </w:p>
    <w:tbl>
      <w:tblPr>
        <w:tblW w:w="4977" w:type="dxa"/>
        <w:tblInd w:w="5211" w:type="dxa"/>
        <w:tblLayout w:type="fixed"/>
        <w:tblLook w:val="01E0" w:firstRow="1" w:lastRow="1" w:firstColumn="1" w:lastColumn="1" w:noHBand="0" w:noVBand="0"/>
      </w:tblPr>
      <w:tblGrid>
        <w:gridCol w:w="4977"/>
      </w:tblGrid>
      <w:tr w:rsidR="00085CF8" w:rsidRPr="00EB40FB" w:rsidTr="00085CF8">
        <w:tc>
          <w:tcPr>
            <w:tcW w:w="4977" w:type="dxa"/>
          </w:tcPr>
          <w:p w:rsidR="00085CF8" w:rsidRPr="00EB40FB" w:rsidRDefault="00085CF8" w:rsidP="00EB62E1">
            <w:pPr>
              <w:pStyle w:val="1"/>
              <w:rPr>
                <w:sz w:val="24"/>
                <w:u w:val="none"/>
              </w:rPr>
            </w:pPr>
            <w:bookmarkStart w:id="47" w:name="_Toc128385856"/>
            <w:r w:rsidRPr="00EB40FB">
              <w:rPr>
                <w:sz w:val="24"/>
                <w:u w:val="none"/>
              </w:rPr>
              <w:lastRenderedPageBreak/>
              <w:t xml:space="preserve">Приложение </w:t>
            </w:r>
            <w:r w:rsidR="00EB62E1" w:rsidRPr="00EB40FB">
              <w:rPr>
                <w:sz w:val="24"/>
                <w:u w:val="none"/>
              </w:rPr>
              <w:t xml:space="preserve">№ 2 </w:t>
            </w:r>
            <w:r w:rsidRPr="00EB40FB">
              <w:rPr>
                <w:sz w:val="24"/>
                <w:u w:val="none"/>
              </w:rPr>
              <w:t xml:space="preserve">к </w:t>
            </w:r>
            <w:r w:rsidR="00D435E5" w:rsidRPr="00EB40FB">
              <w:rPr>
                <w:sz w:val="24"/>
                <w:u w:val="none"/>
              </w:rPr>
              <w:t>конкурс</w:t>
            </w:r>
            <w:r w:rsidRPr="00EB40FB">
              <w:rPr>
                <w:sz w:val="24"/>
                <w:u w:val="none"/>
              </w:rPr>
              <w:t>ной документации</w:t>
            </w:r>
            <w:bookmarkEnd w:id="47"/>
          </w:p>
        </w:tc>
      </w:tr>
      <w:tr w:rsidR="00085CF8" w:rsidRPr="00EB40FB" w:rsidTr="00085CF8">
        <w:tc>
          <w:tcPr>
            <w:tcW w:w="4977" w:type="dxa"/>
          </w:tcPr>
          <w:p w:rsidR="00085CF8" w:rsidRPr="00EB40FB" w:rsidRDefault="00085CF8" w:rsidP="00085CF8">
            <w:pPr>
              <w:autoSpaceDE w:val="0"/>
              <w:autoSpaceDN w:val="0"/>
              <w:adjustRightInd w:val="0"/>
              <w:rPr>
                <w:szCs w:val="24"/>
              </w:rPr>
            </w:pPr>
            <w:r w:rsidRPr="00EB40FB">
              <w:rPr>
                <w:szCs w:val="24"/>
              </w:rPr>
              <w:t xml:space="preserve">Администрация </w:t>
            </w:r>
            <w:r w:rsidR="00A22421" w:rsidRPr="00EB40FB">
              <w:rPr>
                <w:szCs w:val="24"/>
              </w:rPr>
              <w:t>Юрюзанского городского поселения</w:t>
            </w:r>
          </w:p>
        </w:tc>
      </w:tr>
    </w:tbl>
    <w:p w:rsidR="00085CF8" w:rsidRPr="00EB40FB" w:rsidRDefault="00085CF8" w:rsidP="00085CF8">
      <w:pPr>
        <w:pStyle w:val="ConsPlusNonformat"/>
        <w:jc w:val="center"/>
        <w:rPr>
          <w:rFonts w:ascii="Times New Roman" w:hAnsi="Times New Roman" w:cs="Times New Roman"/>
          <w:bCs/>
          <w:sz w:val="24"/>
          <w:szCs w:val="24"/>
        </w:rPr>
      </w:pPr>
    </w:p>
    <w:p w:rsidR="00085CF8" w:rsidRPr="00EB40FB" w:rsidRDefault="00085CF8" w:rsidP="00085CF8">
      <w:pPr>
        <w:pStyle w:val="ConsPlusNonformat"/>
        <w:jc w:val="center"/>
        <w:rPr>
          <w:rFonts w:ascii="Times New Roman" w:hAnsi="Times New Roman" w:cs="Times New Roman"/>
          <w:b/>
          <w:bCs/>
          <w:sz w:val="24"/>
          <w:szCs w:val="24"/>
        </w:rPr>
      </w:pPr>
      <w:r w:rsidRPr="00EB40FB">
        <w:rPr>
          <w:rFonts w:ascii="Times New Roman" w:hAnsi="Times New Roman" w:cs="Times New Roman"/>
          <w:b/>
          <w:bCs/>
          <w:sz w:val="24"/>
          <w:szCs w:val="24"/>
        </w:rPr>
        <w:t>Заявление</w:t>
      </w:r>
    </w:p>
    <w:p w:rsidR="00085CF8" w:rsidRPr="00EB40FB" w:rsidRDefault="00085CF8" w:rsidP="00085CF8">
      <w:pPr>
        <w:pStyle w:val="ConsPlusNonformat"/>
        <w:jc w:val="center"/>
        <w:rPr>
          <w:rFonts w:ascii="Times New Roman" w:hAnsi="Times New Roman" w:cs="Times New Roman"/>
          <w:b/>
          <w:bCs/>
          <w:sz w:val="24"/>
          <w:szCs w:val="24"/>
        </w:rPr>
      </w:pPr>
      <w:r w:rsidRPr="00EB40FB">
        <w:rPr>
          <w:rFonts w:ascii="Times New Roman" w:hAnsi="Times New Roman" w:cs="Times New Roman"/>
          <w:b/>
          <w:bCs/>
          <w:sz w:val="24"/>
          <w:szCs w:val="24"/>
        </w:rPr>
        <w:t xml:space="preserve"> об отсутствии решения о ликвидации заявителя – юридического лица, </w:t>
      </w:r>
    </w:p>
    <w:p w:rsidR="00085CF8" w:rsidRPr="00EB40FB" w:rsidRDefault="00085CF8" w:rsidP="00085CF8">
      <w:pPr>
        <w:pStyle w:val="ConsPlusNonformat"/>
        <w:jc w:val="center"/>
        <w:rPr>
          <w:rFonts w:ascii="Times New Roman" w:hAnsi="Times New Roman" w:cs="Times New Roman"/>
          <w:b/>
          <w:bCs/>
          <w:sz w:val="24"/>
          <w:szCs w:val="24"/>
        </w:rPr>
      </w:pPr>
      <w:r w:rsidRPr="00EB40FB">
        <w:rPr>
          <w:rFonts w:ascii="Times New Roman" w:hAnsi="Times New Roman" w:cs="Times New Roman"/>
          <w:b/>
          <w:bCs/>
          <w:sz w:val="24"/>
          <w:szCs w:val="24"/>
        </w:rPr>
        <w:t>об отсутствии решения арбитражного суда о признании заявителя –</w:t>
      </w:r>
      <w:r w:rsidR="00282358" w:rsidRPr="00EB40FB">
        <w:rPr>
          <w:rFonts w:ascii="Times New Roman" w:hAnsi="Times New Roman" w:cs="Times New Roman"/>
          <w:b/>
          <w:bCs/>
          <w:sz w:val="24"/>
          <w:szCs w:val="24"/>
        </w:rPr>
        <w:t xml:space="preserve"> </w:t>
      </w:r>
      <w:r w:rsidRPr="00EB40FB">
        <w:rPr>
          <w:rFonts w:ascii="Times New Roman" w:hAnsi="Times New Roman" w:cs="Times New Roman"/>
          <w:b/>
          <w:bCs/>
          <w:sz w:val="24"/>
          <w:szCs w:val="24"/>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282358" w:rsidRPr="00EB40FB">
        <w:rPr>
          <w:rFonts w:ascii="Times New Roman" w:hAnsi="Times New Roman" w:cs="Times New Roman"/>
          <w:b/>
          <w:bCs/>
          <w:sz w:val="24"/>
          <w:szCs w:val="24"/>
        </w:rPr>
        <w:t>дминистративных правонарушениях</w:t>
      </w:r>
    </w:p>
    <w:p w:rsidR="00085CF8" w:rsidRPr="00EB40FB" w:rsidRDefault="00085CF8" w:rsidP="00085CF8">
      <w:pPr>
        <w:pStyle w:val="ConsPlusNonformat"/>
        <w:ind w:firstLine="708"/>
        <w:jc w:val="center"/>
        <w:rPr>
          <w:rFonts w:ascii="Times New Roman" w:hAnsi="Times New Roman" w:cs="Times New Roman"/>
          <w:bCs/>
          <w:sz w:val="24"/>
          <w:szCs w:val="24"/>
        </w:rPr>
      </w:pPr>
    </w:p>
    <w:p w:rsidR="00085CF8" w:rsidRPr="00EB40FB" w:rsidRDefault="00085CF8" w:rsidP="00085CF8">
      <w:pPr>
        <w:widowControl w:val="0"/>
        <w:ind w:firstLine="708"/>
        <w:jc w:val="both"/>
        <w:rPr>
          <w:szCs w:val="24"/>
        </w:rPr>
      </w:pPr>
      <w:r w:rsidRPr="00EB40FB">
        <w:rPr>
          <w:szCs w:val="24"/>
        </w:rPr>
        <w:t>Заявитель _____________________________________________________________________,</w:t>
      </w:r>
    </w:p>
    <w:p w:rsidR="00085CF8" w:rsidRPr="00EB40FB" w:rsidRDefault="00085CF8" w:rsidP="00085CF8">
      <w:pPr>
        <w:widowControl w:val="0"/>
        <w:jc w:val="center"/>
        <w:rPr>
          <w:sz w:val="16"/>
          <w:szCs w:val="16"/>
        </w:rPr>
      </w:pPr>
      <w:r w:rsidRPr="00EB40FB">
        <w:rPr>
          <w:sz w:val="16"/>
          <w:szCs w:val="16"/>
        </w:rPr>
        <w:t>(организационно-правовая форма, наименование или его имя, фирменное наименование)</w:t>
      </w:r>
    </w:p>
    <w:p w:rsidR="00085CF8" w:rsidRPr="00EB40FB" w:rsidRDefault="00085CF8" w:rsidP="00085CF8">
      <w:pPr>
        <w:widowControl w:val="0"/>
        <w:ind w:firstLine="708"/>
        <w:jc w:val="both"/>
        <w:rPr>
          <w:szCs w:val="24"/>
        </w:rPr>
      </w:pPr>
      <w:r w:rsidRPr="00EB40FB">
        <w:rPr>
          <w:szCs w:val="24"/>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_____________________________________________________________________________________</w:t>
      </w:r>
    </w:p>
    <w:p w:rsidR="00085CF8" w:rsidRPr="00EB40FB" w:rsidRDefault="00085CF8" w:rsidP="00085CF8">
      <w:pPr>
        <w:widowControl w:val="0"/>
        <w:jc w:val="both"/>
        <w:rPr>
          <w:szCs w:val="24"/>
        </w:rPr>
      </w:pPr>
      <w:r w:rsidRPr="00EB40FB">
        <w:rPr>
          <w:szCs w:val="24"/>
        </w:rPr>
        <w:t>_____________________________________________________________________________________</w:t>
      </w:r>
    </w:p>
    <w:p w:rsidR="00085CF8" w:rsidRPr="00EB40FB" w:rsidRDefault="00085CF8" w:rsidP="00085CF8">
      <w:pPr>
        <w:widowControl w:val="0"/>
        <w:ind w:firstLine="708"/>
        <w:jc w:val="both"/>
        <w:rPr>
          <w:szCs w:val="24"/>
        </w:rPr>
      </w:pPr>
      <w:r w:rsidRPr="00EB40FB">
        <w:rPr>
          <w:szCs w:val="24"/>
        </w:rPr>
        <w:t>Адрес фактического местонахождения заявителя ____________________.</w:t>
      </w:r>
    </w:p>
    <w:p w:rsidR="00085CF8" w:rsidRPr="00EB40FB" w:rsidRDefault="00085CF8" w:rsidP="00085CF8">
      <w:pPr>
        <w:widowControl w:val="0"/>
        <w:ind w:firstLine="708"/>
        <w:jc w:val="both"/>
        <w:rPr>
          <w:szCs w:val="24"/>
        </w:rPr>
      </w:pPr>
      <w:r w:rsidRPr="00EB40FB">
        <w:rPr>
          <w:szCs w:val="24"/>
        </w:rPr>
        <w:t>Почтовый адрес: ________________________________________________.</w:t>
      </w:r>
    </w:p>
    <w:p w:rsidR="00085CF8" w:rsidRPr="00EB40FB" w:rsidRDefault="00085CF8" w:rsidP="00085CF8">
      <w:pPr>
        <w:widowControl w:val="0"/>
        <w:ind w:firstLine="708"/>
        <w:jc w:val="both"/>
        <w:rPr>
          <w:szCs w:val="24"/>
        </w:rPr>
      </w:pPr>
      <w:r w:rsidRPr="00EB40FB">
        <w:rPr>
          <w:szCs w:val="24"/>
        </w:rPr>
        <w:t>Телефон _______________.</w:t>
      </w:r>
    </w:p>
    <w:p w:rsidR="00085CF8" w:rsidRPr="00EB40FB" w:rsidRDefault="00085CF8" w:rsidP="00085CF8">
      <w:pPr>
        <w:widowControl w:val="0"/>
        <w:ind w:firstLine="708"/>
        <w:jc w:val="both"/>
        <w:rPr>
          <w:szCs w:val="24"/>
        </w:rPr>
      </w:pPr>
      <w:r w:rsidRPr="00EB40FB">
        <w:rPr>
          <w:szCs w:val="24"/>
        </w:rPr>
        <w:t>Адрес электронной почты (при наличии)____________________________.</w:t>
      </w:r>
    </w:p>
    <w:p w:rsidR="00085CF8" w:rsidRPr="00EB40FB" w:rsidRDefault="00085CF8" w:rsidP="00085CF8">
      <w:pPr>
        <w:widowControl w:val="0"/>
        <w:ind w:firstLine="708"/>
        <w:jc w:val="both"/>
        <w:rPr>
          <w:szCs w:val="24"/>
        </w:rPr>
      </w:pPr>
    </w:p>
    <w:p w:rsidR="00085CF8" w:rsidRPr="00EB40FB" w:rsidRDefault="00085CF8" w:rsidP="00085CF8">
      <w:pPr>
        <w:widowControl w:val="0"/>
        <w:ind w:firstLine="708"/>
        <w:jc w:val="both"/>
        <w:rPr>
          <w:szCs w:val="24"/>
        </w:rPr>
      </w:pPr>
      <w:r w:rsidRPr="00EB40FB">
        <w:rPr>
          <w:szCs w:val="24"/>
        </w:rPr>
        <w:t>Представитель заявителя (в случае осуществления действий от имени заявителя)___________________________________________________________________________</w:t>
      </w:r>
    </w:p>
    <w:p w:rsidR="00085CF8" w:rsidRPr="00EB40FB" w:rsidRDefault="00085CF8" w:rsidP="00085CF8">
      <w:pPr>
        <w:widowControl w:val="0"/>
        <w:jc w:val="center"/>
        <w:rPr>
          <w:sz w:val="16"/>
          <w:szCs w:val="16"/>
        </w:rPr>
      </w:pPr>
      <w:r w:rsidRPr="00EB40FB">
        <w:rPr>
          <w:sz w:val="16"/>
          <w:szCs w:val="16"/>
        </w:rPr>
        <w:t>(Фамилия, Имя, Отчество /организационно-правовая форма и наименование представителя)</w:t>
      </w:r>
    </w:p>
    <w:p w:rsidR="00085CF8" w:rsidRPr="00EB40FB" w:rsidRDefault="00085CF8" w:rsidP="00085CF8">
      <w:pPr>
        <w:widowControl w:val="0"/>
        <w:jc w:val="both"/>
        <w:rPr>
          <w:szCs w:val="24"/>
        </w:rPr>
      </w:pPr>
      <w:r w:rsidRPr="00EB40FB">
        <w:rPr>
          <w:szCs w:val="24"/>
        </w:rPr>
        <w:t>действует на основании _______________________________________________________________</w:t>
      </w:r>
    </w:p>
    <w:p w:rsidR="00085CF8" w:rsidRPr="00EB40FB" w:rsidRDefault="00085CF8" w:rsidP="00085CF8">
      <w:pPr>
        <w:widowControl w:val="0"/>
        <w:jc w:val="both"/>
        <w:rPr>
          <w:szCs w:val="24"/>
        </w:rPr>
      </w:pPr>
      <w:r w:rsidRPr="00EB40FB">
        <w:rPr>
          <w:szCs w:val="24"/>
        </w:rPr>
        <w:t>____________________________________________________________________________________</w:t>
      </w:r>
    </w:p>
    <w:p w:rsidR="00085CF8" w:rsidRPr="00EB40FB" w:rsidRDefault="00085CF8" w:rsidP="00085CF8">
      <w:pPr>
        <w:widowControl w:val="0"/>
        <w:jc w:val="both"/>
        <w:rPr>
          <w:szCs w:val="24"/>
        </w:rPr>
      </w:pPr>
      <w:r w:rsidRPr="00EB40FB">
        <w:rPr>
          <w:szCs w:val="24"/>
        </w:rPr>
        <w:t>от _______________ № _________.</w:t>
      </w:r>
    </w:p>
    <w:p w:rsidR="00085CF8" w:rsidRPr="00EB40FB" w:rsidRDefault="00085CF8" w:rsidP="00085CF8">
      <w:pPr>
        <w:widowControl w:val="0"/>
        <w:ind w:firstLine="708"/>
        <w:jc w:val="both"/>
        <w:rPr>
          <w:szCs w:val="24"/>
        </w:rPr>
      </w:pPr>
    </w:p>
    <w:p w:rsidR="00085CF8" w:rsidRPr="00EB40FB" w:rsidRDefault="00085CF8" w:rsidP="00085CF8">
      <w:pPr>
        <w:widowControl w:val="0"/>
        <w:ind w:firstLine="708"/>
        <w:jc w:val="both"/>
        <w:rPr>
          <w:szCs w:val="24"/>
        </w:rPr>
      </w:pPr>
      <w:r w:rsidRPr="00EB40FB">
        <w:rPr>
          <w:szCs w:val="24"/>
        </w:rPr>
        <w:t>Реквизиты документа, удостоверяющего личность представителя или документа о государственной регистрации в качестве юридического лица:</w:t>
      </w:r>
    </w:p>
    <w:p w:rsidR="00085CF8" w:rsidRPr="00EB40FB" w:rsidRDefault="00085CF8" w:rsidP="00085CF8">
      <w:pPr>
        <w:widowControl w:val="0"/>
        <w:jc w:val="both"/>
        <w:rPr>
          <w:szCs w:val="24"/>
        </w:rPr>
      </w:pPr>
      <w:r w:rsidRPr="00EB40FB">
        <w:rPr>
          <w:szCs w:val="24"/>
        </w:rPr>
        <w:t>_____________________________________________________________________________________</w:t>
      </w:r>
    </w:p>
    <w:p w:rsidR="00085CF8" w:rsidRPr="00EB40FB" w:rsidRDefault="00085CF8" w:rsidP="00085CF8">
      <w:pPr>
        <w:widowControl w:val="0"/>
        <w:jc w:val="center"/>
        <w:rPr>
          <w:sz w:val="16"/>
          <w:szCs w:val="16"/>
        </w:rPr>
      </w:pPr>
      <w:r w:rsidRPr="00EB40FB">
        <w:rPr>
          <w:sz w:val="16"/>
          <w:szCs w:val="16"/>
        </w:rPr>
        <w:t>(наименование документа, серия, номер)</w:t>
      </w:r>
    </w:p>
    <w:p w:rsidR="00085CF8" w:rsidRPr="00EB40FB" w:rsidRDefault="00085CF8" w:rsidP="00085CF8">
      <w:pPr>
        <w:widowControl w:val="0"/>
        <w:ind w:firstLine="708"/>
        <w:jc w:val="both"/>
        <w:rPr>
          <w:szCs w:val="24"/>
        </w:rPr>
      </w:pPr>
      <w:r w:rsidRPr="00EB40FB">
        <w:rPr>
          <w:szCs w:val="24"/>
        </w:rPr>
        <w:t>Дата выдачи, орган, выдавший документ ____________________________________________________________________________________</w:t>
      </w:r>
    </w:p>
    <w:p w:rsidR="00085CF8" w:rsidRPr="00EB40FB" w:rsidRDefault="00085CF8" w:rsidP="00085CF8">
      <w:pPr>
        <w:widowControl w:val="0"/>
        <w:jc w:val="both"/>
        <w:rPr>
          <w:szCs w:val="24"/>
        </w:rPr>
      </w:pPr>
      <w:r w:rsidRPr="00EB40FB">
        <w:rPr>
          <w:szCs w:val="24"/>
        </w:rPr>
        <w:t>____________________________________________________________________.</w:t>
      </w:r>
    </w:p>
    <w:p w:rsidR="00085CF8" w:rsidRPr="00EB40FB" w:rsidRDefault="00085CF8" w:rsidP="00085CF8">
      <w:pPr>
        <w:pStyle w:val="ConsPlusNonformat"/>
        <w:jc w:val="both"/>
        <w:rPr>
          <w:rFonts w:ascii="Times New Roman" w:hAnsi="Times New Roman" w:cs="Times New Roman"/>
          <w:sz w:val="24"/>
          <w:szCs w:val="24"/>
        </w:rPr>
      </w:pPr>
    </w:p>
    <w:p w:rsidR="00085CF8" w:rsidRPr="00EB40FB" w:rsidRDefault="00085CF8" w:rsidP="00085CF8">
      <w:pPr>
        <w:widowControl w:val="0"/>
        <w:ind w:firstLine="708"/>
        <w:jc w:val="both"/>
        <w:rPr>
          <w:szCs w:val="24"/>
        </w:rPr>
      </w:pPr>
      <w:r w:rsidRPr="00EB40FB">
        <w:rPr>
          <w:szCs w:val="24"/>
        </w:rPr>
        <w:t>Заявитель подтверждает, что в отношении него отсутствуют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открытия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85CF8" w:rsidRPr="00EB40FB" w:rsidRDefault="00085CF8" w:rsidP="00085CF8">
      <w:pPr>
        <w:widowControl w:val="0"/>
        <w:ind w:firstLine="708"/>
        <w:jc w:val="both"/>
        <w:rPr>
          <w:szCs w:val="24"/>
        </w:rPr>
      </w:pPr>
    </w:p>
    <w:p w:rsidR="00085CF8" w:rsidRPr="00EB40FB" w:rsidRDefault="00085CF8" w:rsidP="00085CF8">
      <w:pPr>
        <w:widowControl w:val="0"/>
        <w:ind w:firstLine="708"/>
        <w:jc w:val="both"/>
        <w:rPr>
          <w:szCs w:val="24"/>
        </w:rPr>
      </w:pPr>
      <w:r w:rsidRPr="00EB40FB">
        <w:rPr>
          <w:szCs w:val="24"/>
        </w:rPr>
        <w:t>Заявитель:______________________________________________________</w:t>
      </w:r>
    </w:p>
    <w:p w:rsidR="00085CF8" w:rsidRPr="00EB40FB" w:rsidRDefault="00085CF8" w:rsidP="00085CF8">
      <w:pPr>
        <w:widowControl w:val="0"/>
        <w:ind w:firstLine="708"/>
        <w:jc w:val="center"/>
        <w:rPr>
          <w:sz w:val="18"/>
          <w:szCs w:val="18"/>
        </w:rPr>
      </w:pPr>
      <w:r w:rsidRPr="00EB40FB">
        <w:rPr>
          <w:sz w:val="18"/>
          <w:szCs w:val="18"/>
        </w:rPr>
        <w:t>(наименование заявителя или его имя)</w:t>
      </w:r>
    </w:p>
    <w:p w:rsidR="00085CF8" w:rsidRPr="00EB40FB" w:rsidRDefault="00085CF8" w:rsidP="00085CF8">
      <w:pPr>
        <w:widowControl w:val="0"/>
        <w:jc w:val="both"/>
        <w:rPr>
          <w:szCs w:val="24"/>
        </w:rPr>
      </w:pPr>
      <w:r w:rsidRPr="00EB40FB">
        <w:rPr>
          <w:szCs w:val="24"/>
        </w:rPr>
        <w:tab/>
        <w:t>в лице _______________________________________________________</w:t>
      </w:r>
    </w:p>
    <w:p w:rsidR="00085CF8" w:rsidRPr="00EB40FB" w:rsidRDefault="00085CF8" w:rsidP="00085CF8">
      <w:pPr>
        <w:widowControl w:val="0"/>
        <w:jc w:val="center"/>
        <w:rPr>
          <w:sz w:val="18"/>
          <w:szCs w:val="18"/>
        </w:rPr>
      </w:pPr>
      <w:r w:rsidRPr="00EB40FB">
        <w:rPr>
          <w:sz w:val="18"/>
          <w:szCs w:val="18"/>
        </w:rPr>
        <w:t>(ФИО, должность представителя)</w:t>
      </w:r>
    </w:p>
    <w:p w:rsidR="00085CF8" w:rsidRPr="00EB40FB" w:rsidRDefault="00085CF8" w:rsidP="00085CF8">
      <w:pPr>
        <w:widowControl w:val="0"/>
        <w:jc w:val="both"/>
        <w:rPr>
          <w:szCs w:val="24"/>
        </w:rPr>
      </w:pPr>
      <w:r w:rsidRPr="00EB40FB">
        <w:rPr>
          <w:szCs w:val="24"/>
        </w:rPr>
        <w:t>____________________________________</w:t>
      </w:r>
      <w:r w:rsidRPr="00EB40FB">
        <w:rPr>
          <w:szCs w:val="24"/>
        </w:rPr>
        <w:tab/>
      </w:r>
      <w:r w:rsidRPr="00EB40FB">
        <w:rPr>
          <w:szCs w:val="24"/>
        </w:rPr>
        <w:tab/>
        <w:t>_______________________</w:t>
      </w:r>
    </w:p>
    <w:p w:rsidR="00085CF8" w:rsidRPr="00EB40FB" w:rsidRDefault="00085CF8" w:rsidP="00085CF8">
      <w:pPr>
        <w:widowControl w:val="0"/>
        <w:ind w:left="708"/>
        <w:jc w:val="both"/>
        <w:rPr>
          <w:sz w:val="16"/>
          <w:szCs w:val="16"/>
        </w:rPr>
      </w:pPr>
      <w:r w:rsidRPr="00EB40FB">
        <w:rPr>
          <w:sz w:val="16"/>
          <w:szCs w:val="16"/>
        </w:rPr>
        <w:t xml:space="preserve">     (Ф.И.О., должность представителя) </w:t>
      </w:r>
      <w:r w:rsidRPr="00EB40FB">
        <w:rPr>
          <w:sz w:val="16"/>
          <w:szCs w:val="16"/>
        </w:rPr>
        <w:tab/>
      </w:r>
      <w:r w:rsidRPr="00EB40FB">
        <w:rPr>
          <w:sz w:val="16"/>
          <w:szCs w:val="16"/>
        </w:rPr>
        <w:tab/>
      </w:r>
      <w:r w:rsidRPr="00EB40FB">
        <w:rPr>
          <w:sz w:val="16"/>
          <w:szCs w:val="16"/>
        </w:rPr>
        <w:tab/>
      </w:r>
      <w:r w:rsidRPr="00EB40FB">
        <w:rPr>
          <w:sz w:val="16"/>
          <w:szCs w:val="16"/>
        </w:rPr>
        <w:tab/>
      </w:r>
      <w:r w:rsidRPr="00EB40FB">
        <w:rPr>
          <w:sz w:val="16"/>
          <w:szCs w:val="16"/>
        </w:rPr>
        <w:tab/>
        <w:t xml:space="preserve">        </w:t>
      </w:r>
      <w:r w:rsidRPr="00EB40FB">
        <w:rPr>
          <w:sz w:val="16"/>
          <w:szCs w:val="16"/>
        </w:rPr>
        <w:tab/>
        <w:t>(подпись)</w:t>
      </w:r>
    </w:p>
    <w:p w:rsidR="00085CF8" w:rsidRPr="00EB40FB" w:rsidRDefault="00085CF8" w:rsidP="00085CF8">
      <w:pPr>
        <w:widowControl w:val="0"/>
        <w:jc w:val="both"/>
        <w:rPr>
          <w:szCs w:val="24"/>
        </w:rPr>
      </w:pPr>
      <w:r w:rsidRPr="00EB40FB">
        <w:rPr>
          <w:szCs w:val="24"/>
        </w:rPr>
        <w:t>«____»___________20____</w:t>
      </w:r>
      <w:r w:rsidRPr="00EB40FB">
        <w:rPr>
          <w:szCs w:val="24"/>
        </w:rPr>
        <w:tab/>
      </w:r>
      <w:r w:rsidRPr="00EB40FB">
        <w:rPr>
          <w:szCs w:val="24"/>
        </w:rPr>
        <w:tab/>
      </w:r>
      <w:r w:rsidRPr="00EB40FB">
        <w:rPr>
          <w:szCs w:val="24"/>
        </w:rPr>
        <w:tab/>
      </w:r>
      <w:r w:rsidRPr="00EB40FB">
        <w:rPr>
          <w:szCs w:val="24"/>
        </w:rPr>
        <w:tab/>
      </w:r>
      <w:r w:rsidRPr="00EB40FB">
        <w:rPr>
          <w:szCs w:val="24"/>
        </w:rPr>
        <w:tab/>
      </w:r>
      <w:r w:rsidRPr="00EB40FB">
        <w:rPr>
          <w:szCs w:val="24"/>
        </w:rPr>
        <w:tab/>
      </w:r>
      <w:r w:rsidRPr="00EB40FB">
        <w:rPr>
          <w:szCs w:val="24"/>
        </w:rPr>
        <w:tab/>
        <w:t>М.П.</w:t>
      </w:r>
    </w:p>
    <w:p w:rsidR="00060798" w:rsidRPr="00EB40FB" w:rsidRDefault="00060798">
      <w:pPr>
        <w:suppressAutoHyphens w:val="0"/>
        <w:rPr>
          <w:szCs w:val="24"/>
        </w:rPr>
      </w:pPr>
    </w:p>
    <w:p w:rsidR="00085CF8" w:rsidRPr="00EB40FB" w:rsidRDefault="00085CF8" w:rsidP="004966D2">
      <w:pPr>
        <w:pStyle w:val="1"/>
        <w:jc w:val="right"/>
        <w:rPr>
          <w:sz w:val="22"/>
        </w:rPr>
      </w:pPr>
    </w:p>
    <w:p w:rsidR="00282358" w:rsidRPr="00EB40FB" w:rsidRDefault="00282358">
      <w:pPr>
        <w:suppressAutoHyphens w:val="0"/>
        <w:rPr>
          <w:szCs w:val="24"/>
        </w:rPr>
      </w:pPr>
      <w:bookmarkStart w:id="48" w:name="_Toc115771451"/>
      <w:bookmarkStart w:id="49" w:name="_Toc128385857"/>
      <w:r w:rsidRPr="00EB40FB">
        <w:br w:type="page"/>
      </w:r>
    </w:p>
    <w:p w:rsidR="004966D2" w:rsidRPr="00EB40FB" w:rsidRDefault="004966D2" w:rsidP="004966D2">
      <w:pPr>
        <w:pStyle w:val="1"/>
        <w:jc w:val="right"/>
        <w:rPr>
          <w:sz w:val="24"/>
          <w:u w:val="none"/>
        </w:rPr>
      </w:pPr>
      <w:r w:rsidRPr="00EB40FB">
        <w:rPr>
          <w:sz w:val="24"/>
          <w:u w:val="none"/>
        </w:rPr>
        <w:lastRenderedPageBreak/>
        <w:t xml:space="preserve">Приложение № </w:t>
      </w:r>
      <w:r w:rsidR="009B4CEF" w:rsidRPr="00EB40FB">
        <w:rPr>
          <w:sz w:val="24"/>
          <w:u w:val="none"/>
        </w:rPr>
        <w:t>2.1</w:t>
      </w:r>
      <w:r w:rsidRPr="00EB40FB">
        <w:rPr>
          <w:sz w:val="24"/>
          <w:u w:val="none"/>
        </w:rPr>
        <w:t xml:space="preserve"> к конкурсной документации</w:t>
      </w:r>
      <w:bookmarkEnd w:id="48"/>
      <w:bookmarkEnd w:id="49"/>
    </w:p>
    <w:p w:rsidR="004966D2" w:rsidRPr="00EB40FB" w:rsidRDefault="004966D2" w:rsidP="004966D2">
      <w:pPr>
        <w:pStyle w:val="a9"/>
        <w:ind w:firstLine="540"/>
        <w:jc w:val="right"/>
      </w:pPr>
      <w:r w:rsidRPr="00EB40FB">
        <w:rPr>
          <w:b w:val="0"/>
          <w:sz w:val="24"/>
          <w:szCs w:val="24"/>
        </w:rPr>
        <w:t>Проект договора</w:t>
      </w:r>
    </w:p>
    <w:p w:rsidR="004966D2" w:rsidRPr="00EB40FB" w:rsidRDefault="00282358" w:rsidP="004966D2">
      <w:pPr>
        <w:pStyle w:val="afb"/>
        <w:tabs>
          <w:tab w:val="left" w:pos="1260"/>
        </w:tabs>
        <w:rPr>
          <w:i w:val="0"/>
          <w:sz w:val="24"/>
          <w:szCs w:val="24"/>
        </w:rPr>
      </w:pPr>
      <w:r w:rsidRPr="00EB40FB">
        <w:rPr>
          <w:i w:val="0"/>
          <w:sz w:val="24"/>
          <w:szCs w:val="24"/>
        </w:rPr>
        <w:t>Проект Договора</w:t>
      </w:r>
    </w:p>
    <w:p w:rsidR="004966D2" w:rsidRPr="00EB40FB" w:rsidRDefault="004966D2" w:rsidP="004966D2">
      <w:pPr>
        <w:tabs>
          <w:tab w:val="left" w:pos="1260"/>
        </w:tabs>
        <w:jc w:val="center"/>
        <w:rPr>
          <w:b/>
          <w:szCs w:val="24"/>
        </w:rPr>
      </w:pPr>
      <w:r w:rsidRPr="00EB40FB">
        <w:rPr>
          <w:b/>
          <w:szCs w:val="24"/>
        </w:rPr>
        <w:t>аренды муниципального имущества</w:t>
      </w:r>
      <w:r w:rsidR="00226EEA" w:rsidRPr="00EB40FB">
        <w:rPr>
          <w:b/>
          <w:szCs w:val="24"/>
        </w:rPr>
        <w:t xml:space="preserve"> №</w:t>
      </w:r>
    </w:p>
    <w:p w:rsidR="004966D2" w:rsidRPr="00EB40FB" w:rsidRDefault="004966D2" w:rsidP="004966D2">
      <w:pPr>
        <w:tabs>
          <w:tab w:val="left" w:pos="1260"/>
        </w:tabs>
        <w:jc w:val="both"/>
        <w:rPr>
          <w:szCs w:val="24"/>
        </w:rPr>
      </w:pPr>
      <w:r w:rsidRPr="00EB40FB">
        <w:rPr>
          <w:szCs w:val="24"/>
        </w:rPr>
        <w:tab/>
      </w:r>
      <w:r w:rsidRPr="00EB40FB">
        <w:rPr>
          <w:szCs w:val="24"/>
        </w:rPr>
        <w:tab/>
      </w:r>
      <w:r w:rsidRPr="00EB40FB">
        <w:rPr>
          <w:szCs w:val="24"/>
        </w:rPr>
        <w:tab/>
      </w:r>
    </w:p>
    <w:tbl>
      <w:tblPr>
        <w:tblW w:w="0" w:type="auto"/>
        <w:tblLook w:val="01E0" w:firstRow="1" w:lastRow="1" w:firstColumn="1" w:lastColumn="1" w:noHBand="0" w:noVBand="0"/>
      </w:tblPr>
      <w:tblGrid>
        <w:gridCol w:w="4608"/>
        <w:gridCol w:w="2316"/>
        <w:gridCol w:w="3464"/>
      </w:tblGrid>
      <w:tr w:rsidR="004966D2" w:rsidRPr="00EB40FB" w:rsidTr="00F432E7">
        <w:trPr>
          <w:trHeight w:val="358"/>
        </w:trPr>
        <w:tc>
          <w:tcPr>
            <w:tcW w:w="4608" w:type="dxa"/>
            <w:shd w:val="clear" w:color="000000" w:fill="auto"/>
          </w:tcPr>
          <w:p w:rsidR="004966D2" w:rsidRPr="00EB40FB" w:rsidRDefault="009D0C86" w:rsidP="00F432E7">
            <w:pPr>
              <w:tabs>
                <w:tab w:val="left" w:pos="1260"/>
              </w:tabs>
              <w:jc w:val="both"/>
              <w:rPr>
                <w:szCs w:val="24"/>
                <w:lang w:val="en-US"/>
              </w:rPr>
            </w:pPr>
            <w:r w:rsidRPr="00EB40FB">
              <w:rPr>
                <w:szCs w:val="24"/>
              </w:rPr>
              <w:t>Юрюзань</w:t>
            </w:r>
          </w:p>
        </w:tc>
        <w:tc>
          <w:tcPr>
            <w:tcW w:w="2316" w:type="dxa"/>
            <w:shd w:val="clear" w:color="000000" w:fill="auto"/>
          </w:tcPr>
          <w:p w:rsidR="004966D2" w:rsidRPr="00EB40FB" w:rsidRDefault="004966D2" w:rsidP="00F432E7">
            <w:pPr>
              <w:tabs>
                <w:tab w:val="left" w:pos="1260"/>
              </w:tabs>
              <w:jc w:val="both"/>
              <w:rPr>
                <w:szCs w:val="24"/>
                <w:lang w:val="en-US"/>
              </w:rPr>
            </w:pPr>
          </w:p>
        </w:tc>
        <w:tc>
          <w:tcPr>
            <w:tcW w:w="3464" w:type="dxa"/>
            <w:shd w:val="clear" w:color="000000" w:fill="auto"/>
          </w:tcPr>
          <w:p w:rsidR="004966D2" w:rsidRPr="00EB40FB" w:rsidRDefault="004966D2" w:rsidP="0077058D">
            <w:pPr>
              <w:tabs>
                <w:tab w:val="left" w:pos="1260"/>
              </w:tabs>
              <w:jc w:val="right"/>
              <w:rPr>
                <w:szCs w:val="24"/>
                <w:lang w:val="en-US"/>
              </w:rPr>
            </w:pPr>
            <w:r w:rsidRPr="00EB40FB">
              <w:rPr>
                <w:szCs w:val="24"/>
              </w:rPr>
              <w:t>«___»___________202</w:t>
            </w:r>
            <w:r w:rsidR="0077058D" w:rsidRPr="00EB40FB">
              <w:rPr>
                <w:szCs w:val="24"/>
              </w:rPr>
              <w:t>3</w:t>
            </w:r>
            <w:r w:rsidRPr="00EB40FB">
              <w:rPr>
                <w:szCs w:val="24"/>
              </w:rPr>
              <w:t xml:space="preserve"> г.</w:t>
            </w:r>
          </w:p>
        </w:tc>
      </w:tr>
    </w:tbl>
    <w:p w:rsidR="004966D2" w:rsidRPr="00EB40FB" w:rsidRDefault="004966D2" w:rsidP="004966D2">
      <w:pPr>
        <w:tabs>
          <w:tab w:val="left" w:pos="1260"/>
        </w:tabs>
        <w:jc w:val="both"/>
        <w:rPr>
          <w:szCs w:val="24"/>
        </w:rPr>
      </w:pPr>
    </w:p>
    <w:p w:rsidR="00D03D15" w:rsidRPr="00EB40FB" w:rsidRDefault="00E603E0" w:rsidP="00282358">
      <w:pPr>
        <w:tabs>
          <w:tab w:val="left" w:pos="1260"/>
        </w:tabs>
        <w:ind w:firstLine="709"/>
        <w:jc w:val="both"/>
        <w:rPr>
          <w:snapToGrid w:val="0"/>
          <w:szCs w:val="24"/>
        </w:rPr>
      </w:pPr>
      <w:r w:rsidRPr="00EB40FB">
        <w:rPr>
          <w:b/>
          <w:bCs/>
          <w:szCs w:val="24"/>
        </w:rPr>
        <w:t xml:space="preserve">Отдел по управлению имуществом и земельным отношениям </w:t>
      </w:r>
      <w:r w:rsidR="00D03D15" w:rsidRPr="00EB40FB">
        <w:rPr>
          <w:b/>
          <w:bCs/>
          <w:szCs w:val="24"/>
        </w:rPr>
        <w:t>а</w:t>
      </w:r>
      <w:r w:rsidR="004966D2" w:rsidRPr="00EB40FB">
        <w:rPr>
          <w:b/>
          <w:bCs/>
          <w:szCs w:val="24"/>
        </w:rPr>
        <w:t>дминистраци</w:t>
      </w:r>
      <w:r w:rsidRPr="00EB40FB">
        <w:rPr>
          <w:b/>
          <w:bCs/>
          <w:szCs w:val="24"/>
        </w:rPr>
        <w:t>и</w:t>
      </w:r>
      <w:r w:rsidR="004966D2" w:rsidRPr="00EB40FB">
        <w:rPr>
          <w:b/>
          <w:bCs/>
          <w:szCs w:val="24"/>
        </w:rPr>
        <w:t xml:space="preserve"> </w:t>
      </w:r>
      <w:r w:rsidR="00A22421" w:rsidRPr="00EB40FB">
        <w:rPr>
          <w:b/>
          <w:bCs/>
          <w:szCs w:val="24"/>
        </w:rPr>
        <w:t>Юрюзанского городского поселения</w:t>
      </w:r>
      <w:r w:rsidR="004966D2" w:rsidRPr="00EB40FB">
        <w:rPr>
          <w:b/>
          <w:bCs/>
          <w:szCs w:val="24"/>
        </w:rPr>
        <w:t xml:space="preserve">, </w:t>
      </w:r>
      <w:r w:rsidR="004966D2" w:rsidRPr="00EB40FB">
        <w:rPr>
          <w:szCs w:val="24"/>
        </w:rPr>
        <w:t xml:space="preserve">в лице </w:t>
      </w:r>
      <w:r w:rsidR="004966D2" w:rsidRPr="00EB40FB">
        <w:rPr>
          <w:b/>
          <w:bCs/>
          <w:szCs w:val="24"/>
        </w:rPr>
        <w:t xml:space="preserve"> ___________________________</w:t>
      </w:r>
      <w:r w:rsidR="004966D2" w:rsidRPr="00EB40FB">
        <w:rPr>
          <w:szCs w:val="24"/>
        </w:rPr>
        <w:t xml:space="preserve">, действующего на основании </w:t>
      </w:r>
      <w:r w:rsidR="006F1508" w:rsidRPr="00EB40FB">
        <w:rPr>
          <w:szCs w:val="24"/>
        </w:rPr>
        <w:t>_________________________</w:t>
      </w:r>
      <w:r w:rsidR="004966D2" w:rsidRPr="00EB40FB">
        <w:rPr>
          <w:szCs w:val="24"/>
        </w:rPr>
        <w:t xml:space="preserve">, </w:t>
      </w:r>
      <w:proofErr w:type="gramStart"/>
      <w:r w:rsidR="004966D2" w:rsidRPr="00EB40FB">
        <w:rPr>
          <w:snapToGrid w:val="0"/>
          <w:szCs w:val="24"/>
        </w:rPr>
        <w:t>именуемая</w:t>
      </w:r>
      <w:proofErr w:type="gramEnd"/>
      <w:r w:rsidR="004966D2" w:rsidRPr="00EB40FB">
        <w:rPr>
          <w:snapToGrid w:val="0"/>
          <w:szCs w:val="24"/>
        </w:rPr>
        <w:t xml:space="preserve"> в дальнейшем «Арендодатель», с одной  стороны,  и</w:t>
      </w:r>
    </w:p>
    <w:p w:rsidR="00D03D15" w:rsidRPr="00EB40FB" w:rsidRDefault="004966D2" w:rsidP="00282358">
      <w:pPr>
        <w:tabs>
          <w:tab w:val="left" w:pos="1260"/>
        </w:tabs>
        <w:ind w:firstLine="709"/>
        <w:jc w:val="both"/>
        <w:rPr>
          <w:snapToGrid w:val="0"/>
          <w:szCs w:val="24"/>
        </w:rPr>
      </w:pPr>
      <w:r w:rsidRPr="00EB40FB">
        <w:rPr>
          <w:b/>
          <w:bCs/>
          <w:snapToGrid w:val="0"/>
          <w:szCs w:val="24"/>
        </w:rPr>
        <w:t>______________________,</w:t>
      </w:r>
      <w:r w:rsidRPr="00EB40FB">
        <w:rPr>
          <w:snapToGrid w:val="0"/>
          <w:szCs w:val="24"/>
        </w:rPr>
        <w:t xml:space="preserve">  в лице ___________________, </w:t>
      </w:r>
      <w:r w:rsidRPr="00EB40FB">
        <w:rPr>
          <w:snapToGrid w:val="0"/>
          <w:szCs w:val="24"/>
          <w:u w:val="single"/>
        </w:rPr>
        <w:t>(реквизиты юридического лица)</w:t>
      </w:r>
      <w:r w:rsidRPr="00EB40FB">
        <w:rPr>
          <w:snapToGrid w:val="0"/>
          <w:szCs w:val="24"/>
        </w:rPr>
        <w:t xml:space="preserve"> действующего на основании __________________, именуемое в дальнейшем «Арендатор», с другой стороны, </w:t>
      </w:r>
      <w:r w:rsidR="00282358" w:rsidRPr="00EB40FB">
        <w:rPr>
          <w:snapToGrid w:val="0"/>
          <w:szCs w:val="24"/>
        </w:rPr>
        <w:t>совместно именуемые «Стороны</w:t>
      </w:r>
      <w:r w:rsidR="00D03D15" w:rsidRPr="00EB40FB">
        <w:rPr>
          <w:snapToGrid w:val="0"/>
          <w:szCs w:val="24"/>
        </w:rPr>
        <w:t>»,</w:t>
      </w:r>
    </w:p>
    <w:p w:rsidR="00D03D15" w:rsidRPr="00EB40FB" w:rsidRDefault="00D03D15" w:rsidP="00282358">
      <w:pPr>
        <w:tabs>
          <w:tab w:val="left" w:pos="1260"/>
        </w:tabs>
        <w:ind w:firstLine="709"/>
        <w:jc w:val="both"/>
        <w:rPr>
          <w:snapToGrid w:val="0"/>
          <w:szCs w:val="24"/>
        </w:rPr>
      </w:pPr>
      <w:r w:rsidRPr="00EB40FB">
        <w:t xml:space="preserve">руководствуясь </w:t>
      </w:r>
      <w:r w:rsidR="00EF508B" w:rsidRPr="00EB40FB">
        <w:t xml:space="preserve">Гражданским Кодексом РФ, </w:t>
      </w:r>
      <w:r w:rsidRPr="00EB40FB">
        <w:t xml:space="preserve">Федеральным законом </w:t>
      </w:r>
      <w:r w:rsidR="00EF508B" w:rsidRPr="00EB40FB">
        <w:rPr>
          <w:shd w:val="clear" w:color="auto" w:fill="FFFFFF"/>
        </w:rPr>
        <w:t>от 27.07.2010 № 190-</w:t>
      </w:r>
      <w:r w:rsidR="00EF508B" w:rsidRPr="00EB40FB">
        <w:rPr>
          <w:bCs/>
          <w:shd w:val="clear" w:color="auto" w:fill="FFFFFF"/>
        </w:rPr>
        <w:t>ФЗ</w:t>
      </w:r>
      <w:r w:rsidR="00EF508B" w:rsidRPr="00EB40FB">
        <w:t xml:space="preserve"> «</w:t>
      </w:r>
      <w:r w:rsidR="00EF508B" w:rsidRPr="00EB40FB">
        <w:rPr>
          <w:shd w:val="clear" w:color="auto" w:fill="FFFFFF"/>
        </w:rPr>
        <w:t xml:space="preserve">О </w:t>
      </w:r>
      <w:r w:rsidR="00EF508B" w:rsidRPr="00EB40FB">
        <w:rPr>
          <w:bCs/>
          <w:shd w:val="clear" w:color="auto" w:fill="FFFFFF"/>
        </w:rPr>
        <w:t>теплоснабжении</w:t>
      </w:r>
      <w:r w:rsidR="00EF508B" w:rsidRPr="00EB40FB">
        <w:rPr>
          <w:shd w:val="clear" w:color="auto" w:fill="FFFFFF"/>
        </w:rPr>
        <w:t>»</w:t>
      </w:r>
      <w:r w:rsidRPr="00EB40FB">
        <w:t xml:space="preserve">, </w:t>
      </w:r>
      <w:r w:rsidRPr="00EB40FB">
        <w:rPr>
          <w:lang w:eastAsia="ar-SA"/>
        </w:rPr>
        <w:t xml:space="preserve">на основании </w:t>
      </w:r>
      <w:r w:rsidR="00363CE8" w:rsidRPr="00EB40FB">
        <w:rPr>
          <w:lang w:eastAsia="ar-SA"/>
        </w:rPr>
        <w:t>протокола оценки и сопоставления заявок,</w:t>
      </w:r>
      <w:r w:rsidRPr="00EB40FB">
        <w:rPr>
          <w:lang w:eastAsia="ar-SA"/>
        </w:rPr>
        <w:t xml:space="preserve"> заключили настоящий </w:t>
      </w:r>
      <w:r w:rsidRPr="00EB40FB">
        <w:rPr>
          <w:snapToGrid w:val="0"/>
          <w:szCs w:val="24"/>
        </w:rPr>
        <w:t xml:space="preserve">договор </w:t>
      </w:r>
      <w:r w:rsidRPr="00EB40FB">
        <w:rPr>
          <w:szCs w:val="24"/>
        </w:rPr>
        <w:t xml:space="preserve">аренды муниципального имущества (далее – </w:t>
      </w:r>
      <w:r w:rsidR="00EF508B" w:rsidRPr="00EB40FB">
        <w:rPr>
          <w:szCs w:val="24"/>
        </w:rPr>
        <w:t>Д</w:t>
      </w:r>
      <w:r w:rsidRPr="00EB40FB">
        <w:rPr>
          <w:szCs w:val="24"/>
        </w:rPr>
        <w:t>оговор)</w:t>
      </w:r>
      <w:r w:rsidRPr="00EB40FB">
        <w:rPr>
          <w:lang w:eastAsia="ar-SA"/>
        </w:rPr>
        <w:t>, о нижеследующем:</w:t>
      </w:r>
    </w:p>
    <w:p w:rsidR="00D03D15" w:rsidRPr="00EB40FB" w:rsidRDefault="00D03D15" w:rsidP="00282358">
      <w:pPr>
        <w:tabs>
          <w:tab w:val="left" w:pos="1260"/>
        </w:tabs>
        <w:ind w:firstLine="709"/>
        <w:jc w:val="both"/>
        <w:rPr>
          <w:snapToGrid w:val="0"/>
          <w:szCs w:val="24"/>
        </w:rPr>
      </w:pPr>
    </w:p>
    <w:p w:rsidR="00BC6923" w:rsidRPr="00EB40FB" w:rsidRDefault="00915C02" w:rsidP="00BC6923">
      <w:pPr>
        <w:ind w:left="420"/>
        <w:jc w:val="center"/>
        <w:rPr>
          <w:rFonts w:ascii="Liberation Serif" w:hAnsi="Liberation Serif" w:cs="Liberation Serif"/>
          <w:b/>
        </w:rPr>
      </w:pPr>
      <w:r w:rsidRPr="00EB40FB">
        <w:rPr>
          <w:rFonts w:ascii="Liberation Serif" w:hAnsi="Liberation Serif" w:cs="Liberation Serif"/>
          <w:b/>
        </w:rPr>
        <w:t>1</w:t>
      </w:r>
      <w:r w:rsidR="00BC6923" w:rsidRPr="00EB40FB">
        <w:rPr>
          <w:rFonts w:ascii="Liberation Serif" w:hAnsi="Liberation Serif" w:cs="Liberation Serif"/>
          <w:b/>
        </w:rPr>
        <w:t xml:space="preserve">. Предмет </w:t>
      </w:r>
      <w:r w:rsidR="00282358" w:rsidRPr="00EB40FB">
        <w:rPr>
          <w:rFonts w:ascii="Liberation Serif" w:hAnsi="Liberation Serif" w:cs="Liberation Serif"/>
          <w:b/>
        </w:rPr>
        <w:t>Д</w:t>
      </w:r>
      <w:r w:rsidR="00BC6923" w:rsidRPr="00EB40FB">
        <w:rPr>
          <w:rFonts w:ascii="Liberation Serif" w:hAnsi="Liberation Serif" w:cs="Liberation Serif"/>
          <w:b/>
        </w:rPr>
        <w:t>оговора</w:t>
      </w:r>
    </w:p>
    <w:p w:rsidR="00BC6923" w:rsidRPr="00EB40FB" w:rsidRDefault="00BC6923" w:rsidP="00BC6923">
      <w:pPr>
        <w:jc w:val="center"/>
        <w:rPr>
          <w:rFonts w:ascii="Liberation Serif" w:hAnsi="Liberation Serif" w:cs="Liberation Serif"/>
        </w:rPr>
      </w:pPr>
    </w:p>
    <w:p w:rsidR="00BC6923" w:rsidRPr="00EB40FB" w:rsidRDefault="00BC6923" w:rsidP="008F6E96">
      <w:pPr>
        <w:numPr>
          <w:ilvl w:val="1"/>
          <w:numId w:val="12"/>
        </w:numPr>
        <w:tabs>
          <w:tab w:val="left" w:pos="1418"/>
          <w:tab w:val="left" w:pos="3261"/>
        </w:tabs>
        <w:suppressAutoHyphens w:val="0"/>
        <w:ind w:left="0" w:firstLine="709"/>
        <w:jc w:val="both"/>
        <w:rPr>
          <w:rFonts w:ascii="Liberation Serif" w:hAnsi="Liberation Serif" w:cs="Liberation Serif"/>
        </w:rPr>
      </w:pPr>
      <w:r w:rsidRPr="00EB40FB">
        <w:rPr>
          <w:rFonts w:ascii="Liberation Serif" w:hAnsi="Liberation Serif" w:cs="Liberation Serif"/>
        </w:rPr>
        <w:t xml:space="preserve">Арендодатель предоставляет во временное владение и пользование, а Арендатор принимает объекты теплоснабжения, входящие в состав муниципальной собственности </w:t>
      </w:r>
      <w:r w:rsidRPr="00EB40FB">
        <w:rPr>
          <w:szCs w:val="24"/>
        </w:rPr>
        <w:t xml:space="preserve">Юрюзанского городского поселения: Модернизация системы теплоснабжения г. Юрюзань в границах  ул. Советская - пер. Чернышевского-ул. Ильи Тараканова со строительством </w:t>
      </w:r>
      <w:r w:rsidRPr="00EB40FB">
        <w:rPr>
          <w:bCs/>
          <w:szCs w:val="24"/>
        </w:rPr>
        <w:t>Блочно-модульной котельной мощностью 9,9 МВт с подводящими сетями и сетями теплоснабжения от котельной  до потребителей</w:t>
      </w:r>
      <w:r w:rsidRPr="00EB40FB">
        <w:rPr>
          <w:szCs w:val="24"/>
          <w:lang w:eastAsia="ru-RU"/>
        </w:rPr>
        <w:t>, котельная общей площадью: 166,9 кв.м</w:t>
      </w:r>
      <w:r w:rsidR="00282358" w:rsidRPr="00EB40FB">
        <w:rPr>
          <w:szCs w:val="24"/>
          <w:lang w:eastAsia="ru-RU"/>
        </w:rPr>
        <w:t>.</w:t>
      </w:r>
      <w:r w:rsidRPr="00EB40FB">
        <w:rPr>
          <w:szCs w:val="24"/>
          <w:lang w:eastAsia="ru-RU"/>
        </w:rPr>
        <w:t>, кадастровый номер 1</w:t>
      </w:r>
      <w:r w:rsidRPr="00EB40FB">
        <w:rPr>
          <w:szCs w:val="24"/>
        </w:rPr>
        <w:t>74:10:0311015:1284</w:t>
      </w:r>
      <w:r w:rsidRPr="00EB40FB">
        <w:rPr>
          <w:szCs w:val="24"/>
          <w:lang w:eastAsia="ru-RU"/>
        </w:rPr>
        <w:t xml:space="preserve">, назначение: нежилое здание; дымовая труба кадастровый номер </w:t>
      </w:r>
      <w:r w:rsidRPr="00EB40FB">
        <w:rPr>
          <w:szCs w:val="24"/>
        </w:rPr>
        <w:t>74:10:0311015:1283</w:t>
      </w:r>
      <w:r w:rsidRPr="00EB40FB">
        <w:rPr>
          <w:szCs w:val="24"/>
          <w:lang w:eastAsia="ru-RU"/>
        </w:rPr>
        <w:t xml:space="preserve"> адрес: </w:t>
      </w:r>
      <w:r w:rsidRPr="00EB40FB">
        <w:rPr>
          <w:szCs w:val="24"/>
        </w:rPr>
        <w:t>Челябинская обл., Катав-Ивановский р-н, г. Юрюзань, ул. Советская, 144</w:t>
      </w:r>
      <w:proofErr w:type="gramStart"/>
      <w:r w:rsidRPr="00EB40FB">
        <w:rPr>
          <w:szCs w:val="24"/>
        </w:rPr>
        <w:t xml:space="preserve"> А</w:t>
      </w:r>
      <w:proofErr w:type="gramEnd"/>
      <w:r w:rsidRPr="00EB40FB">
        <w:rPr>
          <w:szCs w:val="24"/>
        </w:rPr>
        <w:t>,</w:t>
      </w:r>
      <w:r w:rsidRPr="00EB40FB">
        <w:rPr>
          <w:szCs w:val="24"/>
          <w:lang w:eastAsia="ru-RU"/>
        </w:rPr>
        <w:t xml:space="preserve"> с оборудованием и </w:t>
      </w:r>
      <w:r w:rsidRPr="00EB40FB">
        <w:rPr>
          <w:bCs/>
        </w:rPr>
        <w:t>подводящими сетями</w:t>
      </w:r>
      <w:r w:rsidRPr="00EB40FB">
        <w:rPr>
          <w:b/>
          <w:bCs/>
        </w:rPr>
        <w:t xml:space="preserve"> </w:t>
      </w:r>
      <w:r w:rsidRPr="00EB40FB">
        <w:t>(перечень оборудования и сетей инженерного обеспечения</w:t>
      </w:r>
      <w:r w:rsidRPr="00EB40FB">
        <w:rPr>
          <w:rFonts w:ascii="Liberation Serif" w:hAnsi="Liberation Serif" w:cs="Liberation Serif"/>
        </w:rPr>
        <w:t>,</w:t>
      </w:r>
      <w:r w:rsidR="0042331E" w:rsidRPr="00EB40FB">
        <w:rPr>
          <w:rFonts w:ascii="Liberation Serif" w:hAnsi="Liberation Serif" w:cs="Liberation Serif"/>
        </w:rPr>
        <w:t xml:space="preserve"> техническое описание</w:t>
      </w:r>
      <w:r w:rsidRPr="00EB40FB">
        <w:rPr>
          <w:rFonts w:ascii="Liberation Serif" w:hAnsi="Liberation Serif" w:cs="Liberation Serif"/>
        </w:rPr>
        <w:t xml:space="preserve"> </w:t>
      </w:r>
      <w:r w:rsidR="00282358" w:rsidRPr="00EB40FB">
        <w:rPr>
          <w:rFonts w:ascii="Liberation Serif" w:hAnsi="Liberation Serif" w:cs="Liberation Serif"/>
        </w:rPr>
        <w:t>(Приложение</w:t>
      </w:r>
      <w:r w:rsidRPr="00EB40FB">
        <w:rPr>
          <w:rFonts w:ascii="Liberation Serif" w:hAnsi="Liberation Serif" w:cs="Liberation Serif"/>
        </w:rPr>
        <w:t xml:space="preserve"> №1 к Договору</w:t>
      </w:r>
      <w:r w:rsidR="00282358" w:rsidRPr="00EB40FB">
        <w:rPr>
          <w:rFonts w:ascii="Liberation Serif" w:hAnsi="Liberation Serif" w:cs="Liberation Serif"/>
        </w:rPr>
        <w:t>)</w:t>
      </w:r>
      <w:r w:rsidRPr="00EB40FB">
        <w:rPr>
          <w:rFonts w:ascii="Liberation Serif" w:hAnsi="Liberation Serif" w:cs="Liberation Serif"/>
        </w:rPr>
        <w:t xml:space="preserve">, для целевого использования: эксплуатация Имущества и оказание коммунальных услуг (теплоснабжение) на территории </w:t>
      </w:r>
      <w:r w:rsidRPr="00EB40FB">
        <w:rPr>
          <w:szCs w:val="24"/>
        </w:rPr>
        <w:t>Юрюзанского городского поселения</w:t>
      </w:r>
      <w:r w:rsidR="00282358" w:rsidRPr="00EB40FB">
        <w:rPr>
          <w:rFonts w:ascii="Liberation Serif" w:hAnsi="Liberation Serif" w:cs="Liberation Serif"/>
        </w:rPr>
        <w:t xml:space="preserve"> (далее – Имущество)</w:t>
      </w:r>
      <w:r w:rsidRPr="00EB40FB">
        <w:rPr>
          <w:rFonts w:ascii="Liberation Serif" w:hAnsi="Liberation Serif" w:cs="Liberation Serif"/>
        </w:rPr>
        <w:t>.</w:t>
      </w:r>
    </w:p>
    <w:p w:rsidR="00BC6923" w:rsidRPr="00EB40FB" w:rsidRDefault="009F7341" w:rsidP="009F7341">
      <w:pPr>
        <w:tabs>
          <w:tab w:val="left" w:pos="1418"/>
        </w:tabs>
        <w:suppressAutoHyphens w:val="0"/>
        <w:jc w:val="both"/>
        <w:rPr>
          <w:rFonts w:ascii="Liberation Serif" w:hAnsi="Liberation Serif" w:cs="Liberation Serif"/>
          <w:highlight w:val="yellow"/>
        </w:rPr>
      </w:pPr>
      <w:r w:rsidRPr="00EB40FB">
        <w:rPr>
          <w:rFonts w:ascii="Liberation Serif" w:hAnsi="Liberation Serif" w:cs="Liberation Serif"/>
        </w:rPr>
        <w:t xml:space="preserve">           1.2.</w:t>
      </w:r>
      <w:proofErr w:type="gramStart"/>
      <w:r w:rsidR="00BC6923" w:rsidRPr="00EB40FB">
        <w:rPr>
          <w:rFonts w:ascii="Liberation Serif" w:hAnsi="Liberation Serif" w:cs="Liberation Serif"/>
        </w:rPr>
        <w:t>Указанное</w:t>
      </w:r>
      <w:proofErr w:type="gramEnd"/>
      <w:r w:rsidR="00BC6923" w:rsidRPr="00EB40FB">
        <w:rPr>
          <w:rFonts w:ascii="Liberation Serif" w:hAnsi="Liberation Serif" w:cs="Liberation Serif"/>
        </w:rPr>
        <w:t xml:space="preserve"> в п</w:t>
      </w:r>
      <w:r w:rsidR="00D03D15" w:rsidRPr="00EB40FB">
        <w:rPr>
          <w:rFonts w:ascii="Liberation Serif" w:hAnsi="Liberation Serif" w:cs="Liberation Serif"/>
        </w:rPr>
        <w:t>ункте</w:t>
      </w:r>
      <w:r w:rsidR="00BC6923" w:rsidRPr="00EB40FB">
        <w:rPr>
          <w:rFonts w:ascii="Liberation Serif" w:hAnsi="Liberation Serif" w:cs="Liberation Serif"/>
        </w:rPr>
        <w:t xml:space="preserve"> 1.1. Договора Имущество является объек</w:t>
      </w:r>
      <w:r w:rsidR="00093518" w:rsidRPr="00EB40FB">
        <w:rPr>
          <w:rFonts w:ascii="Liberation Serif" w:hAnsi="Liberation Serif" w:cs="Liberation Serif"/>
        </w:rPr>
        <w:t>том муниципальной собственности, что</w:t>
      </w:r>
      <w:r w:rsidR="000625C9" w:rsidRPr="00EB40FB">
        <w:rPr>
          <w:rFonts w:ascii="Liberation Serif" w:hAnsi="Liberation Serif" w:cs="Liberation Serif"/>
        </w:rPr>
        <w:t xml:space="preserve"> подтверждается</w:t>
      </w:r>
      <w:r w:rsidR="00093518" w:rsidRPr="00EB40FB">
        <w:rPr>
          <w:rFonts w:ascii="Liberation Serif" w:hAnsi="Liberation Serif" w:cs="Liberation Serif"/>
        </w:rPr>
        <w:t xml:space="preserve"> </w:t>
      </w:r>
      <w:r w:rsidRPr="00EB40FB">
        <w:rPr>
          <w:rFonts w:ascii="Liberation Serif" w:hAnsi="Liberation Serif" w:cs="Liberation Serif"/>
        </w:rPr>
        <w:t>выписками из ЕГРН</w:t>
      </w:r>
    </w:p>
    <w:p w:rsidR="00BC6923" w:rsidRPr="00EB40FB" w:rsidRDefault="009F7341" w:rsidP="009F7341">
      <w:pPr>
        <w:tabs>
          <w:tab w:val="left" w:pos="1418"/>
        </w:tabs>
        <w:suppressAutoHyphens w:val="0"/>
        <w:jc w:val="both"/>
        <w:rPr>
          <w:rFonts w:ascii="Liberation Serif" w:hAnsi="Liberation Serif" w:cs="Liberation Serif"/>
        </w:rPr>
      </w:pPr>
      <w:r w:rsidRPr="00EB40FB">
        <w:rPr>
          <w:rFonts w:ascii="Liberation Serif" w:hAnsi="Liberation Serif" w:cs="Liberation Serif"/>
        </w:rPr>
        <w:t xml:space="preserve">           1.3.</w:t>
      </w:r>
      <w:r w:rsidR="00BC6923" w:rsidRPr="00EB40FB">
        <w:rPr>
          <w:rFonts w:ascii="Liberation Serif" w:hAnsi="Liberation Serif" w:cs="Liberation Serif"/>
        </w:rPr>
        <w:t>Сдача Имущества в аренду не влечёт передачу права собственности на него.</w:t>
      </w:r>
    </w:p>
    <w:p w:rsidR="00BC6923" w:rsidRPr="00EB40FB" w:rsidRDefault="00BC6923" w:rsidP="00093518">
      <w:pPr>
        <w:tabs>
          <w:tab w:val="left" w:pos="1418"/>
        </w:tabs>
        <w:ind w:firstLine="709"/>
        <w:jc w:val="both"/>
        <w:rPr>
          <w:rFonts w:ascii="Liberation Serif" w:hAnsi="Liberation Serif" w:cs="Liberation Serif"/>
        </w:rPr>
      </w:pPr>
      <w:r w:rsidRPr="00EB40FB">
        <w:rPr>
          <w:rFonts w:ascii="Liberation Serif" w:hAnsi="Liberation Serif" w:cs="Liberation Serif"/>
        </w:rPr>
        <w:t>1.</w:t>
      </w:r>
      <w:r w:rsidR="00093518" w:rsidRPr="00EB40FB">
        <w:rPr>
          <w:rFonts w:ascii="Liberation Serif" w:hAnsi="Liberation Serif" w:cs="Liberation Serif"/>
        </w:rPr>
        <w:t>4</w:t>
      </w:r>
      <w:r w:rsidRPr="00EB40FB">
        <w:rPr>
          <w:rFonts w:ascii="Liberation Serif" w:hAnsi="Liberation Serif" w:cs="Liberation Serif"/>
        </w:rPr>
        <w:t>.</w:t>
      </w:r>
      <w:r w:rsidR="00511B26" w:rsidRPr="00EB40FB">
        <w:rPr>
          <w:rFonts w:ascii="Liberation Serif" w:hAnsi="Liberation Serif" w:cs="Liberation Serif"/>
        </w:rPr>
        <w:tab/>
      </w:r>
      <w:r w:rsidRPr="00EB40FB">
        <w:rPr>
          <w:rFonts w:ascii="Liberation Serif" w:hAnsi="Liberation Serif" w:cs="Liberation Serif"/>
        </w:rPr>
        <w:t>Имущество, передаваемое по Договору, никому не продано, не заложено, под арестом и запрещением не состоит.</w:t>
      </w:r>
    </w:p>
    <w:p w:rsidR="00BC6923" w:rsidRPr="00EB40FB" w:rsidRDefault="00BC6923" w:rsidP="00BC6923">
      <w:pPr>
        <w:ind w:firstLine="709"/>
        <w:jc w:val="both"/>
        <w:rPr>
          <w:rFonts w:ascii="Liberation Serif" w:hAnsi="Liberation Serif" w:cs="Liberation Serif"/>
        </w:rPr>
      </w:pPr>
      <w:r w:rsidRPr="00EB40FB">
        <w:rPr>
          <w:rFonts w:ascii="Liberation Serif" w:hAnsi="Liberation Serif" w:cs="Liberation Serif"/>
        </w:rPr>
        <w:t>1.</w:t>
      </w:r>
      <w:r w:rsidR="00093518" w:rsidRPr="00EB40FB">
        <w:rPr>
          <w:rFonts w:ascii="Liberation Serif" w:hAnsi="Liberation Serif" w:cs="Liberation Serif"/>
        </w:rPr>
        <w:t>5</w:t>
      </w:r>
      <w:r w:rsidRPr="00EB40FB">
        <w:rPr>
          <w:rFonts w:ascii="Liberation Serif" w:hAnsi="Liberation Serif" w:cs="Liberation Serif"/>
        </w:rPr>
        <w:t>.</w:t>
      </w:r>
      <w:r w:rsidR="00511B26" w:rsidRPr="00EB40FB">
        <w:rPr>
          <w:rFonts w:ascii="Liberation Serif" w:hAnsi="Liberation Serif" w:cs="Liberation Serif"/>
        </w:rPr>
        <w:tab/>
      </w:r>
      <w:r w:rsidRPr="00EB40FB">
        <w:rPr>
          <w:rFonts w:ascii="Liberation Serif" w:hAnsi="Liberation Serif" w:cs="Liberation Serif"/>
        </w:rPr>
        <w:t>Арендатор приступает к эксплуатации Имущества с момента подписания Акта приема-передачи Имущества</w:t>
      </w:r>
      <w:r w:rsidR="00093518" w:rsidRPr="00EB40FB">
        <w:rPr>
          <w:rFonts w:ascii="Liberation Serif" w:hAnsi="Liberation Serif" w:cs="Liberation Serif"/>
        </w:rPr>
        <w:t xml:space="preserve"> (Приложение №2 к Договору)</w:t>
      </w:r>
      <w:r w:rsidRPr="00EB40FB">
        <w:rPr>
          <w:rFonts w:ascii="Liberation Serif" w:hAnsi="Liberation Serif" w:cs="Liberation Serif"/>
        </w:rPr>
        <w:t>, передаваемого по настоящему Договору.</w:t>
      </w:r>
    </w:p>
    <w:p w:rsidR="00AC31CF" w:rsidRPr="00EB40FB" w:rsidRDefault="00AC31CF" w:rsidP="00AC31CF">
      <w:pPr>
        <w:ind w:firstLine="709"/>
        <w:jc w:val="center"/>
        <w:rPr>
          <w:b/>
          <w:bCs/>
          <w:lang w:eastAsia="ar-SA"/>
        </w:rPr>
      </w:pPr>
    </w:p>
    <w:p w:rsidR="00AC31CF" w:rsidRPr="00EB40FB" w:rsidRDefault="00AC31CF" w:rsidP="00AC31CF">
      <w:pPr>
        <w:ind w:firstLine="709"/>
        <w:jc w:val="center"/>
        <w:rPr>
          <w:b/>
          <w:bCs/>
          <w:lang w:eastAsia="ar-SA"/>
        </w:rPr>
      </w:pPr>
      <w:r w:rsidRPr="00EB40FB">
        <w:rPr>
          <w:b/>
          <w:bCs/>
          <w:lang w:eastAsia="ar-SA"/>
        </w:rPr>
        <w:t>2. Сроки действия Договора</w:t>
      </w:r>
    </w:p>
    <w:p w:rsidR="00AC31CF" w:rsidRPr="00EB40FB" w:rsidRDefault="00AC31CF" w:rsidP="00AC31CF">
      <w:pPr>
        <w:ind w:firstLine="709"/>
        <w:jc w:val="both"/>
        <w:rPr>
          <w:lang w:eastAsia="ar-SA"/>
        </w:rPr>
      </w:pPr>
      <w:r w:rsidRPr="00EB40FB">
        <w:rPr>
          <w:rFonts w:ascii="Liberation Serif" w:hAnsi="Liberation Serif" w:cs="Liberation Serif"/>
        </w:rPr>
        <w:t>2.1.</w:t>
      </w:r>
      <w:r w:rsidRPr="00EB40FB">
        <w:rPr>
          <w:rFonts w:ascii="Liberation Serif" w:hAnsi="Liberation Serif" w:cs="Liberation Serif"/>
        </w:rPr>
        <w:tab/>
        <w:t>Договор</w:t>
      </w:r>
      <w:r w:rsidRPr="00EB40FB">
        <w:rPr>
          <w:lang w:eastAsia="ar-SA"/>
        </w:rPr>
        <w:t xml:space="preserve"> вступает в силу с момента его подписания Сторонами и действует </w:t>
      </w:r>
      <w:proofErr w:type="gramStart"/>
      <w:r w:rsidRPr="00EB40FB">
        <w:rPr>
          <w:lang w:eastAsia="ar-SA"/>
        </w:rPr>
        <w:t>до</w:t>
      </w:r>
      <w:proofErr w:type="gramEnd"/>
      <w:r w:rsidRPr="00EB40FB">
        <w:rPr>
          <w:lang w:eastAsia="ar-SA"/>
        </w:rPr>
        <w:t xml:space="preserve"> _____________ (включительно).</w:t>
      </w:r>
    </w:p>
    <w:p w:rsidR="00AC31CF" w:rsidRPr="00EB40FB" w:rsidRDefault="00AC31CF" w:rsidP="00AC31CF">
      <w:pPr>
        <w:ind w:firstLine="709"/>
        <w:jc w:val="both"/>
        <w:rPr>
          <w:rFonts w:ascii="Liberation Serif" w:hAnsi="Liberation Serif" w:cs="Liberation Serif"/>
        </w:rPr>
      </w:pPr>
      <w:r w:rsidRPr="00EB40FB">
        <w:rPr>
          <w:rFonts w:ascii="Liberation Serif" w:hAnsi="Liberation Serif" w:cs="Liberation Serif"/>
        </w:rPr>
        <w:t>2.2.</w:t>
      </w:r>
      <w:r w:rsidRPr="00EB40FB">
        <w:rPr>
          <w:rFonts w:ascii="Liberation Serif" w:hAnsi="Liberation Serif" w:cs="Liberation Serif"/>
        </w:rPr>
        <w:tab/>
        <w:t xml:space="preserve">Договор считается заключенным с момента государственной регистрации в установленном законом порядке. </w:t>
      </w:r>
    </w:p>
    <w:p w:rsidR="00AC31CF" w:rsidRPr="00EB40FB" w:rsidRDefault="00AC31CF" w:rsidP="00AC31CF">
      <w:pPr>
        <w:ind w:firstLine="709"/>
        <w:jc w:val="both"/>
        <w:rPr>
          <w:rFonts w:ascii="Liberation Serif" w:hAnsi="Liberation Serif" w:cs="Liberation Serif"/>
        </w:rPr>
      </w:pPr>
      <w:r w:rsidRPr="00EB40FB">
        <w:rPr>
          <w:rFonts w:ascii="Liberation Serif" w:hAnsi="Liberation Serif" w:cs="Liberation Serif"/>
        </w:rPr>
        <w:t>2.3.</w:t>
      </w:r>
      <w:r w:rsidRPr="00EB40FB">
        <w:rPr>
          <w:rFonts w:ascii="Liberation Serif" w:hAnsi="Liberation Serif" w:cs="Liberation Serif"/>
        </w:rPr>
        <w:tab/>
        <w:t>Договор считается расторгнутым с момента подписания Соглашения Сторон о расторжении Договора и обращения в органы государственной регистрации.</w:t>
      </w:r>
    </w:p>
    <w:p w:rsidR="00AC31CF" w:rsidRPr="00EB40FB" w:rsidRDefault="00AC31CF" w:rsidP="00AC31CF">
      <w:pPr>
        <w:ind w:firstLine="709"/>
        <w:jc w:val="both"/>
        <w:rPr>
          <w:rFonts w:ascii="Liberation Serif" w:hAnsi="Liberation Serif" w:cs="Liberation Serif"/>
        </w:rPr>
      </w:pPr>
      <w:r w:rsidRPr="00EB40FB">
        <w:rPr>
          <w:lang w:eastAsia="ar-SA"/>
        </w:rPr>
        <w:t>2.4.</w:t>
      </w:r>
      <w:r w:rsidRPr="00EB40FB">
        <w:rPr>
          <w:lang w:eastAsia="ar-SA"/>
        </w:rPr>
        <w:tab/>
        <w:t>Прекращение (окончание срока действия) настоящего Договора не влечет за собой прекращение неисполненных обязатель</w:t>
      </w:r>
      <w:proofErr w:type="gramStart"/>
      <w:r w:rsidRPr="00EB40FB">
        <w:rPr>
          <w:lang w:eastAsia="ar-SA"/>
        </w:rPr>
        <w:t xml:space="preserve">ств </w:t>
      </w:r>
      <w:r w:rsidR="00E15B1B" w:rsidRPr="00EB40FB">
        <w:rPr>
          <w:lang w:eastAsia="ar-SA"/>
        </w:rPr>
        <w:t>С</w:t>
      </w:r>
      <w:r w:rsidRPr="00EB40FB">
        <w:rPr>
          <w:lang w:eastAsia="ar-SA"/>
        </w:rPr>
        <w:t>т</w:t>
      </w:r>
      <w:proofErr w:type="gramEnd"/>
      <w:r w:rsidRPr="00EB40FB">
        <w:rPr>
          <w:lang w:eastAsia="ar-SA"/>
        </w:rPr>
        <w:t>орон по нему, и не освобождает Сторон</w:t>
      </w:r>
      <w:r w:rsidR="00E15B1B" w:rsidRPr="00EB40FB">
        <w:rPr>
          <w:lang w:eastAsia="ar-SA"/>
        </w:rPr>
        <w:t>ы</w:t>
      </w:r>
      <w:r w:rsidRPr="00EB40FB">
        <w:rPr>
          <w:lang w:eastAsia="ar-SA"/>
        </w:rPr>
        <w:t xml:space="preserve"> от ответственности за его нарушения, если таковые имели место при исполнении условий настоящего Договора</w:t>
      </w:r>
    </w:p>
    <w:p w:rsidR="00AC31CF" w:rsidRPr="00EB40FB" w:rsidRDefault="00AC31CF" w:rsidP="00AC31CF">
      <w:pPr>
        <w:ind w:firstLine="709"/>
        <w:jc w:val="both"/>
        <w:rPr>
          <w:lang w:eastAsia="ar-SA"/>
        </w:rPr>
      </w:pPr>
    </w:p>
    <w:p w:rsidR="00915C02" w:rsidRPr="00EB40FB" w:rsidRDefault="00C02A45" w:rsidP="00915C02">
      <w:pPr>
        <w:widowControl w:val="0"/>
        <w:autoSpaceDE w:val="0"/>
        <w:autoSpaceDN w:val="0"/>
        <w:spacing w:before="240"/>
        <w:jc w:val="center"/>
        <w:textAlignment w:val="baseline"/>
        <w:outlineLvl w:val="1"/>
        <w:rPr>
          <w:b/>
          <w:bCs/>
          <w:kern w:val="3"/>
          <w:szCs w:val="24"/>
          <w:lang w:eastAsia="ru-RU" w:bidi="hi-IN"/>
        </w:rPr>
      </w:pPr>
      <w:r w:rsidRPr="00EB40FB">
        <w:rPr>
          <w:b/>
          <w:bCs/>
          <w:kern w:val="3"/>
          <w:szCs w:val="24"/>
          <w:lang w:eastAsia="ru-RU" w:bidi="hi-IN"/>
        </w:rPr>
        <w:lastRenderedPageBreak/>
        <w:t>3</w:t>
      </w:r>
      <w:r w:rsidR="00915C02" w:rsidRPr="00EB40FB">
        <w:rPr>
          <w:b/>
          <w:bCs/>
          <w:kern w:val="3"/>
          <w:szCs w:val="24"/>
          <w:lang w:eastAsia="ru-RU" w:bidi="hi-IN"/>
        </w:rPr>
        <w:t>. Цена Договора и порядок расчетов</w:t>
      </w:r>
    </w:p>
    <w:p w:rsidR="00915C02" w:rsidRPr="00EB40FB" w:rsidRDefault="00C02A45" w:rsidP="00915C02">
      <w:pPr>
        <w:ind w:firstLine="709"/>
        <w:jc w:val="both"/>
        <w:rPr>
          <w:szCs w:val="24"/>
        </w:rPr>
      </w:pPr>
      <w:r w:rsidRPr="00EB40FB">
        <w:rPr>
          <w:szCs w:val="24"/>
        </w:rPr>
        <w:t>3</w:t>
      </w:r>
      <w:r w:rsidR="00915C02" w:rsidRPr="00EB40FB">
        <w:rPr>
          <w:szCs w:val="24"/>
        </w:rPr>
        <w:t>.1.</w:t>
      </w:r>
      <w:r w:rsidR="00915C02" w:rsidRPr="00EB40FB">
        <w:rPr>
          <w:szCs w:val="24"/>
        </w:rPr>
        <w:tab/>
        <w:t xml:space="preserve">Арендная плата по Договору составляет 102 460 (сто две тысячи четыреста шестьдесят) рублей 00 копеек без учета НДС, </w:t>
      </w:r>
      <w:proofErr w:type="gramStart"/>
      <w:r w:rsidR="00915C02" w:rsidRPr="00EB40FB">
        <w:rPr>
          <w:szCs w:val="24"/>
        </w:rPr>
        <w:t>согласно отчета</w:t>
      </w:r>
      <w:proofErr w:type="gramEnd"/>
      <w:r w:rsidR="00915C02" w:rsidRPr="00EB40FB">
        <w:rPr>
          <w:szCs w:val="24"/>
        </w:rPr>
        <w:t xml:space="preserve"> от </w:t>
      </w:r>
      <w:r w:rsidR="00363CE8" w:rsidRPr="00EB40FB">
        <w:rPr>
          <w:szCs w:val="24"/>
        </w:rPr>
        <w:t>15.03.2023</w:t>
      </w:r>
      <w:r w:rsidR="00915C02" w:rsidRPr="00EB40FB">
        <w:rPr>
          <w:szCs w:val="24"/>
        </w:rPr>
        <w:t xml:space="preserve"> № </w:t>
      </w:r>
      <w:r w:rsidR="00363CE8" w:rsidRPr="00EB40FB">
        <w:rPr>
          <w:szCs w:val="24"/>
        </w:rPr>
        <w:t>002-1/01-23</w:t>
      </w:r>
      <w:r w:rsidR="00915C02" w:rsidRPr="00EB40FB">
        <w:rPr>
          <w:szCs w:val="24"/>
        </w:rPr>
        <w:t xml:space="preserve"> об определении рыночной стоимости</w:t>
      </w:r>
      <w:r w:rsidR="00844861" w:rsidRPr="00EB40FB">
        <w:rPr>
          <w:szCs w:val="24"/>
        </w:rPr>
        <w:t xml:space="preserve"> права аренды за имущественный комплекс «Модернизация системы теплоснабжения г. Юрюзань в границах  ул. Советская - пер. Чернышевского-ул. Ильи Тараканова со строительством </w:t>
      </w:r>
      <w:r w:rsidR="00844861" w:rsidRPr="00EB40FB">
        <w:rPr>
          <w:bCs/>
          <w:szCs w:val="24"/>
        </w:rPr>
        <w:t>Блочно-модульной котельной мощностью 9,9 МВт с подводящими сетями и сетями теплоснабжения от котельной  до потребителей»</w:t>
      </w:r>
      <w:r w:rsidR="00915C02" w:rsidRPr="00EB40FB">
        <w:rPr>
          <w:szCs w:val="24"/>
        </w:rPr>
        <w:t xml:space="preserve">. </w:t>
      </w:r>
    </w:p>
    <w:p w:rsidR="00915C02" w:rsidRPr="00EB40FB" w:rsidRDefault="00C02A45" w:rsidP="00915C02">
      <w:pPr>
        <w:tabs>
          <w:tab w:val="left" w:pos="851"/>
        </w:tabs>
        <w:ind w:firstLine="710"/>
        <w:jc w:val="both"/>
        <w:rPr>
          <w:szCs w:val="24"/>
        </w:rPr>
      </w:pPr>
      <w:r w:rsidRPr="00EB40FB">
        <w:rPr>
          <w:szCs w:val="24"/>
        </w:rPr>
        <w:t>3</w:t>
      </w:r>
      <w:r w:rsidR="00915C02" w:rsidRPr="00EB40FB">
        <w:rPr>
          <w:szCs w:val="24"/>
        </w:rPr>
        <w:t>.2.</w:t>
      </w:r>
      <w:r w:rsidR="00915C02" w:rsidRPr="00EB40FB">
        <w:rPr>
          <w:szCs w:val="24"/>
        </w:rPr>
        <w:tab/>
        <w:t xml:space="preserve">Оплата по Договору осуществляется по безналичному расчету путем перечисления Арендатором денежных средств на расчетный счет Арендодателя, указанный в Договоре. В случае изменения </w:t>
      </w:r>
      <w:r w:rsidR="00E410E3" w:rsidRPr="00EB40FB">
        <w:rPr>
          <w:szCs w:val="24"/>
        </w:rPr>
        <w:t xml:space="preserve">реквизитов Арендатор </w:t>
      </w:r>
      <w:r w:rsidR="00915C02" w:rsidRPr="00EB40FB">
        <w:rPr>
          <w:szCs w:val="24"/>
        </w:rPr>
        <w:t xml:space="preserve">обязан в трехдневный срок с момента изменения </w:t>
      </w:r>
      <w:r w:rsidR="00E410E3" w:rsidRPr="00EB40FB">
        <w:rPr>
          <w:szCs w:val="24"/>
        </w:rPr>
        <w:t>реквизитов</w:t>
      </w:r>
      <w:r w:rsidR="00915C02" w:rsidRPr="00EB40FB">
        <w:rPr>
          <w:szCs w:val="24"/>
        </w:rPr>
        <w:t xml:space="preserve"> в письменной форме сообщить об этом </w:t>
      </w:r>
      <w:r w:rsidR="00E410E3" w:rsidRPr="00EB40FB">
        <w:rPr>
          <w:szCs w:val="24"/>
        </w:rPr>
        <w:t>Арендодателю</w:t>
      </w:r>
      <w:r w:rsidR="00915C02" w:rsidRPr="00EB40FB">
        <w:rPr>
          <w:szCs w:val="24"/>
        </w:rPr>
        <w:t>, указав новые реквизиты расчетного счета.</w:t>
      </w:r>
    </w:p>
    <w:p w:rsidR="00915C02" w:rsidRPr="00EB40FB" w:rsidRDefault="00C02A45" w:rsidP="00915C02">
      <w:pPr>
        <w:tabs>
          <w:tab w:val="left" w:pos="1418"/>
          <w:tab w:val="left" w:pos="3360"/>
        </w:tabs>
        <w:ind w:firstLine="709"/>
        <w:jc w:val="both"/>
        <w:rPr>
          <w:szCs w:val="24"/>
        </w:rPr>
      </w:pPr>
      <w:r w:rsidRPr="00EB40FB">
        <w:rPr>
          <w:szCs w:val="24"/>
        </w:rPr>
        <w:t>3</w:t>
      </w:r>
      <w:r w:rsidR="00E410E3" w:rsidRPr="00EB40FB">
        <w:rPr>
          <w:szCs w:val="24"/>
        </w:rPr>
        <w:t>.3.</w:t>
      </w:r>
      <w:r w:rsidR="00915C02" w:rsidRPr="00EB40FB">
        <w:rPr>
          <w:szCs w:val="24"/>
        </w:rPr>
        <w:tab/>
        <w:t>Арендатор вносит арендную плату ежемесячно не позднее 15 числа текущего месяца по реквизитам:</w:t>
      </w:r>
    </w:p>
    <w:p w:rsidR="00915C02" w:rsidRPr="00EB40FB" w:rsidRDefault="00915C02" w:rsidP="00915C02">
      <w:pPr>
        <w:ind w:firstLine="709"/>
        <w:rPr>
          <w:szCs w:val="24"/>
        </w:rPr>
      </w:pPr>
      <w:r w:rsidRPr="00EB40FB">
        <w:rPr>
          <w:bCs/>
          <w:szCs w:val="24"/>
        </w:rPr>
        <w:t xml:space="preserve">Получатель: </w:t>
      </w:r>
      <w:r w:rsidRPr="00EB40FB">
        <w:rPr>
          <w:szCs w:val="24"/>
        </w:rPr>
        <w:t xml:space="preserve">Администрация Юрюзанского ГП (Отдел по управлению имуществом и земельным отношениям) л/с 04693015660 </w:t>
      </w:r>
      <w:proofErr w:type="gramStart"/>
      <w:r w:rsidRPr="00EB40FB">
        <w:rPr>
          <w:szCs w:val="24"/>
        </w:rPr>
        <w:t>р</w:t>
      </w:r>
      <w:proofErr w:type="gramEnd"/>
      <w:r w:rsidRPr="00EB40FB">
        <w:rPr>
          <w:szCs w:val="24"/>
        </w:rPr>
        <w:t>/сч 03100643000000016900</w:t>
      </w:r>
    </w:p>
    <w:p w:rsidR="00915C02" w:rsidRPr="00EB40FB" w:rsidRDefault="00915C02" w:rsidP="00915C02">
      <w:pPr>
        <w:ind w:firstLine="709"/>
        <w:rPr>
          <w:szCs w:val="24"/>
        </w:rPr>
      </w:pPr>
      <w:r w:rsidRPr="00EB40FB">
        <w:rPr>
          <w:szCs w:val="24"/>
        </w:rPr>
        <w:t>Банк получателя: ОТДЕЛЕНИЕ ЧЕЛЯБИНСК БАНКА РОССИИ//</w:t>
      </w:r>
    </w:p>
    <w:p w:rsidR="00915C02" w:rsidRPr="00EB40FB" w:rsidRDefault="00915C02" w:rsidP="00915C02">
      <w:pPr>
        <w:ind w:firstLine="709"/>
        <w:rPr>
          <w:szCs w:val="24"/>
        </w:rPr>
      </w:pPr>
      <w:r w:rsidRPr="00EB40FB">
        <w:rPr>
          <w:szCs w:val="24"/>
        </w:rPr>
        <w:t>УФК по Челябинской области г. Челябинск</w:t>
      </w:r>
    </w:p>
    <w:p w:rsidR="00915C02" w:rsidRPr="00EB40FB" w:rsidRDefault="00915C02" w:rsidP="00915C02">
      <w:pPr>
        <w:ind w:firstLine="709"/>
        <w:rPr>
          <w:szCs w:val="24"/>
        </w:rPr>
      </w:pPr>
      <w:r w:rsidRPr="00EB40FB">
        <w:rPr>
          <w:szCs w:val="24"/>
        </w:rPr>
        <w:t>БИК 017501500   40102810645370000062</w:t>
      </w:r>
    </w:p>
    <w:p w:rsidR="00915C02" w:rsidRPr="00EB40FB" w:rsidRDefault="00915C02" w:rsidP="00915C02">
      <w:pPr>
        <w:ind w:firstLine="709"/>
        <w:rPr>
          <w:szCs w:val="24"/>
        </w:rPr>
      </w:pPr>
      <w:r w:rsidRPr="00EB40FB">
        <w:rPr>
          <w:szCs w:val="24"/>
        </w:rPr>
        <w:t>ОГРН 1067401012447  ОКОПФ 20904</w:t>
      </w:r>
    </w:p>
    <w:p w:rsidR="00915C02" w:rsidRPr="00EB40FB" w:rsidRDefault="00915C02" w:rsidP="00915C02">
      <w:pPr>
        <w:tabs>
          <w:tab w:val="left" w:pos="3615"/>
        </w:tabs>
        <w:ind w:firstLine="709"/>
        <w:rPr>
          <w:szCs w:val="24"/>
        </w:rPr>
      </w:pPr>
      <w:r w:rsidRPr="00EB40FB">
        <w:rPr>
          <w:szCs w:val="24"/>
        </w:rPr>
        <w:t>ОКПО 94755644 ОКОГУ 3300400</w:t>
      </w:r>
    </w:p>
    <w:p w:rsidR="00915C02" w:rsidRPr="00EB40FB" w:rsidRDefault="00915C02" w:rsidP="00915C02">
      <w:pPr>
        <w:tabs>
          <w:tab w:val="left" w:pos="3615"/>
        </w:tabs>
        <w:ind w:firstLine="709"/>
        <w:rPr>
          <w:szCs w:val="24"/>
        </w:rPr>
      </w:pPr>
      <w:r w:rsidRPr="00EB40FB">
        <w:rPr>
          <w:szCs w:val="24"/>
        </w:rPr>
        <w:t>ОКФС 14 ОКОПФ 20904</w:t>
      </w:r>
    </w:p>
    <w:p w:rsidR="00915C02" w:rsidRPr="00EB40FB" w:rsidRDefault="00915C02" w:rsidP="00915C02">
      <w:pPr>
        <w:tabs>
          <w:tab w:val="left" w:pos="3615"/>
        </w:tabs>
        <w:ind w:firstLine="709"/>
        <w:rPr>
          <w:szCs w:val="24"/>
        </w:rPr>
      </w:pPr>
      <w:r w:rsidRPr="00EB40FB">
        <w:rPr>
          <w:szCs w:val="24"/>
        </w:rPr>
        <w:t>ОКВЭД 83.11.35 ОКТМО 75629116</w:t>
      </w:r>
    </w:p>
    <w:p w:rsidR="00915C02" w:rsidRPr="00EB40FB" w:rsidRDefault="00915C02" w:rsidP="00915C02">
      <w:pPr>
        <w:tabs>
          <w:tab w:val="left" w:pos="3615"/>
        </w:tabs>
        <w:ind w:firstLine="709"/>
        <w:rPr>
          <w:szCs w:val="24"/>
        </w:rPr>
      </w:pPr>
      <w:r w:rsidRPr="00EB40FB">
        <w:rPr>
          <w:szCs w:val="24"/>
        </w:rPr>
        <w:t xml:space="preserve">КБК 60611105075130000120 </w:t>
      </w:r>
    </w:p>
    <w:p w:rsidR="00915C02" w:rsidRPr="00EB40FB" w:rsidRDefault="00915C02" w:rsidP="00915C02">
      <w:pPr>
        <w:tabs>
          <w:tab w:val="left" w:pos="1418"/>
          <w:tab w:val="left" w:pos="3360"/>
        </w:tabs>
        <w:ind w:firstLine="709"/>
        <w:jc w:val="both"/>
        <w:rPr>
          <w:szCs w:val="24"/>
        </w:rPr>
      </w:pPr>
    </w:p>
    <w:p w:rsidR="00915C02" w:rsidRPr="00EB40FB" w:rsidRDefault="00C02A45" w:rsidP="00915C02">
      <w:pPr>
        <w:tabs>
          <w:tab w:val="left" w:pos="851"/>
        </w:tabs>
        <w:ind w:firstLine="709"/>
        <w:jc w:val="both"/>
        <w:rPr>
          <w:rFonts w:ascii="Liberation Serif" w:hAnsi="Liberation Serif" w:cs="Liberation Serif"/>
        </w:rPr>
      </w:pPr>
      <w:r w:rsidRPr="00EB40FB">
        <w:rPr>
          <w:szCs w:val="24"/>
        </w:rPr>
        <w:t>3</w:t>
      </w:r>
      <w:r w:rsidR="00E410E3" w:rsidRPr="00EB40FB">
        <w:rPr>
          <w:szCs w:val="24"/>
        </w:rPr>
        <w:t>.4.</w:t>
      </w:r>
      <w:r w:rsidR="00915C02" w:rsidRPr="00EB40FB">
        <w:rPr>
          <w:szCs w:val="24"/>
        </w:rPr>
        <w:tab/>
        <w:t>Обязанность Арендатора по внесению</w:t>
      </w:r>
      <w:r w:rsidR="00915C02" w:rsidRPr="00EB40FB">
        <w:rPr>
          <w:rFonts w:ascii="Liberation Serif" w:hAnsi="Liberation Serif" w:cs="Liberation Serif"/>
        </w:rPr>
        <w:t xml:space="preserve"> арендных платежей считается исполненной надлежащим образом при поступлении очередного платежа в установленный срок, в установленном размере до 15 числа текущего месяца, на указанный расчетный счет.</w:t>
      </w:r>
    </w:p>
    <w:p w:rsidR="00915C02" w:rsidRPr="00EB40FB" w:rsidRDefault="00C02A45" w:rsidP="00915C02">
      <w:pPr>
        <w:tabs>
          <w:tab w:val="left" w:pos="851"/>
        </w:tabs>
        <w:ind w:firstLine="710"/>
        <w:jc w:val="both"/>
        <w:rPr>
          <w:szCs w:val="24"/>
          <w:lang w:eastAsia="ru-RU"/>
        </w:rPr>
      </w:pPr>
      <w:r w:rsidRPr="00EB40FB">
        <w:rPr>
          <w:szCs w:val="24"/>
          <w:lang w:eastAsia="ru-RU"/>
        </w:rPr>
        <w:t>3</w:t>
      </w:r>
      <w:r w:rsidR="00E410E3" w:rsidRPr="00EB40FB">
        <w:rPr>
          <w:szCs w:val="24"/>
          <w:lang w:eastAsia="ru-RU"/>
        </w:rPr>
        <w:t>.5.</w:t>
      </w:r>
      <w:r w:rsidR="00915C02" w:rsidRPr="00EB40FB">
        <w:rPr>
          <w:szCs w:val="24"/>
          <w:lang w:eastAsia="ru-RU"/>
        </w:rPr>
        <w:tab/>
        <w:t>Размер арендной платы ежегодно увеличивается исходя из уровня инфляции, определяемого изменением индекса потребительских цен на услуги в Челябинской области в процентах к соответствующему месяцу прошлого года, рассчитанного Территориальным органом Федеральной службы государственной статистики по Челябинской области.</w:t>
      </w:r>
    </w:p>
    <w:p w:rsidR="00915C02" w:rsidRPr="00EB40FB" w:rsidRDefault="00C02A45" w:rsidP="00915C02">
      <w:pPr>
        <w:tabs>
          <w:tab w:val="left" w:pos="851"/>
        </w:tabs>
        <w:ind w:firstLine="710"/>
        <w:jc w:val="both"/>
        <w:rPr>
          <w:szCs w:val="24"/>
          <w:lang w:eastAsia="ru-RU"/>
        </w:rPr>
      </w:pPr>
      <w:r w:rsidRPr="00EB40FB">
        <w:rPr>
          <w:szCs w:val="24"/>
          <w:lang w:eastAsia="ru-RU"/>
        </w:rPr>
        <w:t>3</w:t>
      </w:r>
      <w:r w:rsidR="00E410E3" w:rsidRPr="00EB40FB">
        <w:rPr>
          <w:szCs w:val="24"/>
          <w:lang w:eastAsia="ru-RU"/>
        </w:rPr>
        <w:t>.6</w:t>
      </w:r>
      <w:r w:rsidR="00915C02" w:rsidRPr="00EB40FB">
        <w:rPr>
          <w:szCs w:val="24"/>
          <w:lang w:eastAsia="ru-RU"/>
        </w:rPr>
        <w:t>.</w:t>
      </w:r>
      <w:r w:rsidR="00915C02" w:rsidRPr="00EB40FB">
        <w:rPr>
          <w:szCs w:val="24"/>
          <w:lang w:eastAsia="ru-RU"/>
        </w:rPr>
        <w:tab/>
        <w:t xml:space="preserve">Изменение размера арендной платы на коэффициент инфляции не является </w:t>
      </w:r>
      <w:r w:rsidR="00E410E3" w:rsidRPr="00EB40FB">
        <w:rPr>
          <w:szCs w:val="24"/>
          <w:lang w:eastAsia="ru-RU"/>
        </w:rPr>
        <w:t xml:space="preserve">существенным </w:t>
      </w:r>
      <w:r w:rsidR="00915C02" w:rsidRPr="00EB40FB">
        <w:rPr>
          <w:szCs w:val="24"/>
          <w:lang w:eastAsia="ru-RU"/>
        </w:rPr>
        <w:t xml:space="preserve">изменением условий </w:t>
      </w:r>
      <w:r w:rsidR="00E410E3" w:rsidRPr="00EB40FB">
        <w:rPr>
          <w:szCs w:val="24"/>
          <w:lang w:eastAsia="ru-RU"/>
        </w:rPr>
        <w:t>Д</w:t>
      </w:r>
      <w:r w:rsidR="00915C02" w:rsidRPr="00EB40FB">
        <w:rPr>
          <w:szCs w:val="24"/>
          <w:lang w:eastAsia="ru-RU"/>
        </w:rPr>
        <w:t xml:space="preserve">оговора о размере арендной платы и обязательно для Сторон без подписания дополнительного соглашения к Договору. </w:t>
      </w:r>
    </w:p>
    <w:p w:rsidR="00915C02" w:rsidRPr="00EB40FB" w:rsidRDefault="00915C02" w:rsidP="00BC6923">
      <w:pPr>
        <w:jc w:val="both"/>
        <w:rPr>
          <w:rFonts w:ascii="Liberation Serif" w:hAnsi="Liberation Serif" w:cs="Liberation Serif"/>
        </w:rPr>
      </w:pPr>
    </w:p>
    <w:p w:rsidR="00BC6923" w:rsidRPr="00EB40FB" w:rsidRDefault="00C02A45" w:rsidP="00BC6923">
      <w:pPr>
        <w:jc w:val="center"/>
        <w:rPr>
          <w:rFonts w:ascii="Liberation Serif" w:hAnsi="Liberation Serif" w:cs="Liberation Serif"/>
          <w:b/>
        </w:rPr>
      </w:pPr>
      <w:r w:rsidRPr="00EB40FB">
        <w:rPr>
          <w:rFonts w:ascii="Liberation Serif" w:hAnsi="Liberation Serif" w:cs="Liberation Serif"/>
          <w:b/>
        </w:rPr>
        <w:t>4</w:t>
      </w:r>
      <w:r w:rsidR="00BC6923" w:rsidRPr="00EB40FB">
        <w:rPr>
          <w:rFonts w:ascii="Liberation Serif" w:hAnsi="Liberation Serif" w:cs="Liberation Serif"/>
          <w:b/>
        </w:rPr>
        <w:t xml:space="preserve">. Права и обязанности </w:t>
      </w:r>
      <w:r w:rsidR="00093518" w:rsidRPr="00EB40FB">
        <w:rPr>
          <w:rFonts w:ascii="Liberation Serif" w:hAnsi="Liberation Serif" w:cs="Liberation Serif"/>
          <w:b/>
        </w:rPr>
        <w:t>Сторон</w:t>
      </w:r>
    </w:p>
    <w:p w:rsidR="00BC6923" w:rsidRPr="00EB40FB" w:rsidRDefault="00C02A45" w:rsidP="00BC6923">
      <w:pPr>
        <w:ind w:firstLine="709"/>
        <w:jc w:val="both"/>
        <w:rPr>
          <w:rFonts w:ascii="Liberation Serif" w:hAnsi="Liberation Serif" w:cs="Liberation Serif"/>
        </w:rPr>
      </w:pPr>
      <w:r w:rsidRPr="00EB40FB">
        <w:rPr>
          <w:rFonts w:ascii="Liberation Serif" w:hAnsi="Liberation Serif" w:cs="Liberation Serif"/>
        </w:rPr>
        <w:t>4</w:t>
      </w:r>
      <w:r w:rsidR="00BC6923" w:rsidRPr="00EB40FB">
        <w:rPr>
          <w:rFonts w:ascii="Liberation Serif" w:hAnsi="Liberation Serif" w:cs="Liberation Serif"/>
        </w:rPr>
        <w:t>.1.</w:t>
      </w:r>
      <w:r w:rsidR="00093518" w:rsidRPr="00EB40FB">
        <w:rPr>
          <w:rFonts w:ascii="Liberation Serif" w:hAnsi="Liberation Serif" w:cs="Liberation Serif"/>
        </w:rPr>
        <w:tab/>
      </w:r>
      <w:r w:rsidR="00BC6923" w:rsidRPr="00EB40FB">
        <w:rPr>
          <w:rFonts w:ascii="Liberation Serif" w:hAnsi="Liberation Serif" w:cs="Liberation Serif"/>
        </w:rPr>
        <w:t>Арендодатель обяз</w:t>
      </w:r>
      <w:r w:rsidR="00093518" w:rsidRPr="00EB40FB">
        <w:rPr>
          <w:rFonts w:ascii="Liberation Serif" w:hAnsi="Liberation Serif" w:cs="Liberation Serif"/>
        </w:rPr>
        <w:t>ан</w:t>
      </w:r>
      <w:r w:rsidR="00BC6923" w:rsidRPr="00EB40FB">
        <w:rPr>
          <w:rFonts w:ascii="Liberation Serif" w:hAnsi="Liberation Serif" w:cs="Liberation Serif"/>
        </w:rPr>
        <w:t>:</w:t>
      </w:r>
    </w:p>
    <w:p w:rsidR="00BC6923" w:rsidRPr="00EB40FB" w:rsidRDefault="00BC6923" w:rsidP="008F6E96">
      <w:pPr>
        <w:pStyle w:val="afe"/>
        <w:numPr>
          <w:ilvl w:val="0"/>
          <w:numId w:val="15"/>
        </w:numPr>
        <w:tabs>
          <w:tab w:val="left" w:pos="1418"/>
        </w:tabs>
        <w:ind w:left="0" w:firstLine="709"/>
        <w:jc w:val="both"/>
        <w:rPr>
          <w:rFonts w:ascii="Liberation Serif" w:hAnsi="Liberation Serif" w:cs="Liberation Serif"/>
        </w:rPr>
      </w:pPr>
      <w:r w:rsidRPr="00EB40FB">
        <w:rPr>
          <w:rFonts w:ascii="Liberation Serif" w:hAnsi="Liberation Serif" w:cs="Liberation Serif"/>
        </w:rPr>
        <w:t xml:space="preserve">Передать Арендатору Имущество </w:t>
      </w:r>
      <w:r w:rsidR="00C849F0" w:rsidRPr="00EB40FB">
        <w:rPr>
          <w:rFonts w:ascii="Liberation Serif" w:hAnsi="Liberation Serif" w:cs="Liberation Serif"/>
        </w:rPr>
        <w:t>по</w:t>
      </w:r>
      <w:r w:rsidRPr="00EB40FB">
        <w:rPr>
          <w:rFonts w:ascii="Liberation Serif" w:hAnsi="Liberation Serif" w:cs="Liberation Serif"/>
        </w:rPr>
        <w:t xml:space="preserve"> Акту приёма-передачи </w:t>
      </w:r>
      <w:r w:rsidR="00093518" w:rsidRPr="00EB40FB">
        <w:rPr>
          <w:rFonts w:ascii="Liberation Serif" w:hAnsi="Liberation Serif" w:cs="Liberation Serif"/>
        </w:rPr>
        <w:t>Имущества (Приложение №</w:t>
      </w:r>
      <w:r w:rsidR="00C849F0" w:rsidRPr="00EB40FB">
        <w:rPr>
          <w:rFonts w:ascii="Liberation Serif" w:hAnsi="Liberation Serif" w:cs="Liberation Serif"/>
        </w:rPr>
        <w:t xml:space="preserve"> </w:t>
      </w:r>
      <w:r w:rsidR="00093518" w:rsidRPr="00EB40FB">
        <w:rPr>
          <w:rFonts w:ascii="Liberation Serif" w:hAnsi="Liberation Serif" w:cs="Liberation Serif"/>
        </w:rPr>
        <w:t>2 к Договору)</w:t>
      </w:r>
      <w:proofErr w:type="gramStart"/>
      <w:r w:rsidR="00093518" w:rsidRPr="00EB40FB">
        <w:rPr>
          <w:rFonts w:ascii="Liberation Serif" w:hAnsi="Liberation Serif" w:cs="Liberation Serif"/>
        </w:rPr>
        <w:t xml:space="preserve"> </w:t>
      </w:r>
      <w:r w:rsidR="000625C9" w:rsidRPr="00EB40FB">
        <w:rPr>
          <w:rFonts w:ascii="Liberation Serif" w:hAnsi="Liberation Serif" w:cs="Liberation Serif"/>
        </w:rPr>
        <w:t>.</w:t>
      </w:r>
      <w:proofErr w:type="gramEnd"/>
    </w:p>
    <w:p w:rsidR="00BC6923" w:rsidRPr="00EB40FB" w:rsidRDefault="00BC6923" w:rsidP="008F6E96">
      <w:pPr>
        <w:pStyle w:val="afe"/>
        <w:numPr>
          <w:ilvl w:val="0"/>
          <w:numId w:val="15"/>
        </w:numPr>
        <w:tabs>
          <w:tab w:val="left" w:pos="1418"/>
        </w:tabs>
        <w:ind w:left="0" w:firstLine="709"/>
        <w:jc w:val="both"/>
        <w:rPr>
          <w:rFonts w:ascii="Liberation Serif" w:hAnsi="Liberation Serif" w:cs="Liberation Serif"/>
        </w:rPr>
      </w:pPr>
      <w:r w:rsidRPr="00EB40FB">
        <w:rPr>
          <w:rFonts w:ascii="Liberation Serif" w:hAnsi="Liberation Serif" w:cs="Liberation Serif"/>
        </w:rPr>
        <w:t>Информировать Арендатора о правах третьих лиц в отношении переданного по настоящему Договору Имущества.</w:t>
      </w:r>
    </w:p>
    <w:p w:rsidR="00BC6923" w:rsidRPr="00EB40FB" w:rsidRDefault="00C02A45" w:rsidP="00BC6923">
      <w:pPr>
        <w:ind w:firstLine="709"/>
        <w:jc w:val="both"/>
        <w:rPr>
          <w:rFonts w:ascii="Liberation Serif" w:hAnsi="Liberation Serif" w:cs="Liberation Serif"/>
        </w:rPr>
      </w:pPr>
      <w:r w:rsidRPr="00EB40FB">
        <w:rPr>
          <w:rFonts w:ascii="Liberation Serif" w:hAnsi="Liberation Serif" w:cs="Liberation Serif"/>
        </w:rPr>
        <w:t>4</w:t>
      </w:r>
      <w:r w:rsidR="00BC6923" w:rsidRPr="00EB40FB">
        <w:rPr>
          <w:rFonts w:ascii="Liberation Serif" w:hAnsi="Liberation Serif" w:cs="Liberation Serif"/>
        </w:rPr>
        <w:t>.2.</w:t>
      </w:r>
      <w:r w:rsidR="00E356D0" w:rsidRPr="00EB40FB">
        <w:rPr>
          <w:rFonts w:ascii="Liberation Serif" w:hAnsi="Liberation Serif" w:cs="Liberation Serif"/>
        </w:rPr>
        <w:tab/>
      </w:r>
      <w:r w:rsidR="00BC6923" w:rsidRPr="00EB40FB">
        <w:rPr>
          <w:rFonts w:ascii="Liberation Serif" w:hAnsi="Liberation Serif" w:cs="Liberation Serif"/>
        </w:rPr>
        <w:t>Арендодател</w:t>
      </w:r>
      <w:r w:rsidR="004D6305" w:rsidRPr="00EB40FB">
        <w:rPr>
          <w:rFonts w:ascii="Liberation Serif" w:hAnsi="Liberation Serif" w:cs="Liberation Serif"/>
        </w:rPr>
        <w:t>ь вправе</w:t>
      </w:r>
      <w:r w:rsidR="00BC6923" w:rsidRPr="00EB40FB">
        <w:rPr>
          <w:rFonts w:ascii="Liberation Serif" w:hAnsi="Liberation Serif" w:cs="Liberation Serif"/>
        </w:rPr>
        <w:t>:</w:t>
      </w:r>
    </w:p>
    <w:p w:rsidR="004D6305" w:rsidRPr="00EB40FB" w:rsidRDefault="004D6305" w:rsidP="008F6E96">
      <w:pPr>
        <w:pStyle w:val="afe"/>
        <w:numPr>
          <w:ilvl w:val="0"/>
          <w:numId w:val="16"/>
        </w:numPr>
        <w:tabs>
          <w:tab w:val="left" w:pos="1418"/>
        </w:tabs>
        <w:ind w:left="0" w:firstLine="709"/>
        <w:jc w:val="both"/>
        <w:rPr>
          <w:szCs w:val="24"/>
        </w:rPr>
      </w:pPr>
      <w:proofErr w:type="gramStart"/>
      <w:r w:rsidRPr="00EB40FB">
        <w:rPr>
          <w:szCs w:val="24"/>
        </w:rPr>
        <w:t>Проводить проверку</w:t>
      </w:r>
      <w:r w:rsidR="0064376D" w:rsidRPr="00EB40FB">
        <w:rPr>
          <w:szCs w:val="24"/>
        </w:rPr>
        <w:t xml:space="preserve"> </w:t>
      </w:r>
      <w:r w:rsidR="00031EC1" w:rsidRPr="00EB40FB">
        <w:rPr>
          <w:szCs w:val="24"/>
        </w:rPr>
        <w:t xml:space="preserve">Имущества (Приложение № 1 к Договору) с целью периодического осмотра (контроля) на предмет сохранности и соблюдения условий его использования, </w:t>
      </w:r>
      <w:r w:rsidRPr="00EB40FB">
        <w:rPr>
          <w:szCs w:val="24"/>
        </w:rPr>
        <w:t xml:space="preserve">при условии предварительного уведомления Арендатора и в присутствии лиц, ответственных за безопасную эксплуатацию Имущества, после прохождения представителями Арендодателя соответствующего инструктажа по технике безопасности, </w:t>
      </w:r>
      <w:r w:rsidR="0064376D" w:rsidRPr="00EB40FB">
        <w:rPr>
          <w:szCs w:val="24"/>
        </w:rPr>
        <w:t xml:space="preserve">в соответствии с </w:t>
      </w:r>
      <w:r w:rsidRPr="00EB40FB">
        <w:rPr>
          <w:szCs w:val="24"/>
        </w:rPr>
        <w:t>Д</w:t>
      </w:r>
      <w:r w:rsidR="0064376D" w:rsidRPr="00EB40FB">
        <w:rPr>
          <w:szCs w:val="24"/>
        </w:rPr>
        <w:t>оговором и действующим законодательством</w:t>
      </w:r>
      <w:r w:rsidRPr="00EB40FB">
        <w:rPr>
          <w:szCs w:val="24"/>
        </w:rPr>
        <w:t xml:space="preserve"> РФ</w:t>
      </w:r>
      <w:r w:rsidR="0064376D" w:rsidRPr="00EB40FB">
        <w:rPr>
          <w:szCs w:val="24"/>
        </w:rPr>
        <w:t>.</w:t>
      </w:r>
      <w:proofErr w:type="gramEnd"/>
    </w:p>
    <w:p w:rsidR="00BA2DFC" w:rsidRPr="00EB40FB" w:rsidRDefault="004D6305" w:rsidP="008F6E96">
      <w:pPr>
        <w:pStyle w:val="afe"/>
        <w:numPr>
          <w:ilvl w:val="0"/>
          <w:numId w:val="16"/>
        </w:numPr>
        <w:tabs>
          <w:tab w:val="left" w:pos="1418"/>
        </w:tabs>
        <w:ind w:left="0" w:firstLine="709"/>
        <w:jc w:val="both"/>
        <w:rPr>
          <w:kern w:val="3"/>
          <w:szCs w:val="24"/>
          <w:lang w:eastAsia="ru-RU" w:bidi="hi-IN"/>
        </w:rPr>
      </w:pPr>
      <w:r w:rsidRPr="00EB40FB">
        <w:rPr>
          <w:kern w:val="3"/>
          <w:szCs w:val="24"/>
          <w:lang w:eastAsia="ru-RU" w:bidi="hi-IN"/>
        </w:rPr>
        <w:t xml:space="preserve">Требовать своевременной оплаты </w:t>
      </w:r>
      <w:r w:rsidR="00BA2DFC" w:rsidRPr="00EB40FB">
        <w:rPr>
          <w:kern w:val="3"/>
          <w:szCs w:val="24"/>
          <w:lang w:eastAsia="ru-RU" w:bidi="hi-IN"/>
        </w:rPr>
        <w:t xml:space="preserve">Арендатором </w:t>
      </w:r>
      <w:r w:rsidRPr="00EB40FB">
        <w:rPr>
          <w:kern w:val="3"/>
          <w:szCs w:val="24"/>
          <w:lang w:eastAsia="ru-RU" w:bidi="hi-IN"/>
        </w:rPr>
        <w:t>на условиях, установленных Договором</w:t>
      </w:r>
      <w:r w:rsidR="00BA2DFC" w:rsidRPr="00EB40FB">
        <w:rPr>
          <w:kern w:val="3"/>
          <w:szCs w:val="24"/>
          <w:lang w:eastAsia="ru-RU" w:bidi="hi-IN"/>
        </w:rPr>
        <w:t>.</w:t>
      </w:r>
    </w:p>
    <w:p w:rsidR="004D6305" w:rsidRPr="00EB40FB" w:rsidRDefault="00BA2DFC" w:rsidP="008F6E96">
      <w:pPr>
        <w:pStyle w:val="afe"/>
        <w:widowControl w:val="0"/>
        <w:numPr>
          <w:ilvl w:val="0"/>
          <w:numId w:val="16"/>
        </w:numPr>
        <w:tabs>
          <w:tab w:val="left" w:pos="1418"/>
        </w:tabs>
        <w:autoSpaceDE w:val="0"/>
        <w:autoSpaceDN w:val="0"/>
        <w:ind w:left="0" w:firstLine="709"/>
        <w:jc w:val="both"/>
        <w:textAlignment w:val="baseline"/>
        <w:rPr>
          <w:kern w:val="3"/>
          <w:szCs w:val="24"/>
          <w:lang w:eastAsia="ru-RU" w:bidi="hi-IN"/>
        </w:rPr>
      </w:pPr>
      <w:r w:rsidRPr="00EB40FB">
        <w:rPr>
          <w:kern w:val="3"/>
          <w:szCs w:val="24"/>
          <w:lang w:eastAsia="ru-RU" w:bidi="hi-IN"/>
        </w:rPr>
        <w:t>П</w:t>
      </w:r>
      <w:r w:rsidR="004D6305" w:rsidRPr="00EB40FB">
        <w:rPr>
          <w:kern w:val="3"/>
          <w:szCs w:val="24"/>
          <w:lang w:eastAsia="ru-RU" w:bidi="hi-IN"/>
        </w:rPr>
        <w:t xml:space="preserve">ринять решение об одностороннем отказе от исполнения </w:t>
      </w:r>
      <w:r w:rsidRPr="00EB40FB">
        <w:rPr>
          <w:kern w:val="3"/>
          <w:szCs w:val="24"/>
          <w:lang w:eastAsia="ru-RU" w:bidi="hi-IN"/>
        </w:rPr>
        <w:t>Договора</w:t>
      </w:r>
      <w:r w:rsidR="004D6305" w:rsidRPr="00EB40FB">
        <w:rPr>
          <w:kern w:val="3"/>
          <w:szCs w:val="24"/>
          <w:lang w:eastAsia="ru-RU" w:bidi="hi-IN"/>
        </w:rPr>
        <w:t xml:space="preserve"> в соответствии с гражданским законодательством</w:t>
      </w:r>
      <w:r w:rsidRPr="00EB40FB">
        <w:rPr>
          <w:kern w:val="3"/>
          <w:szCs w:val="24"/>
          <w:lang w:eastAsia="ru-RU" w:bidi="hi-IN"/>
        </w:rPr>
        <w:t xml:space="preserve"> РФ.</w:t>
      </w:r>
    </w:p>
    <w:p w:rsidR="004D6305" w:rsidRPr="00EB40FB" w:rsidRDefault="00BA2DFC" w:rsidP="008F6E96">
      <w:pPr>
        <w:pStyle w:val="afe"/>
        <w:widowControl w:val="0"/>
        <w:numPr>
          <w:ilvl w:val="0"/>
          <w:numId w:val="16"/>
        </w:numPr>
        <w:tabs>
          <w:tab w:val="left" w:pos="1418"/>
        </w:tabs>
        <w:autoSpaceDE w:val="0"/>
        <w:autoSpaceDN w:val="0"/>
        <w:ind w:left="0" w:firstLine="709"/>
        <w:jc w:val="both"/>
        <w:textAlignment w:val="baseline"/>
        <w:rPr>
          <w:kern w:val="3"/>
          <w:szCs w:val="24"/>
          <w:lang w:eastAsia="ru-RU" w:bidi="hi-IN"/>
        </w:rPr>
      </w:pPr>
      <w:r w:rsidRPr="00EB40FB">
        <w:rPr>
          <w:kern w:val="3"/>
          <w:szCs w:val="24"/>
          <w:lang w:eastAsia="ru-RU" w:bidi="hi-IN"/>
        </w:rPr>
        <w:t>Т</w:t>
      </w:r>
      <w:r w:rsidR="004D6305" w:rsidRPr="00EB40FB">
        <w:rPr>
          <w:kern w:val="3"/>
          <w:szCs w:val="24"/>
          <w:lang w:eastAsia="ru-RU" w:bidi="hi-IN"/>
        </w:rPr>
        <w:t xml:space="preserve">ребовать возмещения убытков, уплаты неустоек (штрафов, </w:t>
      </w:r>
      <w:r w:rsidRPr="00EB40FB">
        <w:rPr>
          <w:kern w:val="3"/>
          <w:szCs w:val="24"/>
          <w:lang w:eastAsia="ru-RU" w:bidi="hi-IN"/>
        </w:rPr>
        <w:t xml:space="preserve">пеней) в соответствии с </w:t>
      </w:r>
      <w:r w:rsidR="0060205F" w:rsidRPr="00EB40FB">
        <w:rPr>
          <w:kern w:val="3"/>
          <w:szCs w:val="24"/>
          <w:lang w:eastAsia="ru-RU" w:bidi="hi-IN"/>
        </w:rPr>
        <w:lastRenderedPageBreak/>
        <w:t>пунктами 5.</w:t>
      </w:r>
      <w:r w:rsidR="003420B5" w:rsidRPr="00EB40FB">
        <w:rPr>
          <w:kern w:val="3"/>
          <w:szCs w:val="24"/>
          <w:lang w:eastAsia="ru-RU" w:bidi="hi-IN"/>
        </w:rPr>
        <w:t>1-</w:t>
      </w:r>
      <w:r w:rsidR="0060205F" w:rsidRPr="00EB40FB">
        <w:rPr>
          <w:kern w:val="3"/>
          <w:szCs w:val="24"/>
          <w:lang w:eastAsia="ru-RU" w:bidi="hi-IN"/>
        </w:rPr>
        <w:t>5.3 Д</w:t>
      </w:r>
      <w:r w:rsidRPr="00EB40FB">
        <w:rPr>
          <w:kern w:val="3"/>
          <w:szCs w:val="24"/>
          <w:lang w:eastAsia="ru-RU" w:bidi="hi-IN"/>
        </w:rPr>
        <w:t>оговора</w:t>
      </w:r>
      <w:r w:rsidR="004D6305" w:rsidRPr="00EB40FB">
        <w:rPr>
          <w:kern w:val="3"/>
          <w:szCs w:val="24"/>
          <w:lang w:eastAsia="ru-RU" w:bidi="hi-IN"/>
        </w:rPr>
        <w:t>.</w:t>
      </w:r>
    </w:p>
    <w:p w:rsidR="00585CF4" w:rsidRPr="00EB40FB" w:rsidRDefault="00585CF4" w:rsidP="00BC6923">
      <w:pPr>
        <w:shd w:val="clear" w:color="auto" w:fill="FFFFFF"/>
        <w:ind w:firstLine="709"/>
        <w:jc w:val="both"/>
        <w:rPr>
          <w:rFonts w:ascii="Liberation Serif" w:hAnsi="Liberation Serif" w:cs="Liberation Serif"/>
          <w:iCs/>
        </w:rPr>
      </w:pPr>
    </w:p>
    <w:p w:rsidR="00BC6923" w:rsidRPr="00EB40FB" w:rsidRDefault="00C02A45" w:rsidP="00BC6923">
      <w:pPr>
        <w:shd w:val="clear" w:color="auto" w:fill="FFFFFF"/>
        <w:ind w:firstLine="709"/>
        <w:jc w:val="both"/>
        <w:rPr>
          <w:rFonts w:ascii="Liberation Serif" w:hAnsi="Liberation Serif" w:cs="Liberation Serif"/>
          <w:iCs/>
        </w:rPr>
      </w:pPr>
      <w:r w:rsidRPr="00EB40FB">
        <w:rPr>
          <w:rFonts w:ascii="Liberation Serif" w:hAnsi="Liberation Serif" w:cs="Liberation Serif"/>
          <w:iCs/>
        </w:rPr>
        <w:t>4</w:t>
      </w:r>
      <w:r w:rsidR="00BC6923" w:rsidRPr="00EB40FB">
        <w:rPr>
          <w:rFonts w:ascii="Liberation Serif" w:hAnsi="Liberation Serif" w:cs="Liberation Serif"/>
          <w:iCs/>
        </w:rPr>
        <w:t>.3.</w:t>
      </w:r>
      <w:r w:rsidR="00E356D0" w:rsidRPr="00EB40FB">
        <w:rPr>
          <w:rFonts w:ascii="Liberation Serif" w:hAnsi="Liberation Serif" w:cs="Liberation Serif"/>
          <w:iCs/>
        </w:rPr>
        <w:tab/>
      </w:r>
      <w:r w:rsidR="00BC6923" w:rsidRPr="00EB40FB">
        <w:rPr>
          <w:rFonts w:ascii="Liberation Serif" w:hAnsi="Liberation Serif" w:cs="Liberation Serif"/>
          <w:iCs/>
        </w:rPr>
        <w:t>Арендатор обяз</w:t>
      </w:r>
      <w:r w:rsidR="00E356D0" w:rsidRPr="00EB40FB">
        <w:rPr>
          <w:rFonts w:ascii="Liberation Serif" w:hAnsi="Liberation Serif" w:cs="Liberation Serif"/>
          <w:iCs/>
        </w:rPr>
        <w:t>ан</w:t>
      </w:r>
      <w:r w:rsidR="00BC6923" w:rsidRPr="00EB40FB">
        <w:rPr>
          <w:rFonts w:ascii="Liberation Serif" w:hAnsi="Liberation Serif" w:cs="Liberation Serif"/>
          <w:iCs/>
        </w:rPr>
        <w:t>:</w:t>
      </w:r>
    </w:p>
    <w:p w:rsidR="00E356D0" w:rsidRPr="00EB40FB" w:rsidRDefault="00BC6923" w:rsidP="008F6E96">
      <w:pPr>
        <w:pStyle w:val="afe"/>
        <w:numPr>
          <w:ilvl w:val="0"/>
          <w:numId w:val="17"/>
        </w:numPr>
        <w:shd w:val="clear" w:color="auto" w:fill="FFFFFF"/>
        <w:tabs>
          <w:tab w:val="left" w:pos="1418"/>
        </w:tabs>
        <w:ind w:left="0" w:firstLine="709"/>
        <w:jc w:val="both"/>
        <w:rPr>
          <w:szCs w:val="24"/>
        </w:rPr>
      </w:pPr>
      <w:r w:rsidRPr="00EB40FB">
        <w:rPr>
          <w:szCs w:val="24"/>
        </w:rPr>
        <w:t xml:space="preserve">Принять от Арендодателя Имущество по </w:t>
      </w:r>
      <w:r w:rsidR="00E356D0" w:rsidRPr="00EB40FB">
        <w:rPr>
          <w:szCs w:val="24"/>
        </w:rPr>
        <w:t>Акту приёма-передачи Имущества (Приложение №2 к Договору</w:t>
      </w:r>
      <w:r w:rsidR="009F7341" w:rsidRPr="00EB40FB">
        <w:rPr>
          <w:szCs w:val="24"/>
        </w:rPr>
        <w:t>)</w:t>
      </w:r>
      <w:r w:rsidR="00E356D0" w:rsidRPr="00EB40FB">
        <w:rPr>
          <w:szCs w:val="24"/>
        </w:rPr>
        <w:t>.</w:t>
      </w:r>
    </w:p>
    <w:p w:rsidR="009F7341" w:rsidRPr="00EB40FB" w:rsidRDefault="00C849F0" w:rsidP="008F6E96">
      <w:pPr>
        <w:pStyle w:val="afe"/>
        <w:numPr>
          <w:ilvl w:val="0"/>
          <w:numId w:val="17"/>
        </w:numPr>
        <w:shd w:val="clear" w:color="auto" w:fill="FFFFFF"/>
        <w:tabs>
          <w:tab w:val="left" w:pos="1418"/>
        </w:tabs>
        <w:ind w:left="0" w:firstLine="709"/>
        <w:jc w:val="both"/>
        <w:rPr>
          <w:szCs w:val="24"/>
        </w:rPr>
      </w:pPr>
      <w:r w:rsidRPr="00EB40FB">
        <w:rPr>
          <w:szCs w:val="24"/>
        </w:rPr>
        <w:t xml:space="preserve">Приступить к использованию (эксплуатации) Имущества </w:t>
      </w:r>
      <w:r w:rsidR="009F7341" w:rsidRPr="00EB40FB">
        <w:rPr>
          <w:rFonts w:ascii="Liberation Serif" w:hAnsi="Liberation Serif" w:cs="Liberation Serif"/>
        </w:rPr>
        <w:t>с момента подписания Акта приема-передачи Имущества, передаваемого по настоящему Договору.</w:t>
      </w:r>
    </w:p>
    <w:p w:rsidR="00C849F0" w:rsidRPr="00EB40FB" w:rsidRDefault="00C849F0" w:rsidP="008F6E96">
      <w:pPr>
        <w:pStyle w:val="afe"/>
        <w:numPr>
          <w:ilvl w:val="0"/>
          <w:numId w:val="17"/>
        </w:numPr>
        <w:shd w:val="clear" w:color="auto" w:fill="FFFFFF"/>
        <w:tabs>
          <w:tab w:val="left" w:pos="1418"/>
        </w:tabs>
        <w:ind w:left="0" w:firstLine="709"/>
        <w:jc w:val="both"/>
        <w:rPr>
          <w:szCs w:val="24"/>
        </w:rPr>
      </w:pPr>
      <w:r w:rsidRPr="00EB40FB">
        <w:rPr>
          <w:szCs w:val="24"/>
        </w:rPr>
        <w:t>Пользоваться Имуществом, в соответствии с условиями настоящего Договора и исключительно по прямому производственному и потребительскому назначению, а именно для производства теплоснабжения (производство, передача, сбыт).</w:t>
      </w:r>
    </w:p>
    <w:p w:rsidR="00C849F0" w:rsidRPr="00EB40FB" w:rsidRDefault="00C849F0" w:rsidP="008F6E96">
      <w:pPr>
        <w:pStyle w:val="afe"/>
        <w:numPr>
          <w:ilvl w:val="0"/>
          <w:numId w:val="17"/>
        </w:numPr>
        <w:shd w:val="clear" w:color="auto" w:fill="FFFFFF"/>
        <w:tabs>
          <w:tab w:val="left" w:pos="1418"/>
        </w:tabs>
        <w:ind w:left="0" w:firstLine="709"/>
        <w:jc w:val="both"/>
        <w:rPr>
          <w:szCs w:val="24"/>
        </w:rPr>
      </w:pPr>
      <w:r w:rsidRPr="00EB40FB">
        <w:rPr>
          <w:szCs w:val="24"/>
        </w:rPr>
        <w:t>Поддерживать имущество в исправном состоянии, производить за свой счет текущий и капитальный ремонт Имущества, содержать его в пригодном для эксплуатации состоянии, полной исправности и надлежащем санитарном состоянии, выделять на эти цели необходимые денежные средства. Ежегодно предоставлять Арендодателю информацию о денежных средствах, направленных на текущий ремонт</w:t>
      </w:r>
      <w:r w:rsidR="009F7341" w:rsidRPr="00EB40FB">
        <w:rPr>
          <w:szCs w:val="24"/>
        </w:rPr>
        <w:t xml:space="preserve"> и капитальный</w:t>
      </w:r>
      <w:r w:rsidRPr="00EB40FB">
        <w:rPr>
          <w:szCs w:val="24"/>
        </w:rPr>
        <w:t xml:space="preserve"> переданного в аренду Имущества.</w:t>
      </w:r>
    </w:p>
    <w:p w:rsidR="005F146B" w:rsidRPr="00EB40FB" w:rsidRDefault="005F146B" w:rsidP="008F6E96">
      <w:pPr>
        <w:pStyle w:val="afe"/>
        <w:numPr>
          <w:ilvl w:val="0"/>
          <w:numId w:val="17"/>
        </w:numPr>
        <w:shd w:val="clear" w:color="auto" w:fill="FFFFFF"/>
        <w:tabs>
          <w:tab w:val="left" w:pos="1418"/>
        </w:tabs>
        <w:ind w:left="0" w:firstLine="709"/>
        <w:jc w:val="both"/>
        <w:rPr>
          <w:szCs w:val="24"/>
        </w:rPr>
      </w:pPr>
      <w:r w:rsidRPr="00EB40FB">
        <w:rPr>
          <w:szCs w:val="24"/>
        </w:rPr>
        <w:t>Вносить арендную плату ежемесячно в срок до 15 числа текущего месяца в размере, установленным Договором.</w:t>
      </w:r>
    </w:p>
    <w:p w:rsidR="00282358" w:rsidRPr="00EB40FB" w:rsidRDefault="00E356D0" w:rsidP="008F6E96">
      <w:pPr>
        <w:pStyle w:val="afe"/>
        <w:numPr>
          <w:ilvl w:val="0"/>
          <w:numId w:val="17"/>
        </w:numPr>
        <w:tabs>
          <w:tab w:val="left" w:pos="1418"/>
          <w:tab w:val="left" w:pos="3261"/>
        </w:tabs>
        <w:ind w:left="0" w:firstLine="709"/>
        <w:jc w:val="both"/>
        <w:rPr>
          <w:szCs w:val="24"/>
        </w:rPr>
      </w:pPr>
      <w:r w:rsidRPr="00EB40FB">
        <w:rPr>
          <w:szCs w:val="24"/>
        </w:rPr>
        <w:t>О</w:t>
      </w:r>
      <w:r w:rsidR="00282358" w:rsidRPr="00EB40FB">
        <w:rPr>
          <w:szCs w:val="24"/>
        </w:rPr>
        <w:t xml:space="preserve">существлять деятельность по поставке тепловой энергии с использованием </w:t>
      </w:r>
      <w:r w:rsidRPr="00EB40FB">
        <w:rPr>
          <w:szCs w:val="24"/>
        </w:rPr>
        <w:t>И</w:t>
      </w:r>
      <w:r w:rsidR="00282358" w:rsidRPr="00EB40FB">
        <w:rPr>
          <w:szCs w:val="24"/>
        </w:rPr>
        <w:t xml:space="preserve">мущества </w:t>
      </w:r>
      <w:r w:rsidR="00C849F0" w:rsidRPr="00EB40FB">
        <w:rPr>
          <w:szCs w:val="24"/>
        </w:rPr>
        <w:t xml:space="preserve">надлежащего качества </w:t>
      </w:r>
      <w:r w:rsidR="00282358" w:rsidRPr="00EB40FB">
        <w:rPr>
          <w:szCs w:val="24"/>
        </w:rPr>
        <w:t xml:space="preserve">в соответствии с условиями </w:t>
      </w:r>
      <w:r w:rsidRPr="00EB40FB">
        <w:rPr>
          <w:szCs w:val="24"/>
        </w:rPr>
        <w:t>Д</w:t>
      </w:r>
      <w:r w:rsidR="00282358" w:rsidRPr="00EB40FB">
        <w:rPr>
          <w:szCs w:val="24"/>
        </w:rPr>
        <w:t>оговора, а также в соответствии с установленными долгосрочными параметрами государственного регулирования цен (тарифов) в сфере теплоснабжения</w:t>
      </w:r>
      <w:r w:rsidRPr="00EB40FB">
        <w:rPr>
          <w:szCs w:val="24"/>
        </w:rPr>
        <w:t xml:space="preserve"> (Приложение № 4 к Договору)</w:t>
      </w:r>
      <w:r w:rsidR="00282358" w:rsidRPr="00EB40FB">
        <w:rPr>
          <w:szCs w:val="24"/>
        </w:rPr>
        <w:t>.</w:t>
      </w:r>
    </w:p>
    <w:p w:rsidR="00093518" w:rsidRPr="00EB40FB" w:rsidRDefault="00E356D0" w:rsidP="008F6E96">
      <w:pPr>
        <w:pStyle w:val="afe"/>
        <w:numPr>
          <w:ilvl w:val="0"/>
          <w:numId w:val="17"/>
        </w:numPr>
        <w:tabs>
          <w:tab w:val="left" w:pos="1418"/>
        </w:tabs>
        <w:ind w:left="0" w:firstLine="709"/>
        <w:jc w:val="both"/>
        <w:rPr>
          <w:szCs w:val="24"/>
        </w:rPr>
      </w:pPr>
      <w:r w:rsidRPr="00EB40FB">
        <w:rPr>
          <w:szCs w:val="24"/>
        </w:rPr>
        <w:t>Гарантировать,</w:t>
      </w:r>
      <w:r w:rsidR="00093518" w:rsidRPr="00EB40FB">
        <w:rPr>
          <w:szCs w:val="24"/>
        </w:rPr>
        <w:t xml:space="preserve"> что все существующие потребители коммунальных услуг (далее </w:t>
      </w:r>
      <w:r w:rsidRPr="00EB40FB">
        <w:rPr>
          <w:szCs w:val="24"/>
        </w:rPr>
        <w:t xml:space="preserve">- </w:t>
      </w:r>
      <w:r w:rsidR="00093518" w:rsidRPr="00EB40FB">
        <w:rPr>
          <w:szCs w:val="24"/>
        </w:rPr>
        <w:t>Потребители) получат бесперебойную подачу услуг</w:t>
      </w:r>
      <w:r w:rsidRPr="00EB40FB">
        <w:rPr>
          <w:szCs w:val="24"/>
        </w:rPr>
        <w:t xml:space="preserve"> по поставке тепловой энергии</w:t>
      </w:r>
      <w:r w:rsidR="00093518" w:rsidRPr="00EB40FB">
        <w:rPr>
          <w:szCs w:val="24"/>
        </w:rPr>
        <w:t xml:space="preserve"> по тарифам и нормативам, установленным в соответствии с законодательством Российской Федерации.</w:t>
      </w:r>
    </w:p>
    <w:p w:rsidR="00E356D0" w:rsidRPr="00EB40FB" w:rsidRDefault="00E356D0" w:rsidP="008F6E96">
      <w:pPr>
        <w:pStyle w:val="afe"/>
        <w:numPr>
          <w:ilvl w:val="0"/>
          <w:numId w:val="17"/>
        </w:numPr>
        <w:tabs>
          <w:tab w:val="left" w:pos="1418"/>
        </w:tabs>
        <w:ind w:left="0" w:firstLine="709"/>
        <w:jc w:val="both"/>
        <w:rPr>
          <w:szCs w:val="24"/>
        </w:rPr>
      </w:pPr>
      <w:r w:rsidRPr="00EB40FB">
        <w:rPr>
          <w:szCs w:val="24"/>
        </w:rPr>
        <w:t>Не допускать ситуаций, в том числе связанных с образованием задолженности перед энергоснабжающими организациями, влекущих невозможность или затруднительность оказания Потребителям услуг по поставке тепловой энергии.</w:t>
      </w:r>
    </w:p>
    <w:p w:rsidR="00EF722B" w:rsidRPr="00EB40FB" w:rsidRDefault="00EF722B" w:rsidP="008F6E96">
      <w:pPr>
        <w:pStyle w:val="afe"/>
        <w:numPr>
          <w:ilvl w:val="0"/>
          <w:numId w:val="17"/>
        </w:numPr>
        <w:tabs>
          <w:tab w:val="left" w:pos="1418"/>
        </w:tabs>
        <w:ind w:left="0" w:firstLine="709"/>
        <w:jc w:val="both"/>
        <w:rPr>
          <w:szCs w:val="24"/>
        </w:rPr>
      </w:pPr>
      <w:r w:rsidRPr="00EB40FB">
        <w:rPr>
          <w:szCs w:val="24"/>
        </w:rPr>
        <w:t>Принимать участие в проведении проверки по инициативе Арендодателя по вопросу выполнения обязательств по Договору, в том числе путем предоставления сведений, документов, подписания акта осмотра на предмет сохранности и соблюдения условий использования Имущества (Приложение №3 к Договору) (далее – Акт осмотра).</w:t>
      </w:r>
    </w:p>
    <w:p w:rsidR="00D03D15" w:rsidRPr="00EB40FB" w:rsidRDefault="00D03D15" w:rsidP="008A44EB">
      <w:pPr>
        <w:tabs>
          <w:tab w:val="left" w:pos="1418"/>
        </w:tabs>
        <w:ind w:firstLine="709"/>
        <w:jc w:val="both"/>
        <w:rPr>
          <w:szCs w:val="24"/>
        </w:rPr>
      </w:pPr>
      <w:r w:rsidRPr="00EB40FB">
        <w:rPr>
          <w:szCs w:val="24"/>
        </w:rPr>
        <w:t>При отказе Арендатора подписывать Акт</w:t>
      </w:r>
      <w:r w:rsidR="00B97A87" w:rsidRPr="00EB40FB">
        <w:rPr>
          <w:szCs w:val="24"/>
        </w:rPr>
        <w:t xml:space="preserve"> осмотра</w:t>
      </w:r>
      <w:r w:rsidRPr="00EB40FB">
        <w:rPr>
          <w:szCs w:val="24"/>
        </w:rPr>
        <w:t>, составленный Акт</w:t>
      </w:r>
      <w:r w:rsidR="00B97A87" w:rsidRPr="00EB40FB">
        <w:rPr>
          <w:szCs w:val="24"/>
        </w:rPr>
        <w:t xml:space="preserve"> осмотра </w:t>
      </w:r>
      <w:r w:rsidRPr="00EB40FB">
        <w:rPr>
          <w:szCs w:val="24"/>
        </w:rPr>
        <w:t>имеет силу без подписи Арендатора. Отказ Арендатора от подписи Акта</w:t>
      </w:r>
      <w:r w:rsidR="00B97A87" w:rsidRPr="00EB40FB">
        <w:rPr>
          <w:szCs w:val="24"/>
        </w:rPr>
        <w:t xml:space="preserve"> осмотра</w:t>
      </w:r>
      <w:r w:rsidRPr="00EB40FB">
        <w:rPr>
          <w:szCs w:val="24"/>
        </w:rPr>
        <w:t xml:space="preserve"> подтверждается подписями свидетелей. При несогласии Арендатора с содержанием Акта</w:t>
      </w:r>
      <w:r w:rsidR="00B97A87" w:rsidRPr="00EB40FB">
        <w:rPr>
          <w:szCs w:val="24"/>
        </w:rPr>
        <w:t xml:space="preserve"> осмотра</w:t>
      </w:r>
      <w:r w:rsidRPr="00EB40FB">
        <w:rPr>
          <w:szCs w:val="24"/>
        </w:rPr>
        <w:t>, он вправе приложить к Акту пояснения о мотивах  отказа от подписи и замечания по содержанию Акта</w:t>
      </w:r>
      <w:r w:rsidR="00B97A87" w:rsidRPr="00EB40FB">
        <w:rPr>
          <w:szCs w:val="24"/>
        </w:rPr>
        <w:t xml:space="preserve"> осмотра</w:t>
      </w:r>
      <w:r w:rsidRPr="00EB40FB">
        <w:rPr>
          <w:szCs w:val="24"/>
        </w:rPr>
        <w:t xml:space="preserve">. </w:t>
      </w:r>
    </w:p>
    <w:p w:rsidR="00BC6923" w:rsidRPr="00EB40FB" w:rsidRDefault="00DE4E01" w:rsidP="008F6E96">
      <w:pPr>
        <w:pStyle w:val="afe"/>
        <w:numPr>
          <w:ilvl w:val="0"/>
          <w:numId w:val="17"/>
        </w:numPr>
        <w:shd w:val="clear" w:color="auto" w:fill="FFFFFF"/>
        <w:tabs>
          <w:tab w:val="left" w:pos="1418"/>
        </w:tabs>
        <w:ind w:left="0" w:firstLine="709"/>
        <w:jc w:val="both"/>
        <w:rPr>
          <w:szCs w:val="24"/>
        </w:rPr>
      </w:pPr>
      <w:r w:rsidRPr="00EB40FB">
        <w:rPr>
          <w:szCs w:val="24"/>
        </w:rPr>
        <w:t>Н</w:t>
      </w:r>
      <w:r w:rsidR="00BC6923" w:rsidRPr="00EB40FB">
        <w:rPr>
          <w:szCs w:val="24"/>
        </w:rPr>
        <w:t xml:space="preserve">аправлять необходимые заявления и материалы </w:t>
      </w:r>
      <w:r w:rsidRPr="00EB40FB">
        <w:rPr>
          <w:szCs w:val="24"/>
        </w:rPr>
        <w:t xml:space="preserve">с целью установления тарифов в порядке и сроки, установленные действующим законодательством РФ, </w:t>
      </w:r>
      <w:r w:rsidR="00BC6923" w:rsidRPr="00EB40FB">
        <w:rPr>
          <w:szCs w:val="24"/>
        </w:rPr>
        <w:t>в орган исполнительной власти субъекта Российской Федерации в области государственного регулирования тарифов.</w:t>
      </w:r>
    </w:p>
    <w:p w:rsidR="00031EC1" w:rsidRPr="00EB40FB" w:rsidRDefault="00031EC1" w:rsidP="008F6E96">
      <w:pPr>
        <w:pStyle w:val="afe"/>
        <w:numPr>
          <w:ilvl w:val="0"/>
          <w:numId w:val="17"/>
        </w:numPr>
        <w:shd w:val="clear" w:color="auto" w:fill="FFFFFF"/>
        <w:tabs>
          <w:tab w:val="left" w:pos="715"/>
          <w:tab w:val="left" w:pos="1418"/>
        </w:tabs>
        <w:ind w:left="0" w:firstLine="709"/>
        <w:jc w:val="both"/>
        <w:rPr>
          <w:szCs w:val="24"/>
        </w:rPr>
      </w:pPr>
      <w:r w:rsidRPr="00EB40FB">
        <w:rPr>
          <w:szCs w:val="24"/>
        </w:rPr>
        <w:t xml:space="preserve">Соблюдать требования надзорных и контролирующих органов, установленные для эксплуатации арендуемого Имущества, </w:t>
      </w:r>
      <w:proofErr w:type="gramStart"/>
      <w:r w:rsidRPr="00EB40FB">
        <w:rPr>
          <w:szCs w:val="24"/>
        </w:rPr>
        <w:t>согласно законодательства</w:t>
      </w:r>
      <w:proofErr w:type="gramEnd"/>
      <w:r w:rsidRPr="00EB40FB">
        <w:rPr>
          <w:szCs w:val="24"/>
        </w:rPr>
        <w:t xml:space="preserve"> Российской Федерации.</w:t>
      </w:r>
    </w:p>
    <w:p w:rsidR="00031EC1" w:rsidRPr="00EB40FB" w:rsidRDefault="00031EC1" w:rsidP="008F6E96">
      <w:pPr>
        <w:pStyle w:val="afe"/>
        <w:numPr>
          <w:ilvl w:val="0"/>
          <w:numId w:val="17"/>
        </w:numPr>
        <w:shd w:val="clear" w:color="auto" w:fill="FFFFFF"/>
        <w:tabs>
          <w:tab w:val="left" w:pos="715"/>
          <w:tab w:val="left" w:pos="1418"/>
        </w:tabs>
        <w:ind w:left="0" w:firstLine="709"/>
        <w:jc w:val="both"/>
        <w:rPr>
          <w:szCs w:val="24"/>
        </w:rPr>
      </w:pPr>
      <w:r w:rsidRPr="00EB40FB">
        <w:rPr>
          <w:szCs w:val="24"/>
        </w:rPr>
        <w:t>Содержать Имущество в надлежащем санитарном и противопожарном состоянии.</w:t>
      </w:r>
    </w:p>
    <w:p w:rsidR="008A44EB" w:rsidRPr="00EB40FB" w:rsidRDefault="00031EC1" w:rsidP="008F6E96">
      <w:pPr>
        <w:pStyle w:val="afe"/>
        <w:numPr>
          <w:ilvl w:val="0"/>
          <w:numId w:val="17"/>
        </w:numPr>
        <w:shd w:val="clear" w:color="auto" w:fill="FFFFFF"/>
        <w:tabs>
          <w:tab w:val="left" w:pos="1418"/>
        </w:tabs>
        <w:ind w:left="0" w:firstLine="709"/>
        <w:jc w:val="both"/>
        <w:rPr>
          <w:szCs w:val="24"/>
        </w:rPr>
      </w:pPr>
      <w:r w:rsidRPr="00EB40FB">
        <w:rPr>
          <w:szCs w:val="24"/>
        </w:rPr>
        <w:t>Обеспечивать охрану Имущества, не допускать посторонних лиц на территорию нахождения Имущества.</w:t>
      </w:r>
    </w:p>
    <w:p w:rsidR="008A44EB" w:rsidRPr="00EB40FB" w:rsidRDefault="008A44EB" w:rsidP="008F6E96">
      <w:pPr>
        <w:pStyle w:val="afe"/>
        <w:numPr>
          <w:ilvl w:val="0"/>
          <w:numId w:val="17"/>
        </w:numPr>
        <w:shd w:val="clear" w:color="auto" w:fill="FFFFFF"/>
        <w:tabs>
          <w:tab w:val="left" w:pos="1418"/>
        </w:tabs>
        <w:ind w:left="0" w:firstLine="709"/>
        <w:jc w:val="both"/>
        <w:rPr>
          <w:szCs w:val="24"/>
        </w:rPr>
      </w:pPr>
      <w:proofErr w:type="gramStart"/>
      <w:r w:rsidRPr="00EB40FB">
        <w:rPr>
          <w:szCs w:val="24"/>
        </w:rPr>
        <w:t>Содержать прилегающую территорию и подъездные пути к Имуществу, переданного в аренду, в состоянии, удовлетворяющем санитарным требованиям и требованиям пожарной безопасности.</w:t>
      </w:r>
      <w:proofErr w:type="gramEnd"/>
    </w:p>
    <w:p w:rsidR="008A44EB" w:rsidRPr="00EB40FB" w:rsidRDefault="008A44EB" w:rsidP="008F6E96">
      <w:pPr>
        <w:pStyle w:val="afe"/>
        <w:numPr>
          <w:ilvl w:val="0"/>
          <w:numId w:val="17"/>
        </w:numPr>
        <w:shd w:val="clear" w:color="auto" w:fill="FFFFFF"/>
        <w:tabs>
          <w:tab w:val="left" w:pos="1418"/>
        </w:tabs>
        <w:ind w:left="0" w:firstLine="709"/>
        <w:jc w:val="both"/>
        <w:rPr>
          <w:szCs w:val="24"/>
        </w:rPr>
      </w:pPr>
      <w:r w:rsidRPr="00EB40FB">
        <w:rPr>
          <w:szCs w:val="24"/>
        </w:rPr>
        <w:t>Не производить никаких перепланировок и переоборудования арендуемого Имущества, вызываемых потребностями Арендатора, а также работ капитального характера на объектах без письменного разрешения Арендодателя</w:t>
      </w:r>
    </w:p>
    <w:p w:rsidR="00031EC1" w:rsidRPr="00EB40FB" w:rsidRDefault="00031EC1" w:rsidP="008F6E96">
      <w:pPr>
        <w:pStyle w:val="afe"/>
        <w:numPr>
          <w:ilvl w:val="0"/>
          <w:numId w:val="17"/>
        </w:numPr>
        <w:tabs>
          <w:tab w:val="left" w:pos="1418"/>
        </w:tabs>
        <w:autoSpaceDE w:val="0"/>
        <w:autoSpaceDN w:val="0"/>
        <w:adjustRightInd w:val="0"/>
        <w:ind w:left="0" w:firstLine="709"/>
        <w:jc w:val="both"/>
        <w:rPr>
          <w:szCs w:val="24"/>
        </w:rPr>
      </w:pPr>
      <w:r w:rsidRPr="00EB40FB">
        <w:rPr>
          <w:szCs w:val="24"/>
        </w:rPr>
        <w:t xml:space="preserve">Заключить необходимые для оказания услуг по теплоснабжению, договоры, в том числе обеспечивающие поставку </w:t>
      </w:r>
      <w:r w:rsidR="0060205F" w:rsidRPr="00EB40FB">
        <w:rPr>
          <w:szCs w:val="24"/>
        </w:rPr>
        <w:t>А</w:t>
      </w:r>
      <w:r w:rsidRPr="00EB40FB">
        <w:rPr>
          <w:szCs w:val="24"/>
        </w:rPr>
        <w:t xml:space="preserve">рендатору электрической энергии (мощности) и (или) газа, </w:t>
      </w:r>
      <w:r w:rsidRPr="00EB40FB">
        <w:rPr>
          <w:szCs w:val="24"/>
        </w:rPr>
        <w:lastRenderedPageBreak/>
        <w:t>необходимых для производства товаров, оказания услуг в сфере теплоснабжения с использованием переданного в аренду Имущества.</w:t>
      </w:r>
    </w:p>
    <w:p w:rsidR="00031EC1" w:rsidRPr="00EB40FB" w:rsidRDefault="00031EC1" w:rsidP="008F6E96">
      <w:pPr>
        <w:pStyle w:val="afe"/>
        <w:numPr>
          <w:ilvl w:val="0"/>
          <w:numId w:val="17"/>
        </w:numPr>
        <w:shd w:val="clear" w:color="auto" w:fill="FFFFFF"/>
        <w:tabs>
          <w:tab w:val="left" w:pos="1418"/>
        </w:tabs>
        <w:ind w:left="0" w:firstLine="709"/>
        <w:jc w:val="both"/>
        <w:rPr>
          <w:szCs w:val="24"/>
        </w:rPr>
      </w:pPr>
      <w:r w:rsidRPr="00EB40FB">
        <w:rPr>
          <w:szCs w:val="24"/>
        </w:rPr>
        <w:t>При возникновении задолженности перед энергоснабжающими организациями</w:t>
      </w:r>
      <w:r w:rsidR="008A44EB" w:rsidRPr="00EB40FB">
        <w:rPr>
          <w:szCs w:val="24"/>
        </w:rPr>
        <w:t>,</w:t>
      </w:r>
      <w:r w:rsidRPr="00EB40FB">
        <w:rPr>
          <w:szCs w:val="24"/>
        </w:rPr>
        <w:t xml:space="preserve"> в течение 10 (десяти) дней сообщить об этом Арендодателю в письменной форме с приложением справки энергоснабжающей организации о возникновении задолженности.</w:t>
      </w:r>
    </w:p>
    <w:p w:rsidR="00031EC1" w:rsidRPr="00EB40FB" w:rsidRDefault="00031EC1" w:rsidP="008F6E96">
      <w:pPr>
        <w:pStyle w:val="afe"/>
        <w:numPr>
          <w:ilvl w:val="0"/>
          <w:numId w:val="17"/>
        </w:numPr>
        <w:shd w:val="clear" w:color="auto" w:fill="FFFFFF"/>
        <w:tabs>
          <w:tab w:val="left" w:pos="1418"/>
        </w:tabs>
        <w:ind w:left="0" w:firstLine="709"/>
        <w:jc w:val="both"/>
        <w:rPr>
          <w:szCs w:val="24"/>
        </w:rPr>
      </w:pPr>
      <w:r w:rsidRPr="00EB40FB">
        <w:rPr>
          <w:szCs w:val="24"/>
        </w:rPr>
        <w:t>Обеспечить бесперебойное круглосуточное теплоснабжение в течение отопительного периода.</w:t>
      </w:r>
    </w:p>
    <w:p w:rsidR="00031EC1" w:rsidRPr="00EB40FB" w:rsidRDefault="00031EC1" w:rsidP="008A44EB">
      <w:pPr>
        <w:shd w:val="clear" w:color="auto" w:fill="FFFFFF"/>
        <w:tabs>
          <w:tab w:val="left" w:pos="1418"/>
        </w:tabs>
        <w:ind w:firstLine="709"/>
        <w:jc w:val="both"/>
        <w:rPr>
          <w:szCs w:val="24"/>
        </w:rPr>
      </w:pPr>
    </w:p>
    <w:p w:rsidR="00BC6923" w:rsidRPr="00EB40FB" w:rsidRDefault="008A44EB" w:rsidP="008F6E96">
      <w:pPr>
        <w:pStyle w:val="afe"/>
        <w:numPr>
          <w:ilvl w:val="0"/>
          <w:numId w:val="17"/>
        </w:numPr>
        <w:shd w:val="clear" w:color="auto" w:fill="FFFFFF"/>
        <w:tabs>
          <w:tab w:val="left" w:pos="1418"/>
        </w:tabs>
        <w:ind w:left="0" w:firstLine="709"/>
        <w:jc w:val="both"/>
        <w:rPr>
          <w:szCs w:val="24"/>
        </w:rPr>
      </w:pPr>
      <w:r w:rsidRPr="00EB40FB">
        <w:rPr>
          <w:szCs w:val="24"/>
        </w:rPr>
        <w:t xml:space="preserve">Соблюдать требования качества </w:t>
      </w:r>
      <w:r w:rsidR="005F146B" w:rsidRPr="00EB40FB">
        <w:rPr>
          <w:szCs w:val="24"/>
        </w:rPr>
        <w:t xml:space="preserve">предоставляемых </w:t>
      </w:r>
      <w:r w:rsidR="00BC6923" w:rsidRPr="00EB40FB">
        <w:rPr>
          <w:szCs w:val="24"/>
        </w:rPr>
        <w:t>коммунальных услуг</w:t>
      </w:r>
      <w:r w:rsidR="005F146B" w:rsidRPr="00EB40FB">
        <w:rPr>
          <w:szCs w:val="24"/>
        </w:rPr>
        <w:t xml:space="preserve"> </w:t>
      </w:r>
      <w:r w:rsidR="00BC6923" w:rsidRPr="00EB40FB">
        <w:rPr>
          <w:szCs w:val="24"/>
        </w:rPr>
        <w:t>в соответствии с постановлением Правительства Российской Федерации от 06.05.2011 №354 «О предоставлении коммунальных услуг собственникам и пользователям помещений в многокв</w:t>
      </w:r>
      <w:r w:rsidR="005F146B" w:rsidRPr="00EB40FB">
        <w:rPr>
          <w:szCs w:val="24"/>
        </w:rPr>
        <w:t>артирных домах и жилых домов».</w:t>
      </w:r>
    </w:p>
    <w:p w:rsidR="00031EC1" w:rsidRPr="00EB40FB" w:rsidRDefault="005F146B" w:rsidP="008F6E96">
      <w:pPr>
        <w:pStyle w:val="afe"/>
        <w:numPr>
          <w:ilvl w:val="0"/>
          <w:numId w:val="17"/>
        </w:numPr>
        <w:tabs>
          <w:tab w:val="left" w:pos="1418"/>
        </w:tabs>
        <w:ind w:left="0" w:firstLine="709"/>
        <w:jc w:val="both"/>
        <w:rPr>
          <w:szCs w:val="24"/>
        </w:rPr>
      </w:pPr>
      <w:r w:rsidRPr="00EB40FB">
        <w:rPr>
          <w:szCs w:val="24"/>
        </w:rPr>
        <w:t>Незамедлительно извещать Арендодателя в</w:t>
      </w:r>
      <w:r w:rsidR="00BC6923" w:rsidRPr="00EB40FB">
        <w:rPr>
          <w:szCs w:val="24"/>
        </w:rPr>
        <w:t xml:space="preserve"> случае возникновения аварийных ситуаций</w:t>
      </w:r>
      <w:r w:rsidRPr="00EB40FB">
        <w:rPr>
          <w:szCs w:val="24"/>
        </w:rPr>
        <w:t xml:space="preserve"> по адресу нахождения Имущества</w:t>
      </w:r>
      <w:r w:rsidR="00031EC1" w:rsidRPr="00EB40FB">
        <w:rPr>
          <w:szCs w:val="24"/>
        </w:rPr>
        <w:t>.</w:t>
      </w:r>
    </w:p>
    <w:p w:rsidR="00031EC1" w:rsidRPr="00EB40FB" w:rsidRDefault="00031EC1" w:rsidP="008F6E96">
      <w:pPr>
        <w:pStyle w:val="afe"/>
        <w:numPr>
          <w:ilvl w:val="0"/>
          <w:numId w:val="17"/>
        </w:numPr>
        <w:tabs>
          <w:tab w:val="left" w:pos="1418"/>
        </w:tabs>
        <w:ind w:left="0" w:firstLine="709"/>
        <w:jc w:val="both"/>
        <w:rPr>
          <w:szCs w:val="24"/>
        </w:rPr>
      </w:pPr>
      <w:r w:rsidRPr="00EB40FB">
        <w:rPr>
          <w:szCs w:val="24"/>
        </w:rPr>
        <w:t xml:space="preserve">Производить аварийно-восстановительные работы по адресу нахождения Имущества в течение 1(одних) суток с момента возникновения аварии своими </w:t>
      </w:r>
      <w:r w:rsidRPr="00EB40FB">
        <w:rPr>
          <w:kern w:val="3"/>
          <w:szCs w:val="24"/>
          <w:lang w:eastAsia="ru-RU" w:bidi="hi-IN"/>
        </w:rPr>
        <w:t>силами и за счет собственных средств</w:t>
      </w:r>
      <w:r w:rsidRPr="00EB40FB">
        <w:rPr>
          <w:szCs w:val="24"/>
        </w:rPr>
        <w:t>.</w:t>
      </w:r>
    </w:p>
    <w:p w:rsidR="00031EC1" w:rsidRPr="00EB40FB" w:rsidRDefault="00031EC1" w:rsidP="008F6E96">
      <w:pPr>
        <w:pStyle w:val="afe"/>
        <w:numPr>
          <w:ilvl w:val="0"/>
          <w:numId w:val="17"/>
        </w:numPr>
        <w:shd w:val="clear" w:color="auto" w:fill="FFFFFF"/>
        <w:tabs>
          <w:tab w:val="left" w:pos="773"/>
          <w:tab w:val="left" w:pos="1418"/>
        </w:tabs>
        <w:ind w:left="0" w:firstLine="709"/>
        <w:jc w:val="both"/>
        <w:rPr>
          <w:szCs w:val="24"/>
        </w:rPr>
      </w:pPr>
      <w:r w:rsidRPr="00EB40FB">
        <w:rPr>
          <w:szCs w:val="24"/>
        </w:rPr>
        <w:t>Выполнять мероприятия по мобилизационной подготовке, гражданской обороне, защите населения и территорий во исполнение постановлений (распоряжений) Губернатора Челябинской области в соответствии с Федеральными законами от 26.02.1997 №31-ФЗ «О мобилизационной подготовке и мобилизации в Российской Федерации» (ст.9) и от 12.02.1998 №2</w:t>
      </w:r>
      <w:r w:rsidR="008A44EB" w:rsidRPr="00EB40FB">
        <w:rPr>
          <w:szCs w:val="24"/>
        </w:rPr>
        <w:t>8 - ФЗ «О гражданской обороне».</w:t>
      </w:r>
    </w:p>
    <w:p w:rsidR="00031EC1" w:rsidRPr="00EB40FB" w:rsidRDefault="00031EC1" w:rsidP="008F6E96">
      <w:pPr>
        <w:pStyle w:val="afe"/>
        <w:numPr>
          <w:ilvl w:val="0"/>
          <w:numId w:val="17"/>
        </w:numPr>
        <w:tabs>
          <w:tab w:val="left" w:pos="1418"/>
        </w:tabs>
        <w:autoSpaceDE w:val="0"/>
        <w:autoSpaceDN w:val="0"/>
        <w:adjustRightInd w:val="0"/>
        <w:ind w:left="0" w:firstLine="709"/>
        <w:jc w:val="both"/>
        <w:rPr>
          <w:szCs w:val="24"/>
        </w:rPr>
      </w:pPr>
      <w:r w:rsidRPr="00EB40FB">
        <w:rPr>
          <w:szCs w:val="24"/>
        </w:rPr>
        <w:t xml:space="preserve">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r:id="rId22" w:history="1">
        <w:r w:rsidRPr="00EB40FB">
          <w:rPr>
            <w:szCs w:val="24"/>
          </w:rPr>
          <w:t>частями 3</w:t>
        </w:r>
      </w:hyperlink>
      <w:r w:rsidRPr="00EB40FB">
        <w:rPr>
          <w:szCs w:val="24"/>
        </w:rPr>
        <w:t xml:space="preserve"> - </w:t>
      </w:r>
      <w:hyperlink r:id="rId23" w:history="1">
        <w:r w:rsidRPr="00EB40FB">
          <w:rPr>
            <w:szCs w:val="24"/>
          </w:rPr>
          <w:t>8</w:t>
        </w:r>
      </w:hyperlink>
      <w:r w:rsidRPr="00EB40FB">
        <w:rPr>
          <w:szCs w:val="24"/>
        </w:rPr>
        <w:t xml:space="preserve"> статьи 28.3 Федерального закона от 27.07.2010 №190-ФЗ «О теплоснабжении».</w:t>
      </w:r>
    </w:p>
    <w:p w:rsidR="00031EC1" w:rsidRPr="00EB40FB" w:rsidRDefault="00031EC1" w:rsidP="008F6E96">
      <w:pPr>
        <w:pStyle w:val="afe"/>
        <w:numPr>
          <w:ilvl w:val="0"/>
          <w:numId w:val="17"/>
        </w:numPr>
        <w:tabs>
          <w:tab w:val="left" w:pos="1418"/>
        </w:tabs>
        <w:autoSpaceDE w:val="0"/>
        <w:autoSpaceDN w:val="0"/>
        <w:adjustRightInd w:val="0"/>
        <w:ind w:left="0" w:firstLine="709"/>
        <w:jc w:val="both"/>
        <w:rPr>
          <w:szCs w:val="24"/>
        </w:rPr>
      </w:pPr>
      <w:proofErr w:type="gramStart"/>
      <w:r w:rsidRPr="00EB40FB">
        <w:rPr>
          <w:szCs w:val="24"/>
        </w:rPr>
        <w:t>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3 (трех) рабочих дней со дня заключения указанных договоров или выдачи указанных гарантий.</w:t>
      </w:r>
      <w:proofErr w:type="gramEnd"/>
    </w:p>
    <w:p w:rsidR="00031EC1" w:rsidRPr="00EB40FB" w:rsidRDefault="00031EC1" w:rsidP="008F6E96">
      <w:pPr>
        <w:pStyle w:val="afe"/>
        <w:numPr>
          <w:ilvl w:val="0"/>
          <w:numId w:val="17"/>
        </w:numPr>
        <w:tabs>
          <w:tab w:val="left" w:pos="1418"/>
        </w:tabs>
        <w:autoSpaceDE w:val="0"/>
        <w:autoSpaceDN w:val="0"/>
        <w:adjustRightInd w:val="0"/>
        <w:ind w:left="0" w:firstLine="709"/>
        <w:jc w:val="both"/>
        <w:rPr>
          <w:szCs w:val="24"/>
        </w:rPr>
      </w:pPr>
      <w:r w:rsidRPr="00EB40FB">
        <w:rPr>
          <w:szCs w:val="24"/>
        </w:rPr>
        <w:t xml:space="preserve">Эксплуатировать Имущество в целях и в порядке, которые установлены </w:t>
      </w:r>
      <w:r w:rsidR="0060205F" w:rsidRPr="00EB40FB">
        <w:rPr>
          <w:szCs w:val="24"/>
        </w:rPr>
        <w:t>Д</w:t>
      </w:r>
      <w:r w:rsidRPr="00EB40FB">
        <w:rPr>
          <w:szCs w:val="24"/>
        </w:rPr>
        <w:t>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данного Имущества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031EC1" w:rsidRPr="00EB40FB" w:rsidRDefault="00031EC1" w:rsidP="008F6E96">
      <w:pPr>
        <w:pStyle w:val="afe"/>
        <w:numPr>
          <w:ilvl w:val="0"/>
          <w:numId w:val="17"/>
        </w:numPr>
        <w:tabs>
          <w:tab w:val="left" w:pos="1418"/>
        </w:tabs>
        <w:ind w:left="0" w:firstLine="709"/>
        <w:jc w:val="both"/>
        <w:rPr>
          <w:szCs w:val="24"/>
        </w:rPr>
      </w:pPr>
      <w:r w:rsidRPr="00EB40FB">
        <w:rPr>
          <w:szCs w:val="24"/>
        </w:rPr>
        <w:t>Выполнять в установленный срок предписания контролирующих органов о принятии мер по ликвидации ситуаций, возникающих в отношении переданного в аренду имущества, ставящих под угрозу сохранность имущества, экологическую, санитарную, противопожарную обстановку.</w:t>
      </w:r>
    </w:p>
    <w:p w:rsidR="00031EC1" w:rsidRPr="00EB40FB" w:rsidRDefault="00031EC1" w:rsidP="008F6E96">
      <w:pPr>
        <w:pStyle w:val="afe"/>
        <w:numPr>
          <w:ilvl w:val="0"/>
          <w:numId w:val="17"/>
        </w:numPr>
        <w:tabs>
          <w:tab w:val="left" w:pos="1418"/>
        </w:tabs>
        <w:ind w:left="0" w:firstLine="709"/>
        <w:jc w:val="both"/>
        <w:rPr>
          <w:szCs w:val="24"/>
        </w:rPr>
      </w:pPr>
      <w:r w:rsidRPr="00EB40FB">
        <w:rPr>
          <w:szCs w:val="24"/>
        </w:rPr>
        <w:t>Соблюдать предельные сроки прекращения оказания услуг в сфере теплоснабжения потребителям соответствующих, допустимый объем непредоставления соответствующих товаров, услуг, установленных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Превышение установленных постановлением сроков является существенным нарушением условий настоящего Договора.</w:t>
      </w:r>
    </w:p>
    <w:p w:rsidR="00031EC1" w:rsidRPr="00EB40FB" w:rsidRDefault="00031EC1" w:rsidP="008F6E96">
      <w:pPr>
        <w:pStyle w:val="afe"/>
        <w:numPr>
          <w:ilvl w:val="0"/>
          <w:numId w:val="17"/>
        </w:numPr>
        <w:tabs>
          <w:tab w:val="left" w:pos="1418"/>
        </w:tabs>
        <w:autoSpaceDE w:val="0"/>
        <w:autoSpaceDN w:val="0"/>
        <w:adjustRightInd w:val="0"/>
        <w:ind w:left="0" w:firstLine="709"/>
        <w:jc w:val="both"/>
        <w:rPr>
          <w:szCs w:val="24"/>
        </w:rPr>
      </w:pPr>
      <w:r w:rsidRPr="00EB40FB">
        <w:rPr>
          <w:szCs w:val="24"/>
        </w:rPr>
        <w:t xml:space="preserve">Готовность Имущества к отопительному сезону ежегодно принимается до 01 сентября текущего года. </w:t>
      </w:r>
    </w:p>
    <w:p w:rsidR="00031EC1" w:rsidRPr="00EB40FB" w:rsidRDefault="00031EC1" w:rsidP="008F6E96">
      <w:pPr>
        <w:pStyle w:val="afe"/>
        <w:numPr>
          <w:ilvl w:val="0"/>
          <w:numId w:val="17"/>
        </w:numPr>
        <w:tabs>
          <w:tab w:val="left" w:pos="1418"/>
        </w:tabs>
        <w:ind w:left="0" w:firstLine="709"/>
        <w:jc w:val="both"/>
        <w:rPr>
          <w:szCs w:val="24"/>
        </w:rPr>
      </w:pPr>
      <w:r w:rsidRPr="00EB40FB">
        <w:rPr>
          <w:szCs w:val="24"/>
        </w:rPr>
        <w:t>Обеспечить представителям Арендодателя, а также уполномоченным государственных и муниципальных органов свободный доступ к Имуществу для осуществления контроля, выполнения аварийных, ремонтных и других работ</w:t>
      </w:r>
    </w:p>
    <w:p w:rsidR="005F146B" w:rsidRPr="00EB40FB" w:rsidRDefault="005F146B" w:rsidP="008F6E96">
      <w:pPr>
        <w:pStyle w:val="afe"/>
        <w:numPr>
          <w:ilvl w:val="0"/>
          <w:numId w:val="17"/>
        </w:numPr>
        <w:shd w:val="clear" w:color="auto" w:fill="FFFFFF"/>
        <w:tabs>
          <w:tab w:val="left" w:pos="600"/>
          <w:tab w:val="left" w:pos="1418"/>
        </w:tabs>
        <w:ind w:left="0" w:firstLine="709"/>
        <w:jc w:val="both"/>
        <w:rPr>
          <w:szCs w:val="24"/>
        </w:rPr>
      </w:pPr>
      <w:proofErr w:type="gramStart"/>
      <w:r w:rsidRPr="00EB40FB">
        <w:rPr>
          <w:szCs w:val="24"/>
        </w:rPr>
        <w:lastRenderedPageBreak/>
        <w:t xml:space="preserve">Без письменного согласия Арендодателя не заключать договоры и не вступать в иные сделки, следствием которых является или может являться какое-либо обременение предоставленных Арендатору имущественных прав, в том числе переход их к иному лицу - договоры залога, цессии, субаренды, права пользования, доверительного управления, внесения права на аренду или его части в уставной или складочный капитал. </w:t>
      </w:r>
      <w:proofErr w:type="gramEnd"/>
    </w:p>
    <w:p w:rsidR="00031EC1" w:rsidRPr="00EB40FB" w:rsidRDefault="00031EC1" w:rsidP="008F6E96">
      <w:pPr>
        <w:pStyle w:val="afe"/>
        <w:numPr>
          <w:ilvl w:val="0"/>
          <w:numId w:val="17"/>
        </w:numPr>
        <w:shd w:val="clear" w:color="auto" w:fill="FFFFFF"/>
        <w:tabs>
          <w:tab w:val="left" w:pos="773"/>
          <w:tab w:val="left" w:pos="1418"/>
        </w:tabs>
        <w:ind w:left="0" w:firstLine="709"/>
        <w:jc w:val="both"/>
        <w:rPr>
          <w:szCs w:val="24"/>
        </w:rPr>
      </w:pPr>
      <w:r w:rsidRPr="00EB40FB">
        <w:rPr>
          <w:szCs w:val="24"/>
        </w:rPr>
        <w:t>В течение 10 (десяти) рабочих дней после окончания срока действия или расторжения настоящего Договора возвратить имущество Арендодателю по Акту приема-передачи Имущества (Приложение № 2 к Договору) в надлежащем состоянии с учетом естественного износа.</w:t>
      </w:r>
    </w:p>
    <w:p w:rsidR="00031EC1" w:rsidRPr="00EB40FB" w:rsidRDefault="00031EC1" w:rsidP="008F6E96">
      <w:pPr>
        <w:pStyle w:val="afe"/>
        <w:numPr>
          <w:ilvl w:val="0"/>
          <w:numId w:val="17"/>
        </w:numPr>
        <w:tabs>
          <w:tab w:val="left" w:pos="1418"/>
        </w:tabs>
        <w:ind w:left="0" w:firstLine="709"/>
        <w:jc w:val="both"/>
        <w:rPr>
          <w:szCs w:val="24"/>
        </w:rPr>
      </w:pPr>
      <w:r w:rsidRPr="00EB40FB">
        <w:rPr>
          <w:szCs w:val="24"/>
        </w:rPr>
        <w:t xml:space="preserve">На момент окончания срока Договора, муниципальное имущество (объекты теплоснабжения) должно находиться в исправном состоянии и  должно быть готово к эксплуатации для дальнейшего предоставления коммунальной услуги - теплоснабжение. </w:t>
      </w:r>
    </w:p>
    <w:p w:rsidR="005F146B" w:rsidRPr="00EB40FB" w:rsidRDefault="005F146B" w:rsidP="00D03D15">
      <w:pPr>
        <w:ind w:firstLine="709"/>
        <w:jc w:val="both"/>
        <w:rPr>
          <w:rFonts w:ascii="Liberation Serif" w:hAnsi="Liberation Serif" w:cs="Liberation Serif"/>
        </w:rPr>
      </w:pPr>
    </w:p>
    <w:p w:rsidR="00BC6923" w:rsidRPr="00EB40FB" w:rsidRDefault="00831354" w:rsidP="00BC6923">
      <w:pPr>
        <w:ind w:firstLine="709"/>
        <w:jc w:val="both"/>
        <w:rPr>
          <w:rFonts w:ascii="Liberation Serif" w:hAnsi="Liberation Serif" w:cs="Liberation Serif"/>
        </w:rPr>
      </w:pPr>
      <w:r w:rsidRPr="00EB40FB">
        <w:rPr>
          <w:rFonts w:ascii="Liberation Serif" w:hAnsi="Liberation Serif" w:cs="Liberation Serif"/>
        </w:rPr>
        <w:t>4</w:t>
      </w:r>
      <w:r w:rsidR="00BC6923" w:rsidRPr="00EB40FB">
        <w:rPr>
          <w:rFonts w:ascii="Liberation Serif" w:hAnsi="Liberation Serif" w:cs="Liberation Serif"/>
        </w:rPr>
        <w:t>.4.</w:t>
      </w:r>
      <w:r w:rsidR="006B7057" w:rsidRPr="00EB40FB">
        <w:rPr>
          <w:rFonts w:ascii="Liberation Serif" w:hAnsi="Liberation Serif" w:cs="Liberation Serif"/>
        </w:rPr>
        <w:tab/>
      </w:r>
      <w:r w:rsidR="00BC6923" w:rsidRPr="00EB40FB">
        <w:rPr>
          <w:rFonts w:ascii="Liberation Serif" w:hAnsi="Liberation Serif" w:cs="Liberation Serif"/>
        </w:rPr>
        <w:t xml:space="preserve">Арендатор </w:t>
      </w:r>
      <w:r w:rsidR="006B7057" w:rsidRPr="00EB40FB">
        <w:rPr>
          <w:rFonts w:ascii="Liberation Serif" w:hAnsi="Liberation Serif" w:cs="Liberation Serif"/>
        </w:rPr>
        <w:t>вправе</w:t>
      </w:r>
      <w:r w:rsidR="00BC6923" w:rsidRPr="00EB40FB">
        <w:rPr>
          <w:rFonts w:ascii="Liberation Serif" w:hAnsi="Liberation Serif" w:cs="Liberation Serif"/>
        </w:rPr>
        <w:t>:</w:t>
      </w:r>
    </w:p>
    <w:p w:rsidR="00BC6923" w:rsidRPr="00EB40FB" w:rsidRDefault="00BC6923" w:rsidP="008F6E96">
      <w:pPr>
        <w:pStyle w:val="afe"/>
        <w:numPr>
          <w:ilvl w:val="3"/>
          <w:numId w:val="18"/>
        </w:numPr>
        <w:ind w:left="0" w:firstLine="709"/>
        <w:jc w:val="both"/>
        <w:rPr>
          <w:rFonts w:ascii="Liberation Serif" w:hAnsi="Liberation Serif" w:cs="Liberation Serif"/>
        </w:rPr>
      </w:pPr>
      <w:r w:rsidRPr="00EB40FB">
        <w:rPr>
          <w:rFonts w:ascii="Liberation Serif" w:hAnsi="Liberation Serif" w:cs="Liberation Serif"/>
        </w:rPr>
        <w:t>Принимать участие в подготовке и согласовании вопросов, связанных с изменениями арендуемого Имущества и его эксплуатацией.</w:t>
      </w:r>
    </w:p>
    <w:p w:rsidR="00BC6923" w:rsidRPr="00EB40FB" w:rsidRDefault="00BC6923" w:rsidP="008F6E96">
      <w:pPr>
        <w:pStyle w:val="afe"/>
        <w:numPr>
          <w:ilvl w:val="3"/>
          <w:numId w:val="18"/>
        </w:numPr>
        <w:ind w:left="0" w:firstLine="709"/>
        <w:jc w:val="both"/>
        <w:rPr>
          <w:rFonts w:ascii="Liberation Serif" w:hAnsi="Liberation Serif" w:cs="Liberation Serif"/>
        </w:rPr>
      </w:pPr>
      <w:r w:rsidRPr="00EB40FB">
        <w:rPr>
          <w:rFonts w:ascii="Liberation Serif" w:hAnsi="Liberation Serif" w:cs="Liberation Serif"/>
        </w:rPr>
        <w:t>По согласованию с Арендодателем осуществлять присоединение к арендуемому Имуществу любых объектов, необходимых для осуществления видов деятельности Арендатора.</w:t>
      </w:r>
    </w:p>
    <w:p w:rsidR="00BC6923" w:rsidRPr="00EB40FB" w:rsidRDefault="00BC6923" w:rsidP="00BC6923">
      <w:pPr>
        <w:jc w:val="center"/>
        <w:rPr>
          <w:rFonts w:ascii="Liberation Serif" w:hAnsi="Liberation Serif" w:cs="Liberation Serif"/>
        </w:rPr>
      </w:pPr>
    </w:p>
    <w:p w:rsidR="00BC6923" w:rsidRPr="00EB40FB" w:rsidRDefault="00831354" w:rsidP="00BC6923">
      <w:pPr>
        <w:jc w:val="center"/>
        <w:rPr>
          <w:rFonts w:ascii="Liberation Serif" w:hAnsi="Liberation Serif" w:cs="Liberation Serif"/>
          <w:b/>
        </w:rPr>
      </w:pPr>
      <w:r w:rsidRPr="00EB40FB">
        <w:rPr>
          <w:rFonts w:ascii="Liberation Serif" w:hAnsi="Liberation Serif" w:cs="Liberation Serif"/>
          <w:b/>
        </w:rPr>
        <w:t>5</w:t>
      </w:r>
      <w:r w:rsidR="00BC6923" w:rsidRPr="00EB40FB">
        <w:rPr>
          <w:rFonts w:ascii="Liberation Serif" w:hAnsi="Liberation Serif" w:cs="Liberation Serif"/>
          <w:b/>
        </w:rPr>
        <w:t xml:space="preserve">. Ответственность </w:t>
      </w:r>
      <w:r w:rsidR="00D279E8" w:rsidRPr="00EB40FB">
        <w:rPr>
          <w:rFonts w:ascii="Liberation Serif" w:hAnsi="Liberation Serif" w:cs="Liberation Serif"/>
          <w:b/>
        </w:rPr>
        <w:t>С</w:t>
      </w:r>
      <w:r w:rsidR="00BC6923" w:rsidRPr="00EB40FB">
        <w:rPr>
          <w:rFonts w:ascii="Liberation Serif" w:hAnsi="Liberation Serif" w:cs="Liberation Serif"/>
          <w:b/>
        </w:rPr>
        <w:t>торон</w:t>
      </w:r>
    </w:p>
    <w:p w:rsidR="00BC6923" w:rsidRPr="00EB40FB" w:rsidRDefault="00831354" w:rsidP="00BC6923">
      <w:pPr>
        <w:ind w:firstLine="709"/>
        <w:jc w:val="both"/>
        <w:rPr>
          <w:rFonts w:ascii="Liberation Serif" w:hAnsi="Liberation Serif" w:cs="Liberation Serif"/>
        </w:rPr>
      </w:pPr>
      <w:r w:rsidRPr="00EB40FB">
        <w:rPr>
          <w:rFonts w:ascii="Liberation Serif" w:hAnsi="Liberation Serif" w:cs="Liberation Serif"/>
        </w:rPr>
        <w:t>5</w:t>
      </w:r>
      <w:r w:rsidR="00BC6923" w:rsidRPr="00EB40FB">
        <w:rPr>
          <w:rFonts w:ascii="Liberation Serif" w:hAnsi="Liberation Serif" w:cs="Liberation Serif"/>
        </w:rPr>
        <w:t>.1.</w:t>
      </w:r>
      <w:r w:rsidR="00D279E8" w:rsidRPr="00EB40FB">
        <w:rPr>
          <w:rFonts w:ascii="Liberation Serif" w:hAnsi="Liberation Serif" w:cs="Liberation Serif"/>
        </w:rPr>
        <w:tab/>
      </w:r>
      <w:r w:rsidR="00BC6923" w:rsidRPr="00EB40FB">
        <w:rPr>
          <w:rFonts w:ascii="Liberation Serif" w:hAnsi="Liberation Serif" w:cs="Liberation Serif"/>
        </w:rPr>
        <w:t xml:space="preserve">За неисполнение или ненадлежащее исполнение обязательств по настоящему Договору </w:t>
      </w:r>
      <w:r w:rsidR="00FC6A58" w:rsidRPr="00EB40FB">
        <w:rPr>
          <w:rFonts w:ascii="Liberation Serif" w:hAnsi="Liberation Serif" w:cs="Liberation Serif"/>
        </w:rPr>
        <w:t>С</w:t>
      </w:r>
      <w:r w:rsidR="00BC6923" w:rsidRPr="00EB40FB">
        <w:rPr>
          <w:rFonts w:ascii="Liberation Serif" w:hAnsi="Liberation Serif" w:cs="Liberation Serif"/>
        </w:rPr>
        <w:t xml:space="preserve">тороны несут ответственность в соответствии с настоящим Договором </w:t>
      </w:r>
      <w:r w:rsidRPr="00EB40FB">
        <w:rPr>
          <w:rFonts w:ascii="Liberation Serif" w:hAnsi="Liberation Serif" w:cs="Liberation Serif"/>
        </w:rPr>
        <w:t>и действующим законодательством, в том числе Арендатор несет ответственность:</w:t>
      </w:r>
    </w:p>
    <w:p w:rsidR="00BC6923" w:rsidRPr="00EB40FB" w:rsidRDefault="00831354" w:rsidP="00BC6923">
      <w:pPr>
        <w:ind w:firstLine="709"/>
        <w:jc w:val="both"/>
        <w:rPr>
          <w:rFonts w:ascii="Liberation Serif" w:hAnsi="Liberation Serif" w:cs="Liberation Serif"/>
        </w:rPr>
      </w:pPr>
      <w:r w:rsidRPr="00EB40FB">
        <w:rPr>
          <w:rFonts w:ascii="Liberation Serif" w:hAnsi="Liberation Serif" w:cs="Liberation Serif"/>
        </w:rPr>
        <w:t xml:space="preserve">- за </w:t>
      </w:r>
      <w:r w:rsidR="00BC6923" w:rsidRPr="00EB40FB">
        <w:rPr>
          <w:rFonts w:ascii="Liberation Serif" w:hAnsi="Liberation Serif" w:cs="Liberation Serif"/>
        </w:rPr>
        <w:t>соблюдение норм и правил пожарной безопасности.</w:t>
      </w:r>
    </w:p>
    <w:p w:rsidR="00BC6923" w:rsidRPr="00EB40FB" w:rsidRDefault="00831354" w:rsidP="00BC6923">
      <w:pPr>
        <w:ind w:firstLine="709"/>
        <w:jc w:val="both"/>
        <w:rPr>
          <w:rFonts w:ascii="Liberation Serif" w:hAnsi="Liberation Serif" w:cs="Liberation Serif"/>
        </w:rPr>
      </w:pPr>
      <w:r w:rsidRPr="00EB40FB">
        <w:rPr>
          <w:rFonts w:ascii="Liberation Serif" w:hAnsi="Liberation Serif" w:cs="Liberation Serif"/>
        </w:rPr>
        <w:t xml:space="preserve">- </w:t>
      </w:r>
      <w:proofErr w:type="gramStart"/>
      <w:r w:rsidR="00BC6923" w:rsidRPr="00EB40FB">
        <w:rPr>
          <w:rFonts w:ascii="Liberation Serif" w:hAnsi="Liberation Serif" w:cs="Liberation Serif"/>
        </w:rPr>
        <w:t>в</w:t>
      </w:r>
      <w:proofErr w:type="gramEnd"/>
      <w:r w:rsidR="00BC6923" w:rsidRPr="00EB40FB">
        <w:rPr>
          <w:rFonts w:ascii="Liberation Serif" w:hAnsi="Liberation Serif" w:cs="Liberation Serif"/>
        </w:rPr>
        <w:t xml:space="preserve"> случае возникновения пожара по вине третьих лиц.</w:t>
      </w:r>
    </w:p>
    <w:p w:rsidR="00BC6923" w:rsidRPr="00EB40FB" w:rsidRDefault="00831354" w:rsidP="00BC6923">
      <w:pPr>
        <w:ind w:firstLine="709"/>
        <w:jc w:val="both"/>
        <w:rPr>
          <w:rFonts w:ascii="Liberation Serif" w:hAnsi="Liberation Serif" w:cs="Liberation Serif"/>
        </w:rPr>
      </w:pPr>
      <w:r w:rsidRPr="00EB40FB">
        <w:rPr>
          <w:rFonts w:ascii="Liberation Serif" w:hAnsi="Liberation Serif" w:cs="Liberation Serif"/>
        </w:rPr>
        <w:t xml:space="preserve">- </w:t>
      </w:r>
      <w:proofErr w:type="gramStart"/>
      <w:r w:rsidRPr="00EB40FB">
        <w:rPr>
          <w:rFonts w:ascii="Liberation Serif" w:hAnsi="Liberation Serif" w:cs="Liberation Serif"/>
        </w:rPr>
        <w:t>з</w:t>
      </w:r>
      <w:proofErr w:type="gramEnd"/>
      <w:r w:rsidRPr="00EB40FB">
        <w:rPr>
          <w:rFonts w:ascii="Liberation Serif" w:hAnsi="Liberation Serif" w:cs="Liberation Serif"/>
        </w:rPr>
        <w:t xml:space="preserve">а </w:t>
      </w:r>
      <w:r w:rsidR="00BC6923" w:rsidRPr="00EB40FB">
        <w:rPr>
          <w:rFonts w:ascii="Liberation Serif" w:hAnsi="Liberation Serif" w:cs="Liberation Serif"/>
        </w:rPr>
        <w:t>случайн</w:t>
      </w:r>
      <w:r w:rsidRPr="00EB40FB">
        <w:rPr>
          <w:rFonts w:ascii="Liberation Serif" w:hAnsi="Liberation Serif" w:cs="Liberation Serif"/>
        </w:rPr>
        <w:t>ую</w:t>
      </w:r>
      <w:r w:rsidR="00BC6923" w:rsidRPr="00EB40FB">
        <w:rPr>
          <w:rFonts w:ascii="Liberation Serif" w:hAnsi="Liberation Serif" w:cs="Liberation Serif"/>
        </w:rPr>
        <w:t xml:space="preserve"> гибел</w:t>
      </w:r>
      <w:r w:rsidRPr="00EB40FB">
        <w:rPr>
          <w:rFonts w:ascii="Liberation Serif" w:hAnsi="Liberation Serif" w:cs="Liberation Serif"/>
        </w:rPr>
        <w:t>ь</w:t>
      </w:r>
      <w:r w:rsidR="00BC6923" w:rsidRPr="00EB40FB">
        <w:rPr>
          <w:rFonts w:ascii="Liberation Serif" w:hAnsi="Liberation Serif" w:cs="Liberation Serif"/>
        </w:rPr>
        <w:t xml:space="preserve"> или случайного повреждения Имущества, если произошли гибель или повреждение Имущества в связи с тем, что Арендатор использовал Имущество не по назначению.</w:t>
      </w:r>
    </w:p>
    <w:p w:rsidR="00BC6923" w:rsidRPr="00EB40FB" w:rsidRDefault="00831354" w:rsidP="00BC6923">
      <w:pPr>
        <w:ind w:firstLine="709"/>
        <w:jc w:val="both"/>
        <w:rPr>
          <w:rFonts w:ascii="Liberation Serif" w:hAnsi="Liberation Serif" w:cs="Liberation Serif"/>
        </w:rPr>
      </w:pPr>
      <w:r w:rsidRPr="00EB40FB">
        <w:rPr>
          <w:rFonts w:ascii="Liberation Serif" w:hAnsi="Liberation Serif" w:cs="Liberation Serif"/>
        </w:rPr>
        <w:t>-</w:t>
      </w:r>
      <w:r w:rsidR="00BC6923" w:rsidRPr="00EB40FB">
        <w:rPr>
          <w:rFonts w:ascii="Liberation Serif" w:hAnsi="Liberation Serif" w:cs="Liberation Serif"/>
        </w:rPr>
        <w:t>за техническое состояние переданного Имущества в течение 5 (пяти) лет со дн</w:t>
      </w:r>
      <w:r w:rsidR="00FC6A58" w:rsidRPr="00EB40FB">
        <w:rPr>
          <w:rFonts w:ascii="Liberation Serif" w:hAnsi="Liberation Serif" w:cs="Liberation Serif"/>
        </w:rPr>
        <w:t>я передачи Имущества Арендатору;</w:t>
      </w:r>
    </w:p>
    <w:p w:rsidR="00BC6923" w:rsidRPr="00EB40FB" w:rsidRDefault="00FC6A58" w:rsidP="00D279E8">
      <w:pPr>
        <w:shd w:val="clear" w:color="auto" w:fill="FFFFFF"/>
        <w:tabs>
          <w:tab w:val="left" w:pos="1418"/>
          <w:tab w:val="left" w:pos="9331"/>
        </w:tabs>
        <w:ind w:firstLine="709"/>
        <w:jc w:val="both"/>
        <w:rPr>
          <w:rFonts w:ascii="Liberation Serif" w:hAnsi="Liberation Serif" w:cs="Liberation Serif"/>
        </w:rPr>
      </w:pPr>
      <w:r w:rsidRPr="00EB40FB">
        <w:rPr>
          <w:rFonts w:ascii="Liberation Serif" w:hAnsi="Liberation Serif" w:cs="Liberation Serif"/>
        </w:rPr>
        <w:t>5.2</w:t>
      </w:r>
      <w:r w:rsidR="00BC6923" w:rsidRPr="00EB40FB">
        <w:rPr>
          <w:rFonts w:ascii="Liberation Serif" w:hAnsi="Liberation Serif" w:cs="Liberation Serif"/>
        </w:rPr>
        <w:t>.</w:t>
      </w:r>
      <w:r w:rsidR="00D279E8" w:rsidRPr="00EB40FB">
        <w:rPr>
          <w:rFonts w:ascii="Liberation Serif" w:hAnsi="Liberation Serif" w:cs="Liberation Serif"/>
        </w:rPr>
        <w:tab/>
      </w:r>
      <w:r w:rsidR="00BC6923" w:rsidRPr="00EB40FB">
        <w:rPr>
          <w:rFonts w:ascii="Liberation Serif" w:hAnsi="Liberation Serif" w:cs="Liberation Serif"/>
          <w:spacing w:val="-6"/>
        </w:rPr>
        <w:t xml:space="preserve">В случае невнесения Арендатором арендных платежей в сроки, установленные пунктом </w:t>
      </w:r>
      <w:r w:rsidR="0060205F" w:rsidRPr="00EB40FB">
        <w:rPr>
          <w:rFonts w:ascii="Liberation Serif" w:hAnsi="Liberation Serif" w:cs="Liberation Serif"/>
          <w:spacing w:val="-6"/>
        </w:rPr>
        <w:t>3.3</w:t>
      </w:r>
      <w:r w:rsidR="00BC6923" w:rsidRPr="00EB40FB">
        <w:rPr>
          <w:rFonts w:ascii="Liberation Serif" w:hAnsi="Liberation Serif" w:cs="Liberation Serif"/>
          <w:spacing w:val="-6"/>
        </w:rPr>
        <w:t xml:space="preserve"> Договора, Арендатором уплачива</w:t>
      </w:r>
      <w:r w:rsidRPr="00EB40FB">
        <w:rPr>
          <w:rFonts w:ascii="Liberation Serif" w:hAnsi="Liberation Serif" w:cs="Liberation Serif"/>
          <w:spacing w:val="-6"/>
        </w:rPr>
        <w:t>ю</w:t>
      </w:r>
      <w:r w:rsidR="00BC6923" w:rsidRPr="00EB40FB">
        <w:rPr>
          <w:rFonts w:ascii="Liberation Serif" w:hAnsi="Liberation Serif" w:cs="Liberation Serif"/>
          <w:spacing w:val="-6"/>
        </w:rPr>
        <w:t>тся пен</w:t>
      </w:r>
      <w:r w:rsidRPr="00EB40FB">
        <w:rPr>
          <w:rFonts w:ascii="Liberation Serif" w:hAnsi="Liberation Serif" w:cs="Liberation Serif"/>
          <w:spacing w:val="-6"/>
        </w:rPr>
        <w:t>и</w:t>
      </w:r>
      <w:r w:rsidR="00BC6923" w:rsidRPr="00EB40FB">
        <w:rPr>
          <w:rFonts w:ascii="Liberation Serif" w:hAnsi="Liberation Serif" w:cs="Liberation Serif"/>
          <w:spacing w:val="-6"/>
        </w:rPr>
        <w:t xml:space="preserve"> в размере 0,1% с просроченной суммы арендных платежей за каждый день просрочки</w:t>
      </w:r>
      <w:r w:rsidRPr="00EB40FB">
        <w:rPr>
          <w:rFonts w:ascii="Liberation Serif" w:hAnsi="Liberation Serif" w:cs="Liberation Serif"/>
        </w:rPr>
        <w:t>.</w:t>
      </w:r>
    </w:p>
    <w:p w:rsidR="00BC6923" w:rsidRPr="00EB40FB" w:rsidRDefault="00FC6A58" w:rsidP="00BC6923">
      <w:pPr>
        <w:shd w:val="clear" w:color="auto" w:fill="FFFFFF"/>
        <w:ind w:firstLine="709"/>
        <w:jc w:val="both"/>
        <w:rPr>
          <w:rFonts w:ascii="Liberation Serif" w:hAnsi="Liberation Serif" w:cs="Liberation Serif"/>
        </w:rPr>
      </w:pPr>
      <w:r w:rsidRPr="00EB40FB">
        <w:rPr>
          <w:rFonts w:ascii="Liberation Serif" w:hAnsi="Liberation Serif" w:cs="Liberation Serif"/>
        </w:rPr>
        <w:t>5.3.</w:t>
      </w:r>
      <w:r w:rsidR="00D279E8" w:rsidRPr="00EB40FB">
        <w:rPr>
          <w:rFonts w:ascii="Liberation Serif" w:hAnsi="Liberation Serif" w:cs="Liberation Serif"/>
        </w:rPr>
        <w:tab/>
      </w:r>
      <w:r w:rsidR="00BC6923" w:rsidRPr="00EB40FB">
        <w:rPr>
          <w:rFonts w:ascii="Liberation Serif" w:hAnsi="Liberation Serif" w:cs="Liberation Serif"/>
        </w:rPr>
        <w:t xml:space="preserve">За несвоевременный возврат Имущества по окончании срока или при </w:t>
      </w:r>
      <w:r w:rsidRPr="00EB40FB">
        <w:rPr>
          <w:rFonts w:ascii="Liberation Serif" w:hAnsi="Liberation Serif" w:cs="Liberation Serif"/>
        </w:rPr>
        <w:t xml:space="preserve">расторжении настоящего Договора, </w:t>
      </w:r>
      <w:r w:rsidR="00BC6923" w:rsidRPr="00EB40FB">
        <w:rPr>
          <w:rFonts w:ascii="Liberation Serif" w:hAnsi="Liberation Serif" w:cs="Liberation Serif"/>
        </w:rPr>
        <w:t xml:space="preserve">Арендатор по требованию  Арендодателя обязан уплатить пени в размере </w:t>
      </w:r>
      <w:r w:rsidR="00011E98" w:rsidRPr="00EB40FB">
        <w:rPr>
          <w:rFonts w:ascii="Liberation Serif" w:hAnsi="Liberation Serif" w:cs="Liberation Serif"/>
        </w:rPr>
        <w:t>1</w:t>
      </w:r>
      <w:r w:rsidR="00BC6923" w:rsidRPr="00EB40FB">
        <w:rPr>
          <w:rFonts w:ascii="Liberation Serif" w:hAnsi="Liberation Serif" w:cs="Liberation Serif"/>
        </w:rPr>
        <w:t>% от ежегодной арендной платы за каждый день просрочки.</w:t>
      </w:r>
    </w:p>
    <w:p w:rsidR="0064376D" w:rsidRPr="00EB40FB" w:rsidRDefault="00FC6A58" w:rsidP="00FF2A6D">
      <w:pPr>
        <w:shd w:val="clear" w:color="auto" w:fill="FFFFFF"/>
        <w:tabs>
          <w:tab w:val="left" w:pos="528"/>
        </w:tabs>
        <w:ind w:firstLine="709"/>
        <w:jc w:val="both"/>
        <w:rPr>
          <w:rFonts w:ascii="Liberation Serif" w:hAnsi="Liberation Serif" w:cs="Liberation Serif"/>
        </w:rPr>
      </w:pPr>
      <w:r w:rsidRPr="00EB40FB">
        <w:rPr>
          <w:rFonts w:ascii="Liberation Serif" w:hAnsi="Liberation Serif" w:cs="Liberation Serif"/>
          <w:spacing w:val="-2"/>
        </w:rPr>
        <w:t>5</w:t>
      </w:r>
      <w:r w:rsidR="00BC6923" w:rsidRPr="00EB40FB">
        <w:rPr>
          <w:rFonts w:ascii="Liberation Serif" w:hAnsi="Liberation Serif" w:cs="Liberation Serif"/>
          <w:spacing w:val="-2"/>
        </w:rPr>
        <w:t>.</w:t>
      </w:r>
      <w:r w:rsidRPr="00EB40FB">
        <w:rPr>
          <w:rFonts w:ascii="Liberation Serif" w:hAnsi="Liberation Serif" w:cs="Liberation Serif"/>
          <w:spacing w:val="-2"/>
        </w:rPr>
        <w:t>4</w:t>
      </w:r>
      <w:r w:rsidR="00BC6923" w:rsidRPr="00EB40FB">
        <w:rPr>
          <w:rFonts w:ascii="Liberation Serif" w:hAnsi="Liberation Serif" w:cs="Liberation Serif"/>
          <w:spacing w:val="-2"/>
        </w:rPr>
        <w:t>.</w:t>
      </w:r>
      <w:r w:rsidR="00D279E8" w:rsidRPr="00EB40FB">
        <w:rPr>
          <w:rFonts w:ascii="Liberation Serif" w:hAnsi="Liberation Serif" w:cs="Liberation Serif"/>
          <w:spacing w:val="-2"/>
        </w:rPr>
        <w:tab/>
      </w:r>
      <w:r w:rsidR="0064376D" w:rsidRPr="00EB40FB">
        <w:rPr>
          <w:rFonts w:ascii="Liberation Serif" w:hAnsi="Liberation Serif" w:cs="Liberation Serif"/>
        </w:rPr>
        <w:t>Существенными нарушениями Арендатором условий Договора являются:</w:t>
      </w:r>
    </w:p>
    <w:p w:rsidR="0064376D" w:rsidRPr="00EB40FB" w:rsidRDefault="0064376D" w:rsidP="0064376D">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FC6A58" w:rsidRPr="00EB40FB" w:rsidRDefault="00FC6A58" w:rsidP="0064376D">
      <w:pPr>
        <w:autoSpaceDE w:val="0"/>
        <w:autoSpaceDN w:val="0"/>
        <w:adjustRightInd w:val="0"/>
        <w:ind w:firstLine="709"/>
        <w:jc w:val="both"/>
        <w:rPr>
          <w:szCs w:val="24"/>
        </w:rPr>
      </w:pPr>
      <w:r w:rsidRPr="00EB40FB">
        <w:rPr>
          <w:rFonts w:ascii="Liberation Serif" w:hAnsi="Liberation Serif" w:cs="Liberation Serif"/>
        </w:rPr>
        <w:t xml:space="preserve">2) запрещение </w:t>
      </w:r>
      <w:proofErr w:type="gramStart"/>
      <w:r w:rsidRPr="00EB40FB">
        <w:rPr>
          <w:rFonts w:ascii="Liberation Serif" w:hAnsi="Liberation Serif" w:cs="Liberation Serif"/>
        </w:rPr>
        <w:t>и(</w:t>
      </w:r>
      <w:proofErr w:type="gramEnd"/>
      <w:r w:rsidRPr="00EB40FB">
        <w:rPr>
          <w:rFonts w:ascii="Liberation Serif" w:hAnsi="Liberation Serif" w:cs="Liberation Serif"/>
        </w:rPr>
        <w:t>или)</w:t>
      </w:r>
      <w:r w:rsidR="0064376D" w:rsidRPr="00EB40FB">
        <w:rPr>
          <w:rFonts w:ascii="Liberation Serif" w:hAnsi="Liberation Serif" w:cs="Liberation Serif"/>
        </w:rPr>
        <w:t xml:space="preserve"> воспрепятствование представителям Арендодателя осуществл</w:t>
      </w:r>
      <w:r w:rsidRPr="00EB40FB">
        <w:rPr>
          <w:rFonts w:ascii="Liberation Serif" w:hAnsi="Liberation Serif" w:cs="Liberation Serif"/>
        </w:rPr>
        <w:t>ения</w:t>
      </w:r>
      <w:r w:rsidR="0064376D" w:rsidRPr="00EB40FB">
        <w:rPr>
          <w:rFonts w:ascii="Liberation Serif" w:hAnsi="Liberation Serif" w:cs="Liberation Serif"/>
        </w:rPr>
        <w:t xml:space="preserve"> в</w:t>
      </w:r>
      <w:r w:rsidRPr="00EB40FB">
        <w:rPr>
          <w:rFonts w:ascii="Liberation Serif" w:hAnsi="Liberation Serif" w:cs="Liberation Serif"/>
        </w:rPr>
        <w:t xml:space="preserve"> соответствии с </w:t>
      </w:r>
      <w:r w:rsidRPr="00EB40FB">
        <w:rPr>
          <w:szCs w:val="24"/>
        </w:rPr>
        <w:t>установленными Д</w:t>
      </w:r>
      <w:r w:rsidR="0064376D" w:rsidRPr="00EB40FB">
        <w:rPr>
          <w:szCs w:val="24"/>
        </w:rPr>
        <w:t>оговором осмотр</w:t>
      </w:r>
      <w:r w:rsidRPr="00EB40FB">
        <w:rPr>
          <w:szCs w:val="24"/>
        </w:rPr>
        <w:t>а</w:t>
      </w:r>
      <w:r w:rsidR="0064376D" w:rsidRPr="00EB40FB">
        <w:rPr>
          <w:szCs w:val="24"/>
        </w:rPr>
        <w:t xml:space="preserve"> </w:t>
      </w:r>
      <w:r w:rsidRPr="00EB40FB">
        <w:rPr>
          <w:szCs w:val="24"/>
        </w:rPr>
        <w:t>переданного И</w:t>
      </w:r>
      <w:r w:rsidR="0064376D" w:rsidRPr="00EB40FB">
        <w:rPr>
          <w:szCs w:val="24"/>
        </w:rPr>
        <w:t>мущества</w:t>
      </w:r>
      <w:r w:rsidRPr="00EB40FB">
        <w:rPr>
          <w:szCs w:val="24"/>
        </w:rPr>
        <w:t>.</w:t>
      </w:r>
    </w:p>
    <w:p w:rsidR="0064376D" w:rsidRPr="00EB40FB" w:rsidRDefault="0064376D" w:rsidP="00BC6923">
      <w:pPr>
        <w:shd w:val="clear" w:color="auto" w:fill="FFFFFF"/>
        <w:tabs>
          <w:tab w:val="left" w:pos="528"/>
        </w:tabs>
        <w:ind w:firstLine="709"/>
        <w:jc w:val="both"/>
        <w:rPr>
          <w:szCs w:val="24"/>
        </w:rPr>
      </w:pPr>
    </w:p>
    <w:p w:rsidR="00634873" w:rsidRPr="00EB40FB" w:rsidRDefault="00634873" w:rsidP="00634873">
      <w:pPr>
        <w:widowControl w:val="0"/>
        <w:autoSpaceDE w:val="0"/>
        <w:autoSpaceDN w:val="0"/>
        <w:adjustRightInd w:val="0"/>
        <w:spacing w:before="108" w:after="108"/>
        <w:jc w:val="center"/>
        <w:outlineLvl w:val="0"/>
        <w:rPr>
          <w:rFonts w:eastAsiaTheme="minorEastAsia"/>
          <w:b/>
          <w:bCs/>
          <w:szCs w:val="24"/>
          <w:lang w:eastAsia="ru-RU"/>
        </w:rPr>
      </w:pPr>
      <w:r w:rsidRPr="00EB40FB">
        <w:rPr>
          <w:rFonts w:eastAsiaTheme="minorEastAsia"/>
          <w:b/>
          <w:bCs/>
          <w:szCs w:val="24"/>
          <w:lang w:eastAsia="ru-RU"/>
        </w:rPr>
        <w:t>6. Рассмотрение и разрешение споров</w:t>
      </w:r>
    </w:p>
    <w:p w:rsidR="00634873" w:rsidRPr="00EB40FB" w:rsidRDefault="00634873" w:rsidP="00634873">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6.1.</w:t>
      </w:r>
      <w:r w:rsidRPr="00EB40FB">
        <w:rPr>
          <w:rFonts w:eastAsiaTheme="minorEastAsia"/>
          <w:szCs w:val="24"/>
          <w:lang w:eastAsia="ru-RU"/>
        </w:rPr>
        <w:tab/>
        <w:t xml:space="preserve">Все споры и разногласия, которые могут возникнуть из </w:t>
      </w:r>
      <w:r w:rsidRPr="00EB40FB">
        <w:rPr>
          <w:szCs w:val="24"/>
        </w:rPr>
        <w:t>Договор</w:t>
      </w:r>
      <w:r w:rsidRPr="00EB40FB">
        <w:rPr>
          <w:rFonts w:eastAsiaTheme="minorEastAsia"/>
          <w:szCs w:val="24"/>
          <w:lang w:eastAsia="ru-RU"/>
        </w:rPr>
        <w:t>а между Сторонами, будут разрешаться путем переговоров, в том числе в претензионном порядке.</w:t>
      </w:r>
    </w:p>
    <w:p w:rsidR="00634873" w:rsidRPr="00EB40FB" w:rsidRDefault="00634873" w:rsidP="00634873">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6.2.</w:t>
      </w:r>
      <w:r w:rsidRPr="00EB40FB">
        <w:rPr>
          <w:rFonts w:eastAsiaTheme="minorEastAsia"/>
          <w:szCs w:val="24"/>
          <w:lang w:eastAsia="ru-RU"/>
        </w:rPr>
        <w:tab/>
        <w:t xml:space="preserve">Претензия оформляется в письменной форме. В претензии перечисляются допущенные при исполнении </w:t>
      </w:r>
      <w:r w:rsidRPr="00EB40FB">
        <w:rPr>
          <w:szCs w:val="24"/>
        </w:rPr>
        <w:t>Договор</w:t>
      </w:r>
      <w:r w:rsidRPr="00EB40FB">
        <w:rPr>
          <w:rFonts w:eastAsiaTheme="minorEastAsia"/>
          <w:szCs w:val="24"/>
          <w:lang w:eastAsia="ru-RU"/>
        </w:rPr>
        <w:t xml:space="preserve">а нарушения со ссылкой на соответствующие положения </w:t>
      </w:r>
      <w:r w:rsidRPr="00EB40FB">
        <w:rPr>
          <w:szCs w:val="24"/>
        </w:rPr>
        <w:t>Договор</w:t>
      </w:r>
      <w:r w:rsidRPr="00EB40FB">
        <w:rPr>
          <w:rFonts w:eastAsiaTheme="minorEastAsia"/>
          <w:szCs w:val="24"/>
          <w:lang w:eastAsia="ru-RU"/>
        </w:rPr>
        <w:t>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34873" w:rsidRPr="00EB40FB" w:rsidRDefault="00634873" w:rsidP="00634873">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6.3.</w:t>
      </w:r>
      <w:r w:rsidRPr="00EB40FB">
        <w:rPr>
          <w:rFonts w:eastAsiaTheme="minorEastAsia"/>
          <w:szCs w:val="24"/>
          <w:lang w:eastAsia="ru-RU"/>
        </w:rPr>
        <w:tab/>
        <w:t>Переписка Сторон может осуществляться в виде писем или телеграмм, а в случаях направления телекса, факса, путем электронного сообщения - с последующим предоставлением оригинала документа.</w:t>
      </w:r>
    </w:p>
    <w:p w:rsidR="00634873" w:rsidRPr="00EB40FB" w:rsidRDefault="00634873" w:rsidP="00634873">
      <w:pPr>
        <w:widowControl w:val="0"/>
        <w:autoSpaceDE w:val="0"/>
        <w:autoSpaceDN w:val="0"/>
        <w:adjustRightInd w:val="0"/>
        <w:ind w:firstLine="567"/>
        <w:jc w:val="both"/>
        <w:rPr>
          <w:b/>
          <w:bCs/>
          <w:kern w:val="3"/>
          <w:szCs w:val="24"/>
          <w:lang w:eastAsia="ru-RU" w:bidi="hi-IN"/>
        </w:rPr>
      </w:pPr>
      <w:r w:rsidRPr="00EB40FB">
        <w:rPr>
          <w:rFonts w:eastAsiaTheme="minorEastAsia"/>
          <w:szCs w:val="24"/>
          <w:lang w:eastAsia="ru-RU"/>
        </w:rPr>
        <w:lastRenderedPageBreak/>
        <w:t>6.4.</w:t>
      </w:r>
      <w:r w:rsidRPr="00EB40FB">
        <w:rPr>
          <w:rFonts w:eastAsiaTheme="minorEastAsia"/>
          <w:szCs w:val="24"/>
          <w:lang w:eastAsia="ru-RU"/>
        </w:rPr>
        <w:tab/>
        <w:t>При неурегулировании Сторонами спора в досудебном порядке, спор разрешается в судебном порядке</w:t>
      </w:r>
      <w:r w:rsidRPr="00EB40FB">
        <w:rPr>
          <w:rFonts w:eastAsiaTheme="minorEastAsia"/>
          <w:szCs w:val="24"/>
          <w:vertAlign w:val="superscript"/>
          <w:lang w:eastAsia="ru-RU"/>
        </w:rPr>
        <w:t> </w:t>
      </w:r>
      <w:r w:rsidRPr="00EB40FB">
        <w:rPr>
          <w:szCs w:val="24"/>
        </w:rPr>
        <w:t>в Арбитражном суде Челябинской области.</w:t>
      </w:r>
    </w:p>
    <w:p w:rsidR="00634873" w:rsidRPr="00EB40FB" w:rsidRDefault="00634873" w:rsidP="00BC6923">
      <w:pPr>
        <w:shd w:val="clear" w:color="auto" w:fill="FFFFFF"/>
        <w:tabs>
          <w:tab w:val="left" w:pos="528"/>
        </w:tabs>
        <w:ind w:firstLine="709"/>
        <w:jc w:val="both"/>
        <w:rPr>
          <w:szCs w:val="24"/>
        </w:rPr>
      </w:pPr>
    </w:p>
    <w:p w:rsidR="00BA2DFC" w:rsidRPr="00EB40FB" w:rsidRDefault="00634873" w:rsidP="00BA2DFC">
      <w:pPr>
        <w:autoSpaceDE w:val="0"/>
        <w:autoSpaceDN w:val="0"/>
        <w:adjustRightInd w:val="0"/>
        <w:ind w:firstLine="709"/>
        <w:jc w:val="center"/>
        <w:rPr>
          <w:rFonts w:ascii="Liberation Serif" w:hAnsi="Liberation Serif" w:cs="Liberation Serif"/>
          <w:b/>
        </w:rPr>
      </w:pPr>
      <w:r w:rsidRPr="00EB40FB">
        <w:rPr>
          <w:b/>
          <w:szCs w:val="24"/>
        </w:rPr>
        <w:t>7</w:t>
      </w:r>
      <w:r w:rsidR="00BA2DFC" w:rsidRPr="00EB40FB">
        <w:rPr>
          <w:b/>
          <w:szCs w:val="24"/>
        </w:rPr>
        <w:t>. Обстоятельства</w:t>
      </w:r>
      <w:r w:rsidR="00BA2DFC" w:rsidRPr="00EB40FB">
        <w:rPr>
          <w:rFonts w:ascii="Liberation Serif" w:hAnsi="Liberation Serif" w:cs="Liberation Serif"/>
          <w:b/>
        </w:rPr>
        <w:t xml:space="preserve"> непреодолимой силы</w:t>
      </w:r>
    </w:p>
    <w:p w:rsidR="00BA2DFC" w:rsidRPr="00EB40FB" w:rsidRDefault="00634873" w:rsidP="00BA2DFC">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w:t>
      </w:r>
      <w:r w:rsidR="00BA2DFC" w:rsidRPr="00EB40FB">
        <w:rPr>
          <w:rFonts w:ascii="Liberation Serif" w:hAnsi="Liberation Serif" w:cs="Liberation Serif"/>
        </w:rPr>
        <w:t>.1.</w:t>
      </w:r>
      <w:r w:rsidR="00BA2DFC" w:rsidRPr="00EB40FB">
        <w:rPr>
          <w:rFonts w:ascii="Liberation Serif" w:hAnsi="Liberation Serif" w:cs="Liberation Serif"/>
        </w:rPr>
        <w:tab/>
        <w:t>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BA2DFC" w:rsidRPr="00EB40FB" w:rsidRDefault="00634873" w:rsidP="00BA2DFC">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w:t>
      </w:r>
      <w:r w:rsidR="00BA2DFC" w:rsidRPr="00EB40FB">
        <w:rPr>
          <w:rFonts w:ascii="Liberation Serif" w:hAnsi="Liberation Serif" w:cs="Liberation Serif"/>
        </w:rPr>
        <w:t>.2.</w:t>
      </w:r>
      <w:r w:rsidR="00BA2DFC" w:rsidRPr="00EB40FB">
        <w:rPr>
          <w:rFonts w:ascii="Liberation Serif" w:hAnsi="Liberation Serif" w:cs="Liberation Serif"/>
        </w:rPr>
        <w:tab/>
        <w:t>В случае если надлежащее исполнение Стороной предусмотренных Договором обязательств оказалось невозможным вследствие обстоятельств непреодолимой силы, такая Сторона не позднее 2 (двух)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BA2DFC" w:rsidRPr="00EB40FB" w:rsidRDefault="00634873" w:rsidP="00BA2DFC">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w:t>
      </w:r>
      <w:r w:rsidR="00BA2DFC" w:rsidRPr="00EB40FB">
        <w:rPr>
          <w:rFonts w:ascii="Liberation Serif" w:hAnsi="Liberation Serif" w:cs="Liberation Serif"/>
        </w:rPr>
        <w:t>.3.</w:t>
      </w:r>
      <w:r w:rsidR="00BA2DFC" w:rsidRPr="00EB40FB">
        <w:rPr>
          <w:rFonts w:ascii="Liberation Serif" w:hAnsi="Liberation Serif" w:cs="Liberation Serif"/>
        </w:rPr>
        <w:tab/>
        <w:t>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BA2DFC" w:rsidRPr="00EB40FB" w:rsidRDefault="00634873" w:rsidP="00BA2DFC">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w:t>
      </w:r>
      <w:r w:rsidR="00BA2DFC" w:rsidRPr="00EB40FB">
        <w:rPr>
          <w:rFonts w:ascii="Liberation Serif" w:hAnsi="Liberation Serif" w:cs="Liberation Serif"/>
        </w:rPr>
        <w:t>.4.</w:t>
      </w:r>
      <w:r w:rsidR="00BA2DFC" w:rsidRPr="00EB40FB">
        <w:rPr>
          <w:rFonts w:ascii="Liberation Serif" w:hAnsi="Liberation Serif" w:cs="Liberation Serif"/>
        </w:rPr>
        <w:tab/>
        <w:t>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BC6923" w:rsidRPr="00EB40FB" w:rsidRDefault="00BC6923" w:rsidP="00BC6923">
      <w:pPr>
        <w:jc w:val="both"/>
        <w:rPr>
          <w:rFonts w:ascii="Liberation Serif" w:hAnsi="Liberation Serif" w:cs="Liberation Serif"/>
        </w:rPr>
      </w:pPr>
    </w:p>
    <w:p w:rsidR="00BC6923" w:rsidRPr="00EB40FB" w:rsidRDefault="00634873" w:rsidP="00BC6923">
      <w:pPr>
        <w:shd w:val="clear" w:color="auto" w:fill="FFFFFF"/>
        <w:tabs>
          <w:tab w:val="left" w:pos="2430"/>
          <w:tab w:val="left" w:pos="3165"/>
        </w:tabs>
        <w:spacing w:before="10"/>
        <w:ind w:left="10" w:right="19"/>
        <w:jc w:val="center"/>
        <w:rPr>
          <w:rFonts w:ascii="Liberation Serif" w:hAnsi="Liberation Serif" w:cs="Liberation Serif"/>
          <w:b/>
        </w:rPr>
      </w:pPr>
      <w:r w:rsidRPr="00EB40FB">
        <w:rPr>
          <w:rFonts w:ascii="Liberation Serif" w:hAnsi="Liberation Serif" w:cs="Liberation Serif"/>
          <w:b/>
        </w:rPr>
        <w:t>8</w:t>
      </w:r>
      <w:r w:rsidR="00BC6923" w:rsidRPr="00EB40FB">
        <w:rPr>
          <w:rFonts w:ascii="Liberation Serif" w:hAnsi="Liberation Serif" w:cs="Liberation Serif"/>
          <w:b/>
        </w:rPr>
        <w:t xml:space="preserve">. Порядок изменения и расторжения </w:t>
      </w:r>
      <w:r w:rsidR="0064376D" w:rsidRPr="00EB40FB">
        <w:rPr>
          <w:rFonts w:ascii="Liberation Serif" w:hAnsi="Liberation Serif" w:cs="Liberation Serif"/>
          <w:b/>
        </w:rPr>
        <w:t>Д</w:t>
      </w:r>
      <w:r w:rsidR="00BC6923" w:rsidRPr="00EB40FB">
        <w:rPr>
          <w:rFonts w:ascii="Liberation Serif" w:hAnsi="Liberation Serif" w:cs="Liberation Serif"/>
          <w:b/>
        </w:rPr>
        <w:t>оговора</w:t>
      </w:r>
    </w:p>
    <w:p w:rsidR="00BC6923" w:rsidRPr="00EB40FB" w:rsidRDefault="00634873" w:rsidP="00BC6923">
      <w:pPr>
        <w:ind w:firstLine="709"/>
        <w:jc w:val="both"/>
        <w:rPr>
          <w:rFonts w:ascii="Liberation Serif" w:hAnsi="Liberation Serif" w:cs="Liberation Serif"/>
        </w:rPr>
      </w:pPr>
      <w:r w:rsidRPr="00EB40FB">
        <w:rPr>
          <w:rFonts w:ascii="Liberation Serif" w:hAnsi="Liberation Serif" w:cs="Liberation Serif"/>
        </w:rPr>
        <w:t>8</w:t>
      </w:r>
      <w:r w:rsidR="00BC6923" w:rsidRPr="00EB40FB">
        <w:rPr>
          <w:rFonts w:ascii="Liberation Serif" w:hAnsi="Liberation Serif" w:cs="Liberation Serif"/>
        </w:rPr>
        <w:t>.1.</w:t>
      </w:r>
      <w:r w:rsidR="0064376D" w:rsidRPr="00EB40FB">
        <w:rPr>
          <w:rFonts w:ascii="Liberation Serif" w:hAnsi="Liberation Serif" w:cs="Liberation Serif"/>
        </w:rPr>
        <w:tab/>
      </w:r>
      <w:proofErr w:type="gramStart"/>
      <w:r w:rsidR="00BC6923" w:rsidRPr="00EB40FB">
        <w:rPr>
          <w:rFonts w:ascii="Liberation Serif" w:hAnsi="Liberation Serif" w:cs="Liberation Serif"/>
        </w:rPr>
        <w:t>Договор</w:t>
      </w:r>
      <w:proofErr w:type="gramEnd"/>
      <w:r w:rsidR="00BC6923" w:rsidRPr="00EB40FB">
        <w:rPr>
          <w:rFonts w:ascii="Liberation Serif" w:hAnsi="Liberation Serif" w:cs="Liberation Serif"/>
        </w:rPr>
        <w:t xml:space="preserve"> может быть расторгнут либо изменён в период его действия по взаимному соглашению </w:t>
      </w:r>
      <w:r w:rsidR="0064376D" w:rsidRPr="00EB40FB">
        <w:rPr>
          <w:rFonts w:ascii="Liberation Serif" w:hAnsi="Liberation Serif" w:cs="Liberation Serif"/>
        </w:rPr>
        <w:t>С</w:t>
      </w:r>
      <w:r w:rsidR="00BC6923" w:rsidRPr="00EB40FB">
        <w:rPr>
          <w:rFonts w:ascii="Liberation Serif" w:hAnsi="Liberation Serif" w:cs="Liberation Serif"/>
        </w:rPr>
        <w:t xml:space="preserve">торон, за исключением случаев, предусмотренных настоящим Договором. Предложение о внесении изменений и дополнений к Договору оформляются дополнительным соглашением. </w:t>
      </w:r>
    </w:p>
    <w:p w:rsidR="00634873" w:rsidRPr="00EB40FB" w:rsidRDefault="00634873" w:rsidP="00634873">
      <w:pPr>
        <w:widowControl w:val="0"/>
        <w:autoSpaceDE w:val="0"/>
        <w:autoSpaceDN w:val="0"/>
        <w:adjustRightInd w:val="0"/>
        <w:ind w:firstLine="567"/>
        <w:jc w:val="both"/>
        <w:rPr>
          <w:rFonts w:eastAsiaTheme="minorEastAsia"/>
          <w:szCs w:val="24"/>
          <w:lang w:eastAsia="ru-RU"/>
        </w:rPr>
      </w:pPr>
      <w:r w:rsidRPr="00EB40FB">
        <w:rPr>
          <w:rFonts w:ascii="Liberation Serif" w:hAnsi="Liberation Serif" w:cs="Liberation Serif"/>
        </w:rPr>
        <w:t>8</w:t>
      </w:r>
      <w:r w:rsidR="00BC6923" w:rsidRPr="00EB40FB">
        <w:rPr>
          <w:rFonts w:ascii="Liberation Serif" w:hAnsi="Liberation Serif" w:cs="Liberation Serif"/>
        </w:rPr>
        <w:t>.2.</w:t>
      </w:r>
      <w:r w:rsidR="0064376D" w:rsidRPr="00EB40FB">
        <w:rPr>
          <w:rFonts w:ascii="Liberation Serif" w:hAnsi="Liberation Serif" w:cs="Liberation Serif"/>
        </w:rPr>
        <w:tab/>
      </w:r>
      <w:r w:rsidR="00BC6923" w:rsidRPr="00EB40FB">
        <w:rPr>
          <w:rFonts w:ascii="Liberation Serif" w:hAnsi="Liberation Serif" w:cs="Liberation Serif"/>
        </w:rPr>
        <w:t xml:space="preserve">Все предложения какой-либо из Сторон о внесении дополнений и изменений в условия Договора, в том числе о его расторжении, рассматриваются Сторонами </w:t>
      </w:r>
      <w:r w:rsidR="0064376D" w:rsidRPr="00EB40FB">
        <w:rPr>
          <w:rFonts w:ascii="Liberation Serif" w:hAnsi="Liberation Serif" w:cs="Liberation Serif"/>
        </w:rPr>
        <w:t>в срок</w:t>
      </w:r>
      <w:r w:rsidR="00BC6923" w:rsidRPr="00EB40FB">
        <w:rPr>
          <w:rFonts w:ascii="Liberation Serif" w:hAnsi="Liberation Serif" w:cs="Liberation Serif"/>
        </w:rPr>
        <w:t xml:space="preserve"> </w:t>
      </w:r>
      <w:r w:rsidR="0064376D" w:rsidRPr="00EB40FB">
        <w:rPr>
          <w:rFonts w:ascii="Liberation Serif" w:hAnsi="Liberation Serif" w:cs="Liberation Serif"/>
        </w:rPr>
        <w:t>30 (тридцать) дней</w:t>
      </w:r>
      <w:r w:rsidR="00BC6923" w:rsidRPr="00EB40FB">
        <w:rPr>
          <w:rFonts w:ascii="Liberation Serif" w:hAnsi="Liberation Serif" w:cs="Liberation Serif"/>
        </w:rPr>
        <w:t xml:space="preserve"> и </w:t>
      </w:r>
      <w:r w:rsidRPr="00EB40FB">
        <w:rPr>
          <w:rFonts w:eastAsiaTheme="minorEastAsia"/>
          <w:szCs w:val="24"/>
          <w:lang w:eastAsia="ru-RU"/>
        </w:rPr>
        <w:t xml:space="preserve">осуществляется путем заключения Сторонами в письменной форме дополнительных соглашений к </w:t>
      </w:r>
      <w:r w:rsidRPr="00EB40FB">
        <w:rPr>
          <w:szCs w:val="24"/>
        </w:rPr>
        <w:t>Договор</w:t>
      </w:r>
      <w:r w:rsidRPr="00EB40FB">
        <w:rPr>
          <w:rFonts w:eastAsiaTheme="minorEastAsia"/>
          <w:szCs w:val="24"/>
          <w:lang w:eastAsia="ru-RU"/>
        </w:rPr>
        <w:t>у, которые являются его неотъемлемой частью.</w:t>
      </w:r>
    </w:p>
    <w:p w:rsidR="00BC6923" w:rsidRPr="00EB40FB" w:rsidRDefault="00634873" w:rsidP="00BC6923">
      <w:pPr>
        <w:ind w:firstLine="709"/>
        <w:jc w:val="both"/>
        <w:rPr>
          <w:rFonts w:ascii="Liberation Serif" w:hAnsi="Liberation Serif" w:cs="Liberation Serif"/>
        </w:rPr>
      </w:pPr>
      <w:r w:rsidRPr="00EB40FB">
        <w:rPr>
          <w:rFonts w:ascii="Liberation Serif" w:hAnsi="Liberation Serif" w:cs="Liberation Serif"/>
        </w:rPr>
        <w:t>8</w:t>
      </w:r>
      <w:r w:rsidR="00BC6923" w:rsidRPr="00EB40FB">
        <w:rPr>
          <w:rFonts w:ascii="Liberation Serif" w:hAnsi="Liberation Serif" w:cs="Liberation Serif"/>
        </w:rPr>
        <w:t>.3.</w:t>
      </w:r>
      <w:r w:rsidR="0064376D" w:rsidRPr="00EB40FB">
        <w:rPr>
          <w:rFonts w:ascii="Liberation Serif" w:hAnsi="Liberation Serif" w:cs="Liberation Serif"/>
        </w:rPr>
        <w:tab/>
      </w:r>
      <w:r w:rsidR="00BC6923" w:rsidRPr="00EB40FB">
        <w:rPr>
          <w:rFonts w:ascii="Liberation Serif" w:hAnsi="Liberation Serif" w:cs="Liberation Serif"/>
        </w:rPr>
        <w:t>Все изменения и дополнения к настоящему Договору подписываются уполномоченными лицами</w:t>
      </w:r>
      <w:r w:rsidRPr="00EB40FB">
        <w:rPr>
          <w:rFonts w:ascii="Liberation Serif" w:hAnsi="Liberation Serif" w:cs="Liberation Serif"/>
        </w:rPr>
        <w:t xml:space="preserve"> Сторон</w:t>
      </w:r>
      <w:r w:rsidR="00BC6923" w:rsidRPr="00EB40FB">
        <w:rPr>
          <w:rFonts w:ascii="Liberation Serif" w:hAnsi="Liberation Serif" w:cs="Liberation Serif"/>
        </w:rPr>
        <w:t>.</w:t>
      </w:r>
    </w:p>
    <w:p w:rsidR="00BC6923" w:rsidRPr="00EB40FB" w:rsidRDefault="00634873" w:rsidP="00BC6923">
      <w:pPr>
        <w:ind w:firstLine="709"/>
        <w:jc w:val="both"/>
        <w:rPr>
          <w:rFonts w:ascii="Liberation Serif" w:hAnsi="Liberation Serif" w:cs="Liberation Serif"/>
        </w:rPr>
      </w:pPr>
      <w:r w:rsidRPr="00EB40FB">
        <w:rPr>
          <w:rFonts w:ascii="Liberation Serif" w:hAnsi="Liberation Serif" w:cs="Liberation Serif"/>
        </w:rPr>
        <w:t>8</w:t>
      </w:r>
      <w:r w:rsidR="00BC6923" w:rsidRPr="00EB40FB">
        <w:rPr>
          <w:rFonts w:ascii="Liberation Serif" w:hAnsi="Liberation Serif" w:cs="Liberation Serif"/>
        </w:rPr>
        <w:t>.4.</w:t>
      </w:r>
      <w:r w:rsidR="0064376D" w:rsidRPr="00EB40FB">
        <w:rPr>
          <w:rFonts w:ascii="Liberation Serif" w:hAnsi="Liberation Serif" w:cs="Liberation Serif"/>
        </w:rPr>
        <w:tab/>
      </w:r>
      <w:r w:rsidR="00BC6923" w:rsidRPr="00EB40FB">
        <w:rPr>
          <w:rFonts w:ascii="Liberation Serif" w:hAnsi="Liberation Serif" w:cs="Liberation Serif"/>
        </w:rPr>
        <w:t xml:space="preserve">Односторонний отказ от исполнения </w:t>
      </w:r>
      <w:r w:rsidRPr="00EB40FB">
        <w:rPr>
          <w:rFonts w:ascii="Liberation Serif" w:hAnsi="Liberation Serif" w:cs="Liberation Serif"/>
        </w:rPr>
        <w:t>Д</w:t>
      </w:r>
      <w:r w:rsidR="00BC6923" w:rsidRPr="00EB40FB">
        <w:rPr>
          <w:rFonts w:ascii="Liberation Serif" w:hAnsi="Liberation Serif" w:cs="Liberation Serif"/>
        </w:rPr>
        <w:t>оговора осуществляется в порядке</w:t>
      </w:r>
      <w:r w:rsidR="00D03D15" w:rsidRPr="00EB40FB">
        <w:rPr>
          <w:rFonts w:ascii="Liberation Serif" w:hAnsi="Liberation Serif" w:cs="Liberation Serif"/>
        </w:rPr>
        <w:t>,</w:t>
      </w:r>
      <w:r w:rsidR="00BC6923" w:rsidRPr="00EB40FB">
        <w:rPr>
          <w:rFonts w:ascii="Liberation Serif" w:hAnsi="Liberation Serif" w:cs="Liberation Serif"/>
        </w:rPr>
        <w:t xml:space="preserve"> установленном Федеральным законом от  27.07.2010 </w:t>
      </w:r>
      <w:r w:rsidR="00D03D15" w:rsidRPr="00EB40FB">
        <w:rPr>
          <w:rFonts w:ascii="Liberation Serif" w:hAnsi="Liberation Serif" w:cs="Liberation Serif"/>
        </w:rPr>
        <w:t>№</w:t>
      </w:r>
      <w:r w:rsidR="00BC6923" w:rsidRPr="00EB40FB">
        <w:rPr>
          <w:rFonts w:ascii="Liberation Serif" w:hAnsi="Liberation Serif" w:cs="Liberation Serif"/>
        </w:rPr>
        <w:t xml:space="preserve"> 190-ФЗ «О теплоснабжении».</w:t>
      </w:r>
    </w:p>
    <w:p w:rsidR="00162B05" w:rsidRPr="00EB40FB" w:rsidRDefault="00162B05" w:rsidP="00BC6923">
      <w:pPr>
        <w:shd w:val="clear" w:color="auto" w:fill="FFFFFF"/>
        <w:ind w:firstLine="709"/>
        <w:jc w:val="both"/>
        <w:rPr>
          <w:rFonts w:ascii="Liberation Serif" w:hAnsi="Liberation Serif" w:cs="Liberation Serif"/>
        </w:rPr>
      </w:pPr>
    </w:p>
    <w:p w:rsidR="00BC6923" w:rsidRPr="00EB40FB" w:rsidRDefault="00BC6923" w:rsidP="00BC6923">
      <w:pPr>
        <w:shd w:val="clear" w:color="auto" w:fill="FFFFFF"/>
        <w:tabs>
          <w:tab w:val="left" w:pos="3270"/>
        </w:tabs>
        <w:jc w:val="center"/>
        <w:rPr>
          <w:rFonts w:ascii="Liberation Serif" w:hAnsi="Liberation Serif" w:cs="Liberation Serif"/>
          <w:b/>
        </w:rPr>
      </w:pPr>
      <w:r w:rsidRPr="00EB40FB">
        <w:rPr>
          <w:rFonts w:ascii="Liberation Serif" w:hAnsi="Liberation Serif" w:cs="Liberation Serif"/>
          <w:b/>
        </w:rPr>
        <w:t>9. Заключительные положения</w:t>
      </w:r>
    </w:p>
    <w:p w:rsidR="00A259EF" w:rsidRPr="00EB40FB" w:rsidRDefault="00634873" w:rsidP="00A259EF">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9.1.</w:t>
      </w:r>
      <w:r w:rsidRPr="00EB40FB">
        <w:rPr>
          <w:rFonts w:eastAsiaTheme="minorEastAsia"/>
          <w:szCs w:val="24"/>
          <w:lang w:eastAsia="ru-RU"/>
        </w:rPr>
        <w:tab/>
      </w:r>
      <w:r w:rsidR="00A259EF" w:rsidRPr="00EB40FB">
        <w:rPr>
          <w:rFonts w:eastAsiaTheme="minorEastAsia"/>
          <w:szCs w:val="24"/>
          <w:lang w:eastAsia="ru-RU"/>
        </w:rPr>
        <w:t xml:space="preserve">Во всем, что не предусмотрено </w:t>
      </w:r>
      <w:r w:rsidR="00A259EF" w:rsidRPr="00EB40FB">
        <w:rPr>
          <w:szCs w:val="24"/>
        </w:rPr>
        <w:t>Договор</w:t>
      </w:r>
      <w:r w:rsidR="00A259EF" w:rsidRPr="00EB40FB">
        <w:rPr>
          <w:rFonts w:eastAsiaTheme="minorEastAsia"/>
          <w:szCs w:val="24"/>
          <w:lang w:eastAsia="ru-RU"/>
        </w:rPr>
        <w:t>ом, Стороны руководствуются законодательством Российской Федерации.</w:t>
      </w:r>
    </w:p>
    <w:p w:rsidR="00A259EF" w:rsidRPr="00EB40FB" w:rsidRDefault="00634873" w:rsidP="00A259EF">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9.2</w:t>
      </w:r>
      <w:r w:rsidR="00A259EF" w:rsidRPr="00EB40FB">
        <w:rPr>
          <w:rFonts w:eastAsiaTheme="minorEastAsia"/>
          <w:szCs w:val="24"/>
          <w:lang w:eastAsia="ru-RU"/>
        </w:rPr>
        <w:t>.</w:t>
      </w:r>
      <w:r w:rsidRPr="00EB40FB">
        <w:rPr>
          <w:rFonts w:eastAsiaTheme="minorEastAsia"/>
          <w:szCs w:val="24"/>
          <w:lang w:eastAsia="ru-RU"/>
        </w:rPr>
        <w:tab/>
      </w:r>
      <w:r w:rsidR="00A259EF" w:rsidRPr="00EB40FB">
        <w:rPr>
          <w:rFonts w:eastAsiaTheme="minorEastAsia"/>
          <w:szCs w:val="24"/>
          <w:lang w:eastAsia="ru-RU"/>
        </w:rPr>
        <w:t xml:space="preserve">Внесение изменений и дополнений, не противоречащих законодательству Российской Федерации, в условия </w:t>
      </w:r>
      <w:r w:rsidR="00A259EF" w:rsidRPr="00EB40FB">
        <w:rPr>
          <w:szCs w:val="24"/>
        </w:rPr>
        <w:t>Договор</w:t>
      </w:r>
      <w:r w:rsidR="00A259EF" w:rsidRPr="00EB40FB">
        <w:rPr>
          <w:rFonts w:eastAsiaTheme="minorEastAsia"/>
          <w:szCs w:val="24"/>
          <w:lang w:eastAsia="ru-RU"/>
        </w:rPr>
        <w:t xml:space="preserve">а осуществляется путем заключения Сторонами в письменной форме дополнительных соглашений к </w:t>
      </w:r>
      <w:r w:rsidR="00A259EF" w:rsidRPr="00EB40FB">
        <w:rPr>
          <w:szCs w:val="24"/>
        </w:rPr>
        <w:t>Договор</w:t>
      </w:r>
      <w:r w:rsidR="00A259EF" w:rsidRPr="00EB40FB">
        <w:rPr>
          <w:rFonts w:eastAsiaTheme="minorEastAsia"/>
          <w:szCs w:val="24"/>
          <w:lang w:eastAsia="ru-RU"/>
        </w:rPr>
        <w:t>у, которые являются его неотъемлемой частью.</w:t>
      </w:r>
    </w:p>
    <w:p w:rsidR="00A259EF" w:rsidRPr="00EB40FB" w:rsidRDefault="00634873" w:rsidP="00A259EF">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9.3.</w:t>
      </w:r>
      <w:r w:rsidRPr="00EB40FB">
        <w:rPr>
          <w:rFonts w:eastAsiaTheme="minorEastAsia"/>
          <w:szCs w:val="24"/>
          <w:lang w:eastAsia="ru-RU"/>
        </w:rPr>
        <w:tab/>
      </w:r>
      <w:r w:rsidR="00A259EF" w:rsidRPr="00EB40FB">
        <w:rPr>
          <w:rFonts w:eastAsiaTheme="minorEastAsia"/>
          <w:szCs w:val="24"/>
          <w:lang w:eastAsia="ru-RU"/>
        </w:rPr>
        <w:t xml:space="preserve">При исполнении </w:t>
      </w:r>
      <w:r w:rsidR="00EB4291" w:rsidRPr="00EB40FB">
        <w:rPr>
          <w:szCs w:val="24"/>
        </w:rPr>
        <w:t>Договор</w:t>
      </w:r>
      <w:r w:rsidR="00A259EF" w:rsidRPr="00EB40FB">
        <w:rPr>
          <w:rFonts w:eastAsiaTheme="minorEastAsia"/>
          <w:szCs w:val="24"/>
          <w:lang w:eastAsia="ru-RU"/>
        </w:rPr>
        <w:t xml:space="preserve">а не допускается перемена </w:t>
      </w:r>
      <w:r w:rsidR="00EB4291" w:rsidRPr="00EB40FB">
        <w:rPr>
          <w:rFonts w:eastAsiaTheme="minorEastAsia"/>
          <w:szCs w:val="24"/>
          <w:lang w:eastAsia="ru-RU"/>
        </w:rPr>
        <w:t>Арендодателя</w:t>
      </w:r>
      <w:r w:rsidR="00A259EF" w:rsidRPr="00EB40FB">
        <w:rPr>
          <w:rFonts w:eastAsiaTheme="minorEastAsia"/>
          <w:szCs w:val="24"/>
          <w:lang w:eastAsia="ru-RU"/>
        </w:rPr>
        <w:t xml:space="preserve">, за исключением случая, если новый </w:t>
      </w:r>
      <w:r w:rsidR="00EB4291" w:rsidRPr="00EB40FB">
        <w:rPr>
          <w:rFonts w:eastAsiaTheme="minorEastAsia"/>
          <w:szCs w:val="24"/>
          <w:lang w:eastAsia="ru-RU"/>
        </w:rPr>
        <w:t>Арендодатель</w:t>
      </w:r>
      <w:r w:rsidR="00A259EF" w:rsidRPr="00EB40FB">
        <w:rPr>
          <w:rFonts w:eastAsiaTheme="minorEastAsia"/>
          <w:szCs w:val="24"/>
          <w:lang w:eastAsia="ru-RU"/>
        </w:rPr>
        <w:t xml:space="preserve"> является правопреемником вследствие реорганизации юридического лица в форме преобразования, слияния или присоединения.</w:t>
      </w:r>
    </w:p>
    <w:p w:rsidR="00A259EF" w:rsidRPr="00EB40FB" w:rsidRDefault="00634873" w:rsidP="00A259EF">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9.4.</w:t>
      </w:r>
      <w:r w:rsidRPr="00EB40FB">
        <w:rPr>
          <w:rFonts w:eastAsiaTheme="minorEastAsia"/>
          <w:szCs w:val="24"/>
          <w:lang w:eastAsia="ru-RU"/>
        </w:rPr>
        <w:tab/>
      </w:r>
      <w:r w:rsidR="00A259EF" w:rsidRPr="00EB40FB">
        <w:rPr>
          <w:rFonts w:eastAsiaTheme="minorEastAsia"/>
          <w:szCs w:val="24"/>
          <w:lang w:eastAsia="ru-RU"/>
        </w:rPr>
        <w:t xml:space="preserve">Передача прав и обязанностей по </w:t>
      </w:r>
      <w:r w:rsidR="00EB4291" w:rsidRPr="00EB40FB">
        <w:rPr>
          <w:szCs w:val="24"/>
        </w:rPr>
        <w:t>Договор</w:t>
      </w:r>
      <w:r w:rsidR="00A259EF" w:rsidRPr="00EB40FB">
        <w:rPr>
          <w:rFonts w:eastAsiaTheme="minorEastAsia"/>
          <w:szCs w:val="24"/>
          <w:lang w:eastAsia="ru-RU"/>
        </w:rPr>
        <w:t xml:space="preserve">у правопреемнику </w:t>
      </w:r>
      <w:r w:rsidR="00EB4291" w:rsidRPr="00EB40FB">
        <w:rPr>
          <w:rFonts w:eastAsiaTheme="minorEastAsia"/>
          <w:szCs w:val="24"/>
          <w:lang w:eastAsia="ru-RU"/>
        </w:rPr>
        <w:t>Арендодателя</w:t>
      </w:r>
      <w:r w:rsidR="00A259EF" w:rsidRPr="00EB40FB">
        <w:rPr>
          <w:rFonts w:eastAsiaTheme="minorEastAsia"/>
          <w:szCs w:val="24"/>
          <w:lang w:eastAsia="ru-RU"/>
        </w:rPr>
        <w:t xml:space="preserve"> осуществляется путем заключения соответствующего дополнительного соглашения к </w:t>
      </w:r>
      <w:r w:rsidR="00EB4291" w:rsidRPr="00EB40FB">
        <w:rPr>
          <w:szCs w:val="24"/>
        </w:rPr>
        <w:t>Договор</w:t>
      </w:r>
      <w:r w:rsidR="00A259EF" w:rsidRPr="00EB40FB">
        <w:rPr>
          <w:rFonts w:eastAsiaTheme="minorEastAsia"/>
          <w:szCs w:val="24"/>
          <w:lang w:eastAsia="ru-RU"/>
        </w:rPr>
        <w:t>у.</w:t>
      </w:r>
    </w:p>
    <w:p w:rsidR="00634873" w:rsidRPr="00EB40FB" w:rsidRDefault="00634873" w:rsidP="00634873">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9.5.</w:t>
      </w:r>
      <w:r w:rsidRPr="00EB40FB">
        <w:rPr>
          <w:rFonts w:eastAsiaTheme="minorEastAsia"/>
          <w:szCs w:val="24"/>
          <w:lang w:eastAsia="ru-RU"/>
        </w:rPr>
        <w:tab/>
        <w:t>В случае изменения у какой-либо из Сторон местонахождения, названия, а также в случае реорганизации она обязана в течение 3(трех) дней письменно известить об этом другую Сторону.</w:t>
      </w:r>
    </w:p>
    <w:p w:rsidR="00634873" w:rsidRPr="00EB40FB" w:rsidRDefault="00634873" w:rsidP="00EB4291">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9.6.</w:t>
      </w:r>
      <w:r w:rsidRPr="00EB40FB">
        <w:rPr>
          <w:rFonts w:eastAsiaTheme="minorEastAsia"/>
          <w:szCs w:val="24"/>
          <w:lang w:eastAsia="ru-RU"/>
        </w:rPr>
        <w:tab/>
      </w:r>
      <w:r w:rsidR="00A259EF" w:rsidRPr="00EB40FB">
        <w:rPr>
          <w:rFonts w:eastAsiaTheme="minorEastAsia"/>
          <w:szCs w:val="24"/>
          <w:lang w:eastAsia="ru-RU"/>
        </w:rPr>
        <w:t xml:space="preserve">Стороны обязуются обеспечить конфиденциальность сведений, относящихся к предмету </w:t>
      </w:r>
      <w:r w:rsidR="00EB4291" w:rsidRPr="00EB40FB">
        <w:rPr>
          <w:szCs w:val="24"/>
        </w:rPr>
        <w:t>Договор</w:t>
      </w:r>
      <w:r w:rsidR="00A259EF" w:rsidRPr="00EB40FB">
        <w:rPr>
          <w:rFonts w:eastAsiaTheme="minorEastAsia"/>
          <w:szCs w:val="24"/>
          <w:lang w:eastAsia="ru-RU"/>
        </w:rPr>
        <w:t xml:space="preserve">а, и ставших им известными в ходе исполнения </w:t>
      </w:r>
      <w:r w:rsidR="00EB4291" w:rsidRPr="00EB40FB">
        <w:rPr>
          <w:szCs w:val="24"/>
        </w:rPr>
        <w:t>Договор</w:t>
      </w:r>
      <w:r w:rsidR="00A259EF" w:rsidRPr="00EB40FB">
        <w:rPr>
          <w:rFonts w:eastAsiaTheme="minorEastAsia"/>
          <w:szCs w:val="24"/>
          <w:lang w:eastAsia="ru-RU"/>
        </w:rPr>
        <w:t>а.</w:t>
      </w:r>
    </w:p>
    <w:p w:rsidR="00BC6923" w:rsidRPr="00EB40FB" w:rsidRDefault="00634873" w:rsidP="00EB4291">
      <w:pPr>
        <w:widowControl w:val="0"/>
        <w:autoSpaceDE w:val="0"/>
        <w:autoSpaceDN w:val="0"/>
        <w:adjustRightInd w:val="0"/>
        <w:ind w:firstLine="567"/>
        <w:jc w:val="both"/>
        <w:rPr>
          <w:szCs w:val="24"/>
        </w:rPr>
      </w:pPr>
      <w:r w:rsidRPr="00EB40FB">
        <w:rPr>
          <w:rFonts w:eastAsiaTheme="minorEastAsia"/>
          <w:szCs w:val="24"/>
          <w:lang w:eastAsia="ru-RU"/>
        </w:rPr>
        <w:t>9.7.</w:t>
      </w:r>
      <w:r w:rsidRPr="00EB40FB">
        <w:rPr>
          <w:rFonts w:eastAsiaTheme="minorEastAsia"/>
          <w:szCs w:val="24"/>
          <w:lang w:eastAsia="ru-RU"/>
        </w:rPr>
        <w:tab/>
      </w:r>
      <w:r w:rsidR="00BC6923" w:rsidRPr="00EB40FB">
        <w:rPr>
          <w:szCs w:val="24"/>
        </w:rPr>
        <w:t xml:space="preserve">Настоящий Договор составлен </w:t>
      </w:r>
      <w:r w:rsidR="00EB4291" w:rsidRPr="00EB40FB">
        <w:rPr>
          <w:szCs w:val="24"/>
        </w:rPr>
        <w:t xml:space="preserve">на русском языке в бумажной форме, подписан уполномоченными лицами Сторон, </w:t>
      </w:r>
      <w:r w:rsidR="00BC6923" w:rsidRPr="00EB40FB">
        <w:rPr>
          <w:szCs w:val="24"/>
        </w:rPr>
        <w:t xml:space="preserve">в </w:t>
      </w:r>
      <w:r w:rsidR="005C2AA8" w:rsidRPr="00EB40FB">
        <w:rPr>
          <w:szCs w:val="24"/>
        </w:rPr>
        <w:t>двух</w:t>
      </w:r>
      <w:r w:rsidR="00BC6923" w:rsidRPr="00EB40FB">
        <w:rPr>
          <w:szCs w:val="24"/>
        </w:rPr>
        <w:t xml:space="preserve"> экземплярах</w:t>
      </w:r>
      <w:r w:rsidRPr="00EB40FB">
        <w:rPr>
          <w:szCs w:val="24"/>
        </w:rPr>
        <w:t>, для каждой из Сторон Договора</w:t>
      </w:r>
      <w:r w:rsidR="00BC6923" w:rsidRPr="00EB40FB">
        <w:rPr>
          <w:szCs w:val="24"/>
        </w:rPr>
        <w:t>. Все экземпляры идентичны и име</w:t>
      </w:r>
      <w:r w:rsidRPr="00EB40FB">
        <w:rPr>
          <w:szCs w:val="24"/>
        </w:rPr>
        <w:t>ют одинаковую юридическую силу.</w:t>
      </w:r>
    </w:p>
    <w:p w:rsidR="002563E7" w:rsidRPr="00EB40FB" w:rsidRDefault="00634873" w:rsidP="00F356A2">
      <w:pPr>
        <w:ind w:firstLine="709"/>
        <w:jc w:val="both"/>
        <w:rPr>
          <w:szCs w:val="24"/>
        </w:rPr>
      </w:pPr>
      <w:r w:rsidRPr="00EB40FB">
        <w:rPr>
          <w:szCs w:val="24"/>
        </w:rPr>
        <w:t>9.8.</w:t>
      </w:r>
      <w:r w:rsidRPr="00EB40FB">
        <w:rPr>
          <w:szCs w:val="24"/>
        </w:rPr>
        <w:tab/>
      </w:r>
      <w:r w:rsidR="00EB4291" w:rsidRPr="00EB40FB">
        <w:rPr>
          <w:szCs w:val="24"/>
        </w:rPr>
        <w:t>Приложения, являющиеся неотъемлемой частью настоящего Договора:</w:t>
      </w:r>
    </w:p>
    <w:p w:rsidR="00B84E28" w:rsidRPr="00EB40FB" w:rsidRDefault="00EB4291" w:rsidP="00F356A2">
      <w:pPr>
        <w:pStyle w:val="aa"/>
        <w:spacing w:after="0"/>
        <w:ind w:firstLine="709"/>
        <w:jc w:val="both"/>
        <w:rPr>
          <w:sz w:val="24"/>
          <w:szCs w:val="24"/>
        </w:rPr>
      </w:pPr>
      <w:r w:rsidRPr="00EB40FB">
        <w:rPr>
          <w:sz w:val="24"/>
          <w:szCs w:val="24"/>
        </w:rPr>
        <w:lastRenderedPageBreak/>
        <w:t>Приложение № 1:</w:t>
      </w:r>
      <w:r w:rsidR="00BC6923" w:rsidRPr="00EB40FB">
        <w:rPr>
          <w:sz w:val="24"/>
          <w:szCs w:val="24"/>
        </w:rPr>
        <w:t xml:space="preserve"> </w:t>
      </w:r>
      <w:r w:rsidR="00B84E28" w:rsidRPr="00EB40FB">
        <w:rPr>
          <w:bCs/>
          <w:sz w:val="24"/>
          <w:szCs w:val="24"/>
          <w:lang w:eastAsia="ru-RU"/>
        </w:rPr>
        <w:t>Перечень оборудования и сетей инженерного обеспечения;</w:t>
      </w:r>
    </w:p>
    <w:p w:rsidR="00B84E28" w:rsidRPr="00EB40FB" w:rsidRDefault="00EB4291" w:rsidP="00F356A2">
      <w:pPr>
        <w:ind w:firstLine="709"/>
        <w:jc w:val="both"/>
        <w:rPr>
          <w:bCs/>
          <w:szCs w:val="24"/>
        </w:rPr>
      </w:pPr>
      <w:r w:rsidRPr="00EB40FB">
        <w:rPr>
          <w:szCs w:val="24"/>
        </w:rPr>
        <w:t>Приложение №</w:t>
      </w:r>
      <w:r w:rsidR="00B84E28" w:rsidRPr="00EB40FB">
        <w:rPr>
          <w:szCs w:val="24"/>
        </w:rPr>
        <w:t xml:space="preserve"> </w:t>
      </w:r>
      <w:r w:rsidRPr="00EB40FB">
        <w:rPr>
          <w:szCs w:val="24"/>
        </w:rPr>
        <w:t>2:</w:t>
      </w:r>
      <w:r w:rsidR="00BC6923" w:rsidRPr="00EB40FB">
        <w:rPr>
          <w:szCs w:val="24"/>
        </w:rPr>
        <w:t xml:space="preserve"> </w:t>
      </w:r>
      <w:r w:rsidR="00B84E28" w:rsidRPr="00EB40FB">
        <w:rPr>
          <w:bCs/>
          <w:szCs w:val="24"/>
        </w:rPr>
        <w:t>Акт приема передачи Имущества;</w:t>
      </w:r>
    </w:p>
    <w:p w:rsidR="006C15E0" w:rsidRPr="00EB40FB" w:rsidRDefault="006C15E0" w:rsidP="00F356A2">
      <w:pPr>
        <w:ind w:firstLine="709"/>
        <w:jc w:val="both"/>
        <w:rPr>
          <w:szCs w:val="24"/>
        </w:rPr>
      </w:pPr>
      <w:r w:rsidRPr="00EB40FB">
        <w:rPr>
          <w:szCs w:val="24"/>
        </w:rPr>
        <w:t>Приложение № 3:</w:t>
      </w:r>
      <w:r w:rsidR="00BC6923" w:rsidRPr="00EB40FB">
        <w:rPr>
          <w:szCs w:val="24"/>
        </w:rPr>
        <w:t xml:space="preserve"> </w:t>
      </w:r>
      <w:r w:rsidR="00B84E28" w:rsidRPr="00EB40FB">
        <w:rPr>
          <w:szCs w:val="24"/>
        </w:rPr>
        <w:t>Акт осмотра на предмет сохранности и соблюдения условий использования Имущества;</w:t>
      </w:r>
    </w:p>
    <w:p w:rsidR="00F356A2" w:rsidRPr="00EB40FB" w:rsidRDefault="006C15E0" w:rsidP="00F356A2">
      <w:pPr>
        <w:ind w:firstLine="709"/>
        <w:jc w:val="both"/>
        <w:rPr>
          <w:szCs w:val="24"/>
        </w:rPr>
      </w:pPr>
      <w:r w:rsidRPr="00EB40FB">
        <w:rPr>
          <w:szCs w:val="24"/>
        </w:rPr>
        <w:t>Приложение №</w:t>
      </w:r>
      <w:r w:rsidR="00B84E28" w:rsidRPr="00EB40FB">
        <w:rPr>
          <w:szCs w:val="24"/>
        </w:rPr>
        <w:t xml:space="preserve"> </w:t>
      </w:r>
      <w:r w:rsidRPr="00EB40FB">
        <w:rPr>
          <w:szCs w:val="24"/>
        </w:rPr>
        <w:t>4:</w:t>
      </w:r>
      <w:r w:rsidR="00BC6923" w:rsidRPr="00EB40FB">
        <w:rPr>
          <w:szCs w:val="24"/>
        </w:rPr>
        <w:t xml:space="preserve"> </w:t>
      </w:r>
      <w:r w:rsidR="00F356A2" w:rsidRPr="00EB40FB">
        <w:rPr>
          <w:szCs w:val="24"/>
        </w:rPr>
        <w:t>Оценка значения долгосрочных параметров государственного</w:t>
      </w:r>
      <w:r w:rsidR="00555B59" w:rsidRPr="00EB40FB">
        <w:rPr>
          <w:szCs w:val="24"/>
        </w:rPr>
        <w:t xml:space="preserve"> </w:t>
      </w:r>
      <w:r w:rsidR="00F356A2" w:rsidRPr="00EB40FB">
        <w:rPr>
          <w:szCs w:val="24"/>
        </w:rPr>
        <w:t>регулирования цен (тарифов) в сфере теплоснабжения.</w:t>
      </w:r>
    </w:p>
    <w:p w:rsidR="004966D2" w:rsidRPr="00EB40FB" w:rsidRDefault="004966D2" w:rsidP="004966D2">
      <w:pPr>
        <w:pStyle w:val="ab"/>
        <w:tabs>
          <w:tab w:val="left" w:pos="0"/>
        </w:tabs>
        <w:ind w:left="0" w:firstLine="540"/>
        <w:jc w:val="both"/>
        <w:rPr>
          <w:rFonts w:ascii="Times New Roman" w:hAnsi="Times New Roman"/>
          <w:sz w:val="24"/>
          <w:szCs w:val="24"/>
        </w:rPr>
      </w:pPr>
    </w:p>
    <w:p w:rsidR="004966D2" w:rsidRPr="00EB40FB" w:rsidRDefault="00634873" w:rsidP="000625C9">
      <w:pPr>
        <w:pStyle w:val="afe"/>
        <w:numPr>
          <w:ilvl w:val="0"/>
          <w:numId w:val="1"/>
        </w:numPr>
        <w:suppressAutoHyphens w:val="0"/>
        <w:jc w:val="center"/>
        <w:rPr>
          <w:b/>
          <w:szCs w:val="24"/>
        </w:rPr>
      </w:pPr>
      <w:r w:rsidRPr="00EB40FB">
        <w:rPr>
          <w:b/>
          <w:szCs w:val="24"/>
        </w:rPr>
        <w:t>Реквизиты Сторон</w:t>
      </w:r>
    </w:p>
    <w:tbl>
      <w:tblPr>
        <w:tblW w:w="10008" w:type="dxa"/>
        <w:tblLayout w:type="fixed"/>
        <w:tblLook w:val="01E0" w:firstRow="1" w:lastRow="1" w:firstColumn="1" w:lastColumn="1" w:noHBand="0" w:noVBand="0"/>
      </w:tblPr>
      <w:tblGrid>
        <w:gridCol w:w="468"/>
        <w:gridCol w:w="3060"/>
        <w:gridCol w:w="900"/>
        <w:gridCol w:w="1080"/>
        <w:gridCol w:w="720"/>
        <w:gridCol w:w="3060"/>
        <w:gridCol w:w="720"/>
      </w:tblGrid>
      <w:tr w:rsidR="004966D2" w:rsidRPr="00EB40FB" w:rsidTr="00F432E7">
        <w:tc>
          <w:tcPr>
            <w:tcW w:w="4428" w:type="dxa"/>
            <w:gridSpan w:val="3"/>
            <w:shd w:val="clear" w:color="000000" w:fill="auto"/>
            <w:vAlign w:val="bottom"/>
          </w:tcPr>
          <w:p w:rsidR="004966D2" w:rsidRPr="00EB40FB" w:rsidRDefault="004966D2" w:rsidP="00F432E7">
            <w:pPr>
              <w:rPr>
                <w:b/>
                <w:szCs w:val="24"/>
              </w:rPr>
            </w:pPr>
            <w:r w:rsidRPr="00EB40FB">
              <w:rPr>
                <w:b/>
                <w:szCs w:val="24"/>
              </w:rPr>
              <w:t>АРЕНДОДАТЕЛЬ:</w:t>
            </w:r>
          </w:p>
        </w:tc>
        <w:tc>
          <w:tcPr>
            <w:tcW w:w="1080" w:type="dxa"/>
            <w:shd w:val="clear" w:color="000000" w:fill="auto"/>
            <w:vAlign w:val="bottom"/>
          </w:tcPr>
          <w:p w:rsidR="004966D2" w:rsidRPr="00EB40FB" w:rsidRDefault="004966D2" w:rsidP="00F432E7">
            <w:pPr>
              <w:rPr>
                <w:b/>
                <w:szCs w:val="24"/>
              </w:rPr>
            </w:pPr>
          </w:p>
        </w:tc>
        <w:tc>
          <w:tcPr>
            <w:tcW w:w="4500" w:type="dxa"/>
            <w:gridSpan w:val="3"/>
            <w:shd w:val="clear" w:color="000000" w:fill="auto"/>
            <w:vAlign w:val="bottom"/>
          </w:tcPr>
          <w:p w:rsidR="004966D2" w:rsidRPr="00EB40FB" w:rsidRDefault="004966D2" w:rsidP="00F432E7">
            <w:pPr>
              <w:rPr>
                <w:b/>
                <w:szCs w:val="24"/>
              </w:rPr>
            </w:pPr>
            <w:r w:rsidRPr="00EB40FB">
              <w:rPr>
                <w:b/>
                <w:szCs w:val="24"/>
              </w:rPr>
              <w:t>АРЕНДАТОР:</w:t>
            </w:r>
          </w:p>
        </w:tc>
      </w:tr>
      <w:tr w:rsidR="004966D2" w:rsidRPr="00EB40FB" w:rsidTr="00F432E7">
        <w:tc>
          <w:tcPr>
            <w:tcW w:w="468" w:type="dxa"/>
            <w:shd w:val="clear" w:color="000000" w:fill="auto"/>
            <w:vAlign w:val="bottom"/>
          </w:tcPr>
          <w:p w:rsidR="004966D2" w:rsidRPr="00EB40FB" w:rsidRDefault="004966D2" w:rsidP="00F432E7">
            <w:pPr>
              <w:rPr>
                <w:sz w:val="22"/>
              </w:rPr>
            </w:pPr>
          </w:p>
        </w:tc>
        <w:tc>
          <w:tcPr>
            <w:tcW w:w="3060" w:type="dxa"/>
            <w:tcBorders>
              <w:bottom w:val="single" w:sz="4" w:space="0" w:color="auto"/>
            </w:tcBorders>
            <w:shd w:val="clear" w:color="000000" w:fill="auto"/>
            <w:vAlign w:val="bottom"/>
          </w:tcPr>
          <w:p w:rsidR="004966D2" w:rsidRPr="00EB40FB" w:rsidRDefault="004966D2" w:rsidP="00F432E7">
            <w:pPr>
              <w:rPr>
                <w:sz w:val="22"/>
              </w:rPr>
            </w:pPr>
          </w:p>
        </w:tc>
        <w:tc>
          <w:tcPr>
            <w:tcW w:w="900" w:type="dxa"/>
            <w:shd w:val="clear" w:color="000000" w:fill="auto"/>
            <w:vAlign w:val="bottom"/>
          </w:tcPr>
          <w:p w:rsidR="004966D2" w:rsidRPr="00EB40FB" w:rsidRDefault="004966D2" w:rsidP="00F432E7">
            <w:pPr>
              <w:rPr>
                <w:sz w:val="22"/>
              </w:rPr>
            </w:pPr>
          </w:p>
        </w:tc>
        <w:tc>
          <w:tcPr>
            <w:tcW w:w="1080" w:type="dxa"/>
            <w:shd w:val="clear" w:color="000000" w:fill="auto"/>
            <w:vAlign w:val="bottom"/>
          </w:tcPr>
          <w:p w:rsidR="004966D2" w:rsidRPr="00EB40FB" w:rsidRDefault="004966D2" w:rsidP="00F432E7">
            <w:pPr>
              <w:rPr>
                <w:sz w:val="22"/>
              </w:rPr>
            </w:pPr>
          </w:p>
        </w:tc>
        <w:tc>
          <w:tcPr>
            <w:tcW w:w="720" w:type="dxa"/>
            <w:shd w:val="clear" w:color="000000" w:fill="auto"/>
            <w:vAlign w:val="bottom"/>
          </w:tcPr>
          <w:p w:rsidR="004966D2" w:rsidRPr="00EB40FB" w:rsidRDefault="004966D2" w:rsidP="00F432E7">
            <w:pPr>
              <w:rPr>
                <w:sz w:val="22"/>
              </w:rPr>
            </w:pPr>
          </w:p>
        </w:tc>
        <w:tc>
          <w:tcPr>
            <w:tcW w:w="3060" w:type="dxa"/>
            <w:tcBorders>
              <w:bottom w:val="single" w:sz="4" w:space="0" w:color="auto"/>
            </w:tcBorders>
            <w:shd w:val="clear" w:color="000000" w:fill="auto"/>
            <w:vAlign w:val="bottom"/>
          </w:tcPr>
          <w:p w:rsidR="004966D2" w:rsidRPr="00EB40FB" w:rsidRDefault="004966D2" w:rsidP="00F432E7">
            <w:pPr>
              <w:rPr>
                <w:sz w:val="22"/>
              </w:rPr>
            </w:pPr>
          </w:p>
        </w:tc>
        <w:tc>
          <w:tcPr>
            <w:tcW w:w="720" w:type="dxa"/>
            <w:shd w:val="clear" w:color="000000" w:fill="auto"/>
            <w:vAlign w:val="bottom"/>
          </w:tcPr>
          <w:p w:rsidR="004966D2" w:rsidRPr="00EB40FB" w:rsidRDefault="004966D2" w:rsidP="00F432E7">
            <w:pPr>
              <w:rPr>
                <w:sz w:val="22"/>
              </w:rPr>
            </w:pPr>
          </w:p>
        </w:tc>
      </w:tr>
      <w:tr w:rsidR="004966D2" w:rsidRPr="00EB40FB" w:rsidTr="00F432E7">
        <w:trPr>
          <w:trHeight w:val="220"/>
        </w:trPr>
        <w:tc>
          <w:tcPr>
            <w:tcW w:w="468" w:type="dxa"/>
            <w:shd w:val="clear" w:color="000000" w:fill="auto"/>
            <w:vAlign w:val="bottom"/>
          </w:tcPr>
          <w:p w:rsidR="004966D2" w:rsidRPr="00EB40FB" w:rsidRDefault="004966D2" w:rsidP="00F432E7">
            <w:pPr>
              <w:rPr>
                <w:sz w:val="22"/>
              </w:rPr>
            </w:pPr>
          </w:p>
        </w:tc>
        <w:tc>
          <w:tcPr>
            <w:tcW w:w="3060" w:type="dxa"/>
            <w:shd w:val="clear" w:color="000000" w:fill="auto"/>
            <w:vAlign w:val="bottom"/>
          </w:tcPr>
          <w:p w:rsidR="004966D2" w:rsidRPr="00EB40FB" w:rsidRDefault="004966D2" w:rsidP="00F432E7">
            <w:pPr>
              <w:jc w:val="center"/>
              <w:rPr>
                <w:sz w:val="22"/>
                <w:lang w:val="en-US"/>
              </w:rPr>
            </w:pPr>
          </w:p>
        </w:tc>
        <w:tc>
          <w:tcPr>
            <w:tcW w:w="900" w:type="dxa"/>
            <w:shd w:val="clear" w:color="000000" w:fill="auto"/>
            <w:vAlign w:val="bottom"/>
          </w:tcPr>
          <w:p w:rsidR="004966D2" w:rsidRPr="00EB40FB" w:rsidRDefault="004966D2" w:rsidP="00F432E7">
            <w:pPr>
              <w:rPr>
                <w:sz w:val="22"/>
                <w:lang w:val="en-US"/>
              </w:rPr>
            </w:pPr>
          </w:p>
        </w:tc>
        <w:tc>
          <w:tcPr>
            <w:tcW w:w="1080" w:type="dxa"/>
            <w:shd w:val="clear" w:color="000000" w:fill="auto"/>
            <w:vAlign w:val="bottom"/>
          </w:tcPr>
          <w:p w:rsidR="004966D2" w:rsidRPr="00EB40FB" w:rsidRDefault="004966D2" w:rsidP="00F432E7">
            <w:pPr>
              <w:rPr>
                <w:sz w:val="22"/>
                <w:lang w:val="en-US"/>
              </w:rPr>
            </w:pPr>
          </w:p>
        </w:tc>
        <w:tc>
          <w:tcPr>
            <w:tcW w:w="720" w:type="dxa"/>
            <w:shd w:val="clear" w:color="000000" w:fill="auto"/>
            <w:vAlign w:val="bottom"/>
          </w:tcPr>
          <w:p w:rsidR="004966D2" w:rsidRPr="00EB40FB" w:rsidRDefault="004966D2" w:rsidP="00F432E7">
            <w:pPr>
              <w:rPr>
                <w:sz w:val="22"/>
                <w:lang w:val="en-US"/>
              </w:rPr>
            </w:pPr>
          </w:p>
        </w:tc>
        <w:tc>
          <w:tcPr>
            <w:tcW w:w="3060" w:type="dxa"/>
            <w:shd w:val="clear" w:color="000000" w:fill="auto"/>
            <w:vAlign w:val="bottom"/>
          </w:tcPr>
          <w:p w:rsidR="004966D2" w:rsidRPr="00EB40FB" w:rsidRDefault="004966D2" w:rsidP="00F432E7">
            <w:pPr>
              <w:jc w:val="center"/>
              <w:rPr>
                <w:sz w:val="22"/>
                <w:lang w:val="en-US"/>
              </w:rPr>
            </w:pPr>
          </w:p>
        </w:tc>
        <w:tc>
          <w:tcPr>
            <w:tcW w:w="720" w:type="dxa"/>
            <w:shd w:val="clear" w:color="000000" w:fill="auto"/>
            <w:vAlign w:val="bottom"/>
          </w:tcPr>
          <w:p w:rsidR="004966D2" w:rsidRPr="00EB40FB" w:rsidRDefault="004966D2" w:rsidP="00F432E7">
            <w:pPr>
              <w:rPr>
                <w:sz w:val="22"/>
                <w:lang w:val="en-US"/>
              </w:rPr>
            </w:pPr>
          </w:p>
        </w:tc>
      </w:tr>
      <w:tr w:rsidR="004966D2" w:rsidRPr="00EB40FB" w:rsidTr="00F432E7">
        <w:tc>
          <w:tcPr>
            <w:tcW w:w="4428" w:type="dxa"/>
            <w:gridSpan w:val="3"/>
            <w:shd w:val="clear" w:color="000000" w:fill="auto"/>
            <w:vAlign w:val="bottom"/>
          </w:tcPr>
          <w:p w:rsidR="004966D2" w:rsidRPr="00EB40FB" w:rsidRDefault="004966D2" w:rsidP="00F432E7">
            <w:pPr>
              <w:rPr>
                <w:sz w:val="22"/>
              </w:rPr>
            </w:pPr>
            <w:r w:rsidRPr="00EB40FB">
              <w:rPr>
                <w:sz w:val="22"/>
              </w:rPr>
              <w:t xml:space="preserve">Адрес: </w:t>
            </w:r>
          </w:p>
        </w:tc>
        <w:tc>
          <w:tcPr>
            <w:tcW w:w="1080" w:type="dxa"/>
            <w:shd w:val="clear" w:color="000000" w:fill="auto"/>
            <w:vAlign w:val="bottom"/>
          </w:tcPr>
          <w:p w:rsidR="004966D2" w:rsidRPr="00EB40FB" w:rsidRDefault="004966D2" w:rsidP="00F432E7">
            <w:pPr>
              <w:rPr>
                <w:sz w:val="22"/>
              </w:rPr>
            </w:pPr>
          </w:p>
        </w:tc>
        <w:tc>
          <w:tcPr>
            <w:tcW w:w="4500" w:type="dxa"/>
            <w:gridSpan w:val="3"/>
            <w:shd w:val="clear" w:color="000000" w:fill="auto"/>
            <w:vAlign w:val="bottom"/>
          </w:tcPr>
          <w:p w:rsidR="004966D2" w:rsidRPr="00EB40FB" w:rsidRDefault="004966D2" w:rsidP="00F432E7">
            <w:pPr>
              <w:rPr>
                <w:sz w:val="22"/>
              </w:rPr>
            </w:pPr>
          </w:p>
        </w:tc>
      </w:tr>
      <w:tr w:rsidR="004966D2" w:rsidRPr="00EB40FB" w:rsidTr="00F432E7">
        <w:tc>
          <w:tcPr>
            <w:tcW w:w="4428" w:type="dxa"/>
            <w:gridSpan w:val="3"/>
            <w:shd w:val="clear" w:color="000000" w:fill="auto"/>
            <w:vAlign w:val="bottom"/>
          </w:tcPr>
          <w:p w:rsidR="004966D2" w:rsidRPr="00EB40FB" w:rsidRDefault="004966D2" w:rsidP="00F432E7">
            <w:pPr>
              <w:rPr>
                <w:sz w:val="22"/>
                <w:lang w:val="en-US"/>
              </w:rPr>
            </w:pPr>
            <w:r w:rsidRPr="00EB40FB">
              <w:rPr>
                <w:sz w:val="22"/>
              </w:rPr>
              <w:t>ИННКПП</w:t>
            </w:r>
          </w:p>
        </w:tc>
        <w:tc>
          <w:tcPr>
            <w:tcW w:w="1080" w:type="dxa"/>
            <w:shd w:val="clear" w:color="000000" w:fill="auto"/>
            <w:vAlign w:val="bottom"/>
          </w:tcPr>
          <w:p w:rsidR="004966D2" w:rsidRPr="00EB40FB" w:rsidRDefault="004966D2" w:rsidP="00F432E7">
            <w:pPr>
              <w:rPr>
                <w:sz w:val="22"/>
                <w:lang w:val="en-US"/>
              </w:rPr>
            </w:pPr>
          </w:p>
        </w:tc>
        <w:tc>
          <w:tcPr>
            <w:tcW w:w="4500" w:type="dxa"/>
            <w:gridSpan w:val="3"/>
            <w:vMerge w:val="restart"/>
            <w:shd w:val="clear" w:color="000000" w:fill="auto"/>
            <w:vAlign w:val="bottom"/>
          </w:tcPr>
          <w:p w:rsidR="004966D2" w:rsidRPr="00EB40FB" w:rsidRDefault="004966D2" w:rsidP="00F432E7">
            <w:pPr>
              <w:rPr>
                <w:sz w:val="22"/>
                <w:lang w:val="en-US"/>
              </w:rPr>
            </w:pPr>
          </w:p>
        </w:tc>
      </w:tr>
      <w:tr w:rsidR="004966D2" w:rsidRPr="00EB40FB" w:rsidTr="00F432E7">
        <w:tc>
          <w:tcPr>
            <w:tcW w:w="4428" w:type="dxa"/>
            <w:gridSpan w:val="3"/>
            <w:shd w:val="clear" w:color="000000" w:fill="auto"/>
            <w:vAlign w:val="bottom"/>
          </w:tcPr>
          <w:p w:rsidR="004966D2" w:rsidRPr="00EB40FB" w:rsidRDefault="004966D2" w:rsidP="00F432E7">
            <w:pPr>
              <w:rPr>
                <w:sz w:val="22"/>
                <w:lang w:val="en-US"/>
              </w:rPr>
            </w:pPr>
            <w:r w:rsidRPr="00EB40FB">
              <w:rPr>
                <w:sz w:val="22"/>
              </w:rPr>
              <w:t>ОГРН</w:t>
            </w:r>
          </w:p>
        </w:tc>
        <w:tc>
          <w:tcPr>
            <w:tcW w:w="1080" w:type="dxa"/>
            <w:shd w:val="clear" w:color="000000" w:fill="auto"/>
            <w:vAlign w:val="bottom"/>
          </w:tcPr>
          <w:p w:rsidR="004966D2" w:rsidRPr="00EB40FB" w:rsidRDefault="004966D2" w:rsidP="00F432E7">
            <w:pPr>
              <w:rPr>
                <w:sz w:val="22"/>
                <w:lang w:val="en-US"/>
              </w:rPr>
            </w:pPr>
          </w:p>
        </w:tc>
        <w:tc>
          <w:tcPr>
            <w:tcW w:w="4500" w:type="dxa"/>
            <w:gridSpan w:val="3"/>
            <w:vMerge/>
            <w:shd w:val="clear" w:color="000000" w:fill="auto"/>
            <w:vAlign w:val="bottom"/>
          </w:tcPr>
          <w:p w:rsidR="004966D2" w:rsidRPr="00EB40FB" w:rsidRDefault="004966D2" w:rsidP="00F432E7">
            <w:pPr>
              <w:rPr>
                <w:sz w:val="22"/>
                <w:lang w:val="en-US"/>
              </w:rPr>
            </w:pPr>
          </w:p>
        </w:tc>
      </w:tr>
    </w:tbl>
    <w:p w:rsidR="004966D2" w:rsidRPr="00EB40FB" w:rsidRDefault="004966D2" w:rsidP="00CB1224">
      <w:pPr>
        <w:pStyle w:val="ab"/>
        <w:tabs>
          <w:tab w:val="left" w:pos="6840"/>
        </w:tabs>
        <w:ind w:left="0" w:firstLine="0"/>
        <w:rPr>
          <w:sz w:val="22"/>
        </w:rPr>
      </w:pPr>
      <w:r w:rsidRPr="00EB40FB">
        <w:rPr>
          <w:rFonts w:ascii="Times New Roman" w:hAnsi="Times New Roman"/>
          <w:sz w:val="22"/>
          <w:szCs w:val="22"/>
        </w:rPr>
        <w:br w:type="page"/>
      </w:r>
    </w:p>
    <w:p w:rsidR="00776D38" w:rsidRPr="00EB40FB" w:rsidRDefault="004966D2" w:rsidP="004966D2">
      <w:pPr>
        <w:ind w:left="6379"/>
        <w:rPr>
          <w:szCs w:val="24"/>
        </w:rPr>
      </w:pPr>
      <w:r w:rsidRPr="00EB40FB">
        <w:rPr>
          <w:szCs w:val="24"/>
        </w:rPr>
        <w:lastRenderedPageBreak/>
        <w:t xml:space="preserve">Приложение </w:t>
      </w:r>
      <w:r w:rsidR="00776D38" w:rsidRPr="00EB40FB">
        <w:rPr>
          <w:szCs w:val="24"/>
        </w:rPr>
        <w:t xml:space="preserve">№ </w:t>
      </w:r>
      <w:r w:rsidR="00730353" w:rsidRPr="00EB40FB">
        <w:rPr>
          <w:szCs w:val="24"/>
        </w:rPr>
        <w:t>1</w:t>
      </w:r>
      <w:r w:rsidRPr="00EB40FB">
        <w:rPr>
          <w:szCs w:val="24"/>
        </w:rPr>
        <w:t xml:space="preserve">к </w:t>
      </w:r>
      <w:r w:rsidR="00776D38" w:rsidRPr="00EB40FB">
        <w:rPr>
          <w:szCs w:val="24"/>
        </w:rPr>
        <w:t>Д</w:t>
      </w:r>
      <w:r w:rsidRPr="00EB40FB">
        <w:rPr>
          <w:szCs w:val="24"/>
        </w:rPr>
        <w:t>оговору</w:t>
      </w:r>
    </w:p>
    <w:p w:rsidR="004966D2" w:rsidRPr="00EB40FB" w:rsidRDefault="00776D38" w:rsidP="004966D2">
      <w:pPr>
        <w:ind w:left="6379"/>
        <w:rPr>
          <w:bCs/>
          <w:szCs w:val="24"/>
        </w:rPr>
      </w:pPr>
      <w:r w:rsidRPr="00EB40FB">
        <w:rPr>
          <w:szCs w:val="24"/>
        </w:rPr>
        <w:t>от  _________</w:t>
      </w:r>
      <w:r w:rsidR="004966D2" w:rsidRPr="00EB40FB">
        <w:rPr>
          <w:szCs w:val="24"/>
        </w:rPr>
        <w:t xml:space="preserve"> № ______</w:t>
      </w:r>
    </w:p>
    <w:p w:rsidR="004966D2" w:rsidRPr="00EB40FB" w:rsidRDefault="004966D2" w:rsidP="004966D2">
      <w:pPr>
        <w:ind w:left="6660"/>
        <w:jc w:val="center"/>
        <w:rPr>
          <w:szCs w:val="24"/>
        </w:rPr>
      </w:pPr>
    </w:p>
    <w:p w:rsidR="00C430B0" w:rsidRPr="00EB40FB" w:rsidRDefault="00306E30" w:rsidP="00C430B0">
      <w:pPr>
        <w:pStyle w:val="aa"/>
        <w:jc w:val="center"/>
        <w:rPr>
          <w:sz w:val="24"/>
          <w:szCs w:val="24"/>
        </w:rPr>
      </w:pPr>
      <w:r w:rsidRPr="00EB40FB">
        <w:rPr>
          <w:bCs/>
          <w:sz w:val="24"/>
          <w:szCs w:val="24"/>
          <w:lang w:eastAsia="ru-RU"/>
        </w:rPr>
        <w:t>Перечень оборудования и сетей инженерного обеспечения</w:t>
      </w:r>
    </w:p>
    <w:p w:rsidR="00C430B0" w:rsidRPr="00EB40FB" w:rsidRDefault="00C430B0" w:rsidP="00C430B0">
      <w:pPr>
        <w:pStyle w:val="aa"/>
        <w:rPr>
          <w:sz w:val="24"/>
          <w:szCs w:val="24"/>
        </w:rPr>
      </w:pPr>
    </w:p>
    <w:tbl>
      <w:tblPr>
        <w:tblW w:w="10166" w:type="dxa"/>
        <w:tblInd w:w="93" w:type="dxa"/>
        <w:tblLayout w:type="fixed"/>
        <w:tblLook w:val="04A0" w:firstRow="1" w:lastRow="0" w:firstColumn="1" w:lastColumn="0" w:noHBand="0" w:noVBand="1"/>
      </w:tblPr>
      <w:tblGrid>
        <w:gridCol w:w="566"/>
        <w:gridCol w:w="2851"/>
        <w:gridCol w:w="1646"/>
        <w:gridCol w:w="820"/>
        <w:gridCol w:w="705"/>
        <w:gridCol w:w="1162"/>
        <w:gridCol w:w="715"/>
        <w:gridCol w:w="1701"/>
      </w:tblGrid>
      <w:tr w:rsidR="00581A67" w:rsidRPr="00EB40FB" w:rsidTr="00C849F0">
        <w:trPr>
          <w:trHeight w:val="900"/>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 xml:space="preserve">№ </w:t>
            </w:r>
            <w:proofErr w:type="gramStart"/>
            <w:r w:rsidRPr="00EB40FB">
              <w:rPr>
                <w:sz w:val="20"/>
                <w:szCs w:val="20"/>
              </w:rPr>
              <w:t>п</w:t>
            </w:r>
            <w:proofErr w:type="gramEnd"/>
            <w:r w:rsidRPr="00EB40FB">
              <w:rPr>
                <w:sz w:val="20"/>
                <w:szCs w:val="20"/>
              </w:rPr>
              <w:t>/п</w:t>
            </w: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наименование</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адрес, местоположение</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ед</w:t>
            </w:r>
            <w:proofErr w:type="gramStart"/>
            <w:r w:rsidRPr="00EB40FB">
              <w:rPr>
                <w:sz w:val="20"/>
                <w:szCs w:val="20"/>
              </w:rPr>
              <w:t>.и</w:t>
            </w:r>
            <w:proofErr w:type="gramEnd"/>
            <w:r w:rsidRPr="00EB40FB">
              <w:rPr>
                <w:sz w:val="20"/>
                <w:szCs w:val="20"/>
              </w:rPr>
              <w:t>зм.</w:t>
            </w:r>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кол-во</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техническая характеристика</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год ввода в эксплуатацию</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r w:rsidRPr="00EB40FB">
              <w:rPr>
                <w:sz w:val="20"/>
                <w:szCs w:val="20"/>
              </w:rPr>
              <w:t>Балансовая стоимость</w:t>
            </w:r>
          </w:p>
        </w:tc>
      </w:tr>
      <w:tr w:rsidR="00581A67" w:rsidRPr="00EB40FB" w:rsidTr="00C849F0">
        <w:trPr>
          <w:trHeight w:val="900"/>
        </w:trPr>
        <w:tc>
          <w:tcPr>
            <w:tcW w:w="56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81A67" w:rsidRPr="00EB40FB" w:rsidRDefault="00581A67" w:rsidP="00C849F0">
            <w:pPr>
              <w:jc w:val="center"/>
              <w:rPr>
                <w:b/>
                <w:sz w:val="20"/>
                <w:szCs w:val="20"/>
              </w:rPr>
            </w:pPr>
            <w:r w:rsidRPr="00EB40FB">
              <w:rPr>
                <w:b/>
                <w:sz w:val="20"/>
                <w:szCs w:val="20"/>
              </w:rPr>
              <w:t>1</w:t>
            </w:r>
          </w:p>
        </w:tc>
        <w:tc>
          <w:tcPr>
            <w:tcW w:w="285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81A67" w:rsidRPr="00EB40FB" w:rsidRDefault="00581A67" w:rsidP="00C849F0">
            <w:pPr>
              <w:jc w:val="center"/>
              <w:rPr>
                <w:b/>
                <w:sz w:val="20"/>
                <w:szCs w:val="20"/>
              </w:rPr>
            </w:pPr>
            <w:r w:rsidRPr="00EB40FB">
              <w:rPr>
                <w:b/>
                <w:sz w:val="20"/>
                <w:szCs w:val="20"/>
              </w:rPr>
              <w:t>«Модернизация системы теплоснабжения г. Юрюзань в границах  ул. Советская - пер. Чернышевског</w:t>
            </w:r>
            <w:proofErr w:type="gramStart"/>
            <w:r w:rsidRPr="00EB40FB">
              <w:rPr>
                <w:b/>
                <w:sz w:val="20"/>
                <w:szCs w:val="20"/>
              </w:rPr>
              <w:t>о-</w:t>
            </w:r>
            <w:proofErr w:type="gramEnd"/>
            <w:r w:rsidRPr="00EB40FB">
              <w:rPr>
                <w:b/>
                <w:sz w:val="20"/>
                <w:szCs w:val="20"/>
              </w:rPr>
              <w:t xml:space="preserve"> ул. Ильи Тараканова со строительством </w:t>
            </w:r>
            <w:r w:rsidRPr="00EB40FB">
              <w:rPr>
                <w:b/>
                <w:bCs/>
                <w:sz w:val="20"/>
                <w:szCs w:val="20"/>
              </w:rPr>
              <w:t>Блочно-модульной котельной мощностью 9,9 МВт с подводящими сетями и сетями теплоснабжения от котельной  до потребителей»</w:t>
            </w:r>
          </w:p>
        </w:tc>
        <w:tc>
          <w:tcPr>
            <w:tcW w:w="1646"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81A67" w:rsidRPr="00EB40FB" w:rsidRDefault="00581A67" w:rsidP="00C849F0">
            <w:pPr>
              <w:jc w:val="center"/>
              <w:rPr>
                <w:b/>
                <w:sz w:val="20"/>
                <w:szCs w:val="20"/>
              </w:rPr>
            </w:pPr>
            <w:r w:rsidRPr="00EB40FB">
              <w:rPr>
                <w:b/>
                <w:sz w:val="20"/>
                <w:szCs w:val="20"/>
              </w:rPr>
              <w:t>Советская, 144А</w:t>
            </w:r>
          </w:p>
        </w:tc>
        <w:tc>
          <w:tcPr>
            <w:tcW w:w="82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81A67" w:rsidRPr="00EB40FB" w:rsidRDefault="00581A67" w:rsidP="00C849F0">
            <w:pPr>
              <w:jc w:val="center"/>
              <w:rPr>
                <w:b/>
                <w:sz w:val="20"/>
                <w:szCs w:val="20"/>
              </w:rPr>
            </w:pPr>
          </w:p>
        </w:tc>
        <w:tc>
          <w:tcPr>
            <w:tcW w:w="705"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81A67" w:rsidRPr="00EB40FB" w:rsidRDefault="00581A67" w:rsidP="00C849F0">
            <w:pPr>
              <w:jc w:val="center"/>
              <w:rPr>
                <w:b/>
                <w:sz w:val="20"/>
                <w:szCs w:val="20"/>
              </w:rPr>
            </w:pPr>
          </w:p>
        </w:tc>
        <w:tc>
          <w:tcPr>
            <w:tcW w:w="116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81A67" w:rsidRPr="00EB40FB" w:rsidRDefault="00581A67" w:rsidP="00C849F0">
            <w:pPr>
              <w:jc w:val="center"/>
              <w:rPr>
                <w:b/>
                <w:sz w:val="20"/>
                <w:szCs w:val="20"/>
              </w:rPr>
            </w:pPr>
            <w:r w:rsidRPr="00EB40FB">
              <w:rPr>
                <w:b/>
                <w:bCs/>
                <w:sz w:val="20"/>
                <w:szCs w:val="20"/>
              </w:rPr>
              <w:t>Блочно-модульной котельной мощностью 9,9 МВт</w:t>
            </w:r>
          </w:p>
        </w:tc>
        <w:tc>
          <w:tcPr>
            <w:tcW w:w="71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81A67" w:rsidRPr="00EB40FB" w:rsidRDefault="00581A67" w:rsidP="00C849F0">
            <w:pPr>
              <w:jc w:val="center"/>
              <w:rPr>
                <w:b/>
                <w:sz w:val="20"/>
                <w:szCs w:val="20"/>
              </w:rPr>
            </w:pPr>
            <w:r w:rsidRPr="00EB40FB">
              <w:rPr>
                <w:b/>
                <w:sz w:val="20"/>
                <w:szCs w:val="20"/>
              </w:rPr>
              <w:t>2021</w:t>
            </w:r>
          </w:p>
        </w:tc>
        <w:tc>
          <w:tcPr>
            <w:tcW w:w="1701"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81A67" w:rsidRPr="00EB40FB" w:rsidRDefault="00581A67" w:rsidP="00C849F0">
            <w:pPr>
              <w:jc w:val="center"/>
              <w:rPr>
                <w:b/>
                <w:sz w:val="20"/>
                <w:szCs w:val="20"/>
              </w:rPr>
            </w:pPr>
            <w:r w:rsidRPr="00EB40FB">
              <w:rPr>
                <w:b/>
                <w:sz w:val="20"/>
                <w:szCs w:val="20"/>
              </w:rPr>
              <w:t>46433740,09</w:t>
            </w:r>
          </w:p>
        </w:tc>
      </w:tr>
      <w:tr w:rsidR="00581A67" w:rsidRPr="00EB40FB" w:rsidTr="00C849F0">
        <w:trPr>
          <w:trHeight w:val="900"/>
        </w:trPr>
        <w:tc>
          <w:tcPr>
            <w:tcW w:w="566" w:type="dxa"/>
            <w:tcBorders>
              <w:top w:val="single" w:sz="4" w:space="0" w:color="auto"/>
              <w:left w:val="single" w:sz="4" w:space="0" w:color="auto"/>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1.1</w:t>
            </w: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Здание котельной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Кв</w:t>
            </w:r>
            <w:proofErr w:type="gramStart"/>
            <w:r w:rsidRPr="00EB40FB">
              <w:rPr>
                <w:sz w:val="20"/>
                <w:szCs w:val="20"/>
              </w:rPr>
              <w:t>.м</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166,9</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площадь</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1701" w:type="dxa"/>
            <w:tcBorders>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900"/>
        </w:trPr>
        <w:tc>
          <w:tcPr>
            <w:tcW w:w="566" w:type="dxa"/>
            <w:tcBorders>
              <w:top w:val="single" w:sz="4" w:space="0" w:color="auto"/>
              <w:left w:val="single" w:sz="4" w:space="0" w:color="auto"/>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1.2</w:t>
            </w: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Дымовая труба</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м</w:t>
            </w:r>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32</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h=32,5 м,Ø  600 мм</w:t>
            </w:r>
            <w:proofErr w:type="gramStart"/>
            <w:r w:rsidRPr="00EB40FB">
              <w:rPr>
                <w:sz w:val="20"/>
                <w:szCs w:val="20"/>
              </w:rPr>
              <w:t xml:space="preserve"> ,</w:t>
            </w:r>
            <w:proofErr w:type="gramEnd"/>
            <w:r w:rsidRPr="00EB40FB">
              <w:rPr>
                <w:sz w:val="20"/>
                <w:szCs w:val="20"/>
              </w:rPr>
              <w:t xml:space="preserve"> сэндвич-металл</w:t>
            </w:r>
          </w:p>
          <w:p w:rsidR="00581A67" w:rsidRPr="00EB40FB" w:rsidRDefault="00581A67" w:rsidP="00C849F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1701" w:type="dxa"/>
            <w:tcBorders>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327"/>
        </w:trPr>
        <w:tc>
          <w:tcPr>
            <w:tcW w:w="566" w:type="dxa"/>
            <w:tcBorders>
              <w:top w:val="single" w:sz="4" w:space="0" w:color="auto"/>
              <w:left w:val="single" w:sz="4" w:space="0" w:color="auto"/>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1.3</w:t>
            </w: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Оборудование</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1701" w:type="dxa"/>
            <w:tcBorders>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624"/>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Котел водогрейный Bosch UT-L 28</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Q=3300 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624"/>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Котел водогрейный Bosch UT-L 28</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Q=3300 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624"/>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Котел водогрейный Bosch UT-L 28</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Q=3300 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Горелка кмбинированная Cibital Unigas</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lang w:val="en-US"/>
              </w:rPr>
            </w:pPr>
            <w:r w:rsidRPr="00EB40FB">
              <w:rPr>
                <w:sz w:val="20"/>
                <w:szCs w:val="20"/>
                <w:lang w:val="en-US"/>
              </w:rPr>
              <w:t xml:space="preserve">Q=600…8000 </w:t>
            </w:r>
            <w:r w:rsidRPr="00EB40FB">
              <w:rPr>
                <w:sz w:val="20"/>
                <w:szCs w:val="20"/>
              </w:rPr>
              <w:t>кВт</w:t>
            </w:r>
            <w:r w:rsidRPr="00EB40FB">
              <w:rPr>
                <w:sz w:val="20"/>
                <w:szCs w:val="20"/>
                <w:lang w:val="en-US"/>
              </w:rPr>
              <w:t>(HR512A MG-PR.S.RU.A.8.65</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Горелка кмбинированная Cibital Unigas</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lang w:val="en-US"/>
              </w:rPr>
            </w:pPr>
            <w:r w:rsidRPr="00EB40FB">
              <w:rPr>
                <w:sz w:val="20"/>
                <w:szCs w:val="20"/>
                <w:lang w:val="en-US"/>
              </w:rPr>
              <w:t xml:space="preserve">Q=600…8000 </w:t>
            </w:r>
            <w:r w:rsidRPr="00EB40FB">
              <w:rPr>
                <w:sz w:val="20"/>
                <w:szCs w:val="20"/>
              </w:rPr>
              <w:t>кВт</w:t>
            </w:r>
            <w:r w:rsidRPr="00EB40FB">
              <w:rPr>
                <w:sz w:val="20"/>
                <w:szCs w:val="20"/>
                <w:lang w:val="en-US"/>
              </w:rPr>
              <w:t>(HR512A MG-PR.S.RU.A.8.66</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Горелка кмбинированная Cibital Unigas</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lang w:val="en-US"/>
              </w:rPr>
            </w:pPr>
            <w:r w:rsidRPr="00EB40FB">
              <w:rPr>
                <w:sz w:val="20"/>
                <w:szCs w:val="20"/>
                <w:lang w:val="en-US"/>
              </w:rPr>
              <w:t xml:space="preserve">Q=600…8000 </w:t>
            </w:r>
            <w:r w:rsidRPr="00EB40FB">
              <w:rPr>
                <w:sz w:val="20"/>
                <w:szCs w:val="20"/>
              </w:rPr>
              <w:t>кВт</w:t>
            </w:r>
            <w:r w:rsidRPr="00EB40FB">
              <w:rPr>
                <w:sz w:val="20"/>
                <w:szCs w:val="20"/>
                <w:lang w:val="en-US"/>
              </w:rPr>
              <w:t>(HR512A MG-PR.S.RU.A.8.67</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 xml:space="preserve">Газовая рампа, Ду65( комплектно с горелкой): группа </w:t>
            </w:r>
            <w:r w:rsidRPr="00EB40FB">
              <w:rPr>
                <w:sz w:val="20"/>
                <w:szCs w:val="20"/>
              </w:rPr>
              <w:lastRenderedPageBreak/>
              <w:t>эл</w:t>
            </w:r>
            <w:proofErr w:type="gramStart"/>
            <w:r w:rsidRPr="00EB40FB">
              <w:rPr>
                <w:sz w:val="20"/>
                <w:szCs w:val="20"/>
              </w:rPr>
              <w:t>.м</w:t>
            </w:r>
            <w:proofErr w:type="gramEnd"/>
            <w:r w:rsidRPr="00EB40FB">
              <w:rPr>
                <w:sz w:val="20"/>
                <w:szCs w:val="20"/>
              </w:rPr>
              <w:t>агнитных клапанов VGD " Siemens" тип привода SKP, со встроенным стабилизатором давления, устройство контроля герметичености, реле min  и max давления, газовый фильтр "Siemens" (Германия)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lastRenderedPageBreak/>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3</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lang w:val="en-US"/>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Клапан отсечной эл</w:t>
            </w:r>
            <w:proofErr w:type="gramStart"/>
            <w:r w:rsidRPr="00EB40FB">
              <w:rPr>
                <w:sz w:val="20"/>
                <w:szCs w:val="20"/>
              </w:rPr>
              <w:t>.м</w:t>
            </w:r>
            <w:proofErr w:type="gramEnd"/>
            <w:r w:rsidRPr="00EB40FB">
              <w:rPr>
                <w:sz w:val="20"/>
                <w:szCs w:val="20"/>
              </w:rPr>
              <w:t>агн., "Madas"( Италия)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Ду65, Ру</w:t>
            </w:r>
            <w:proofErr w:type="gramStart"/>
            <w:r w:rsidRPr="00EB40FB">
              <w:rPr>
                <w:sz w:val="20"/>
                <w:szCs w:val="20"/>
              </w:rPr>
              <w:t>6</w:t>
            </w:r>
            <w:proofErr w:type="gramEnd"/>
            <w:r w:rsidRPr="00EB40FB">
              <w:rPr>
                <w:sz w:val="20"/>
                <w:szCs w:val="20"/>
              </w:rPr>
              <w:t xml:space="preserve"> с медленным открытием EVPS08 608</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Фильтр газовый фл., "Madas"</w:t>
            </w:r>
            <w:proofErr w:type="gramStart"/>
            <w:r w:rsidRPr="00EB40FB">
              <w:rPr>
                <w:sz w:val="20"/>
                <w:szCs w:val="20"/>
              </w:rPr>
              <w:t xml:space="preserve">( </w:t>
            </w:r>
            <w:proofErr w:type="gramEnd"/>
            <w:r w:rsidRPr="00EB40FB">
              <w:rPr>
                <w:sz w:val="20"/>
                <w:szCs w:val="20"/>
              </w:rPr>
              <w:t>Италия)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Ду80, Ру</w:t>
            </w:r>
            <w:proofErr w:type="gramStart"/>
            <w:r w:rsidRPr="00EB40FB">
              <w:rPr>
                <w:sz w:val="20"/>
                <w:szCs w:val="20"/>
              </w:rPr>
              <w:t>6</w:t>
            </w:r>
            <w:proofErr w:type="gramEnd"/>
            <w:r w:rsidRPr="00EB40FB">
              <w:rPr>
                <w:sz w:val="20"/>
                <w:szCs w:val="20"/>
              </w:rPr>
              <w:t xml:space="preserve"> с ИПД FF08 0000</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proofErr w:type="gramStart"/>
            <w:r w:rsidRPr="00EB40FB">
              <w:rPr>
                <w:sz w:val="20"/>
                <w:szCs w:val="20"/>
              </w:rPr>
              <w:t>Комплекс учета газа на основе ротационного счетчика RABO) "ElsterГазэлектроника"</w:t>
            </w:r>
            <w:proofErr w:type="gramEnd"/>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G160 (1:50) Ду80,Ру16 и эл</w:t>
            </w:r>
            <w:proofErr w:type="gramStart"/>
            <w:r w:rsidRPr="00EB40FB">
              <w:rPr>
                <w:sz w:val="20"/>
                <w:szCs w:val="20"/>
              </w:rPr>
              <w:t>.к</w:t>
            </w:r>
            <w:proofErr w:type="gramEnd"/>
            <w:r w:rsidRPr="00EB40FB">
              <w:rPr>
                <w:sz w:val="20"/>
                <w:szCs w:val="20"/>
              </w:rPr>
              <w:t>орректора ЕК-270 (коррекция по t) СГ-ЭК-Вз-Р-0,75-250/1,6 (1:50</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Катушка</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lang w:val="en-US"/>
              </w:rPr>
            </w:pPr>
            <w:r w:rsidRPr="00EB40FB">
              <w:rPr>
                <w:sz w:val="20"/>
                <w:szCs w:val="20"/>
              </w:rPr>
              <w:t>Ду 80, L=241 мм</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Регулятор давления газа со встр "Madas"(Италия)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2</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ПЗК</w:t>
            </w:r>
            <w:proofErr w:type="gramStart"/>
            <w:r w:rsidRPr="00EB40FB">
              <w:rPr>
                <w:sz w:val="20"/>
                <w:szCs w:val="20"/>
              </w:rPr>
              <w:t>,П</w:t>
            </w:r>
            <w:proofErr w:type="gramEnd"/>
            <w:r w:rsidRPr="00EB40FB">
              <w:rPr>
                <w:sz w:val="20"/>
                <w:szCs w:val="20"/>
              </w:rPr>
              <w:t>СК Рвх.=0,60 Мпа, Рвых.=0,025МПа Вmax=1296,3 м3/ч RG/2 MB? Ду50</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Клапан предохр</w:t>
            </w:r>
            <w:proofErr w:type="gramStart"/>
            <w:r w:rsidRPr="00EB40FB">
              <w:rPr>
                <w:sz w:val="20"/>
                <w:szCs w:val="20"/>
              </w:rPr>
              <w:t>.с</w:t>
            </w:r>
            <w:proofErr w:type="gramEnd"/>
            <w:r w:rsidRPr="00EB40FB">
              <w:rPr>
                <w:sz w:val="20"/>
                <w:szCs w:val="20"/>
              </w:rPr>
              <w:t>бросной "Газпроммаш"(Россия)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Ду50,Рср.=0,02875МПа ПСК-50С/50</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Счетчик газа турбинный, (Россия)"</w:t>
            </w:r>
            <w:proofErr w:type="gramStart"/>
            <w:r w:rsidRPr="00EB40FB">
              <w:rPr>
                <w:sz w:val="20"/>
                <w:szCs w:val="20"/>
              </w:rPr>
              <w:t>Elster</w:t>
            </w:r>
            <w:proofErr w:type="gramEnd"/>
            <w:r w:rsidRPr="00EB40FB">
              <w:rPr>
                <w:sz w:val="20"/>
                <w:szCs w:val="20"/>
              </w:rPr>
              <w:t>Газэлектроника"</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3</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lang w:val="en-US"/>
              </w:rPr>
            </w:pPr>
            <w:r w:rsidRPr="00EB40FB">
              <w:rPr>
                <w:sz w:val="20"/>
                <w:szCs w:val="20"/>
              </w:rPr>
              <w:t>Ду100, Ру16 TRZ-G250 (1:20)</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2</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Ду150, Ру16 КШ</w:t>
            </w:r>
            <w:proofErr w:type="gramStart"/>
            <w:r w:rsidRPr="00EB40FB">
              <w:rPr>
                <w:sz w:val="20"/>
                <w:szCs w:val="20"/>
              </w:rPr>
              <w:t>.Ц</w:t>
            </w:r>
            <w:proofErr w:type="gramEnd"/>
            <w:r w:rsidRPr="00EB40FB">
              <w:rPr>
                <w:sz w:val="20"/>
                <w:szCs w:val="20"/>
              </w:rPr>
              <w:t>.Ф.GAS.150.016.Н/П.02</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3</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 xml:space="preserve">Ду100, Ру16 </w:t>
            </w:r>
            <w:r w:rsidRPr="00EB40FB">
              <w:rPr>
                <w:sz w:val="20"/>
                <w:szCs w:val="20"/>
              </w:rPr>
              <w:lastRenderedPageBreak/>
              <w:t>КШ</w:t>
            </w:r>
            <w:proofErr w:type="gramStart"/>
            <w:r w:rsidRPr="00EB40FB">
              <w:rPr>
                <w:sz w:val="20"/>
                <w:szCs w:val="20"/>
              </w:rPr>
              <w:t>.Ц</w:t>
            </w:r>
            <w:proofErr w:type="gramEnd"/>
            <w:r w:rsidRPr="00EB40FB">
              <w:rPr>
                <w:sz w:val="20"/>
                <w:szCs w:val="20"/>
              </w:rPr>
              <w:t>.Ф.GAS.100.016.Н/П.02</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lastRenderedPageBreak/>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3</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Ду65, Ру16 КШ</w:t>
            </w:r>
            <w:proofErr w:type="gramStart"/>
            <w:r w:rsidRPr="00EB40FB">
              <w:rPr>
                <w:sz w:val="20"/>
                <w:szCs w:val="20"/>
              </w:rPr>
              <w:t>.Ц</w:t>
            </w:r>
            <w:proofErr w:type="gramEnd"/>
            <w:r w:rsidRPr="00EB40FB">
              <w:rPr>
                <w:sz w:val="20"/>
                <w:szCs w:val="20"/>
              </w:rPr>
              <w:t>.Ф.GAS.65.016.Н/П.02</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Ду50, Ру16 КШ</w:t>
            </w:r>
            <w:proofErr w:type="gramStart"/>
            <w:r w:rsidRPr="00EB40FB">
              <w:rPr>
                <w:sz w:val="20"/>
                <w:szCs w:val="20"/>
              </w:rPr>
              <w:t>.Ц</w:t>
            </w:r>
            <w:proofErr w:type="gramEnd"/>
            <w:r w:rsidRPr="00EB40FB">
              <w:rPr>
                <w:sz w:val="20"/>
                <w:szCs w:val="20"/>
              </w:rPr>
              <w:t>.Ф.GAS.050.040.Н/П.02</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Антивибрационная вставка, "Giuliani Anello"(Италия)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3</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lang w:val="en-US"/>
              </w:rPr>
            </w:pPr>
            <w:r w:rsidRPr="00EB40FB">
              <w:rPr>
                <w:sz w:val="20"/>
                <w:szCs w:val="20"/>
              </w:rPr>
              <w:t>Ду65, Ру3 GAF212</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Клапан термозапорный, фл. фл</w:t>
            </w:r>
            <w:proofErr w:type="gramStart"/>
            <w:r w:rsidRPr="00EB40FB">
              <w:rPr>
                <w:sz w:val="20"/>
                <w:szCs w:val="20"/>
              </w:rPr>
              <w:t>."</w:t>
            </w:r>
            <w:proofErr w:type="gramEnd"/>
            <w:r w:rsidRPr="00EB40FB">
              <w:rPr>
                <w:sz w:val="20"/>
                <w:szCs w:val="20"/>
              </w:rPr>
              <w:t>Армгаз-НТ"</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lang w:val="en-US"/>
              </w:rPr>
            </w:pPr>
            <w:r w:rsidRPr="00EB40FB">
              <w:rPr>
                <w:sz w:val="20"/>
                <w:szCs w:val="20"/>
              </w:rPr>
              <w:t>Ду65,Ру16 КТЗ 001-65-</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Фильтр газовый фланцевый, "Madas"</w:t>
            </w:r>
            <w:proofErr w:type="gramStart"/>
            <w:r w:rsidRPr="00EB40FB">
              <w:rPr>
                <w:sz w:val="20"/>
                <w:szCs w:val="20"/>
              </w:rPr>
              <w:t xml:space="preserve">( </w:t>
            </w:r>
            <w:proofErr w:type="gramEnd"/>
            <w:r w:rsidRPr="00EB40FB">
              <w:rPr>
                <w:sz w:val="20"/>
                <w:szCs w:val="20"/>
              </w:rPr>
              <w:t>Италия)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Ду65, Ру</w:t>
            </w:r>
            <w:proofErr w:type="gramStart"/>
            <w:r w:rsidRPr="00EB40FB">
              <w:rPr>
                <w:sz w:val="20"/>
                <w:szCs w:val="20"/>
              </w:rPr>
              <w:t>6</w:t>
            </w:r>
            <w:proofErr w:type="gramEnd"/>
            <w:r w:rsidRPr="00EB40FB">
              <w:rPr>
                <w:sz w:val="20"/>
                <w:szCs w:val="20"/>
              </w:rPr>
              <w:t xml:space="preserve"> с ИПД FF08 0000</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насос котловой WILO IL 125/170-4/4</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G=117,8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H=8,14 м, N=4кВт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насос котловой WILO IL 125/170-4/5</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G=117,8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H=8,14 м, N=4кВт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насос котловой WILO IL 125/170-4/6</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G=117,8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H=8,14 м, N=4кВт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бак мембранный расширительный Wester WRV-1000</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бак мембранный расширительный Wester WRV-1001</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теплообменный аппарат Ридан НН №100</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Q=6200 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теплообменный аппарат Ридан НН №101</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Q=6200 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насос сетевой WILO IL 100/160-18,5/2</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G=172,5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H=26,4 м, N=18,5кВт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насос сетевой WILO IL 100/160-18,5/3</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G=172,5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H=26,4 м, N=18,5кВт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насос сетевой WILO IL 100/160-18,5/4</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G=172,5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H=26,4 м, N=18,5кВт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бак исходной воды Aquatech ATV-5000</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5000м</w:t>
            </w:r>
            <w:r w:rsidRPr="00EB40FB">
              <w:rPr>
                <w:sz w:val="20"/>
                <w:szCs w:val="20"/>
                <w:vertAlign w:val="superscript"/>
              </w:rPr>
              <w:t>3</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подпиточный насос WILO MHIL 905-E-3-400-50-2/IE3</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G=4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H=42 м, N=2,2кВт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подпиточный насос WILO MHIL 905-E-3-400-50-2/IE4</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G=4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H=42 м, N=2,2кВт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установка умягчения непрерывного действия HYDROTECH STC 1865-V1CITT</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 xml:space="preserve">комплекс дозирования раегента  HYDROTECH DS 6E32N1в </w:t>
            </w:r>
            <w:proofErr w:type="gramStart"/>
            <w:r w:rsidRPr="00EB40FB">
              <w:rPr>
                <w:sz w:val="20"/>
                <w:szCs w:val="20"/>
              </w:rPr>
              <w:t>составе</w:t>
            </w:r>
            <w:proofErr w:type="gramEnd"/>
            <w:r w:rsidRPr="00EB40FB">
              <w:rPr>
                <w:sz w:val="20"/>
                <w:szCs w:val="20"/>
              </w:rPr>
              <w:t>:</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насос-дозатор</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2</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расходная емкость 100 л</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2</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100 л</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бак топливный Aquatech Quadro F1000</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V=1000л</w:t>
            </w: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установка фильтрации и обезжелезивания HYDROTECH FSC 2160-V125CIBTZ</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установка фильтрации и обезжелезивания HYDROTECH FSC 2160-V125CIBTZ</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бак мембранный расширительный Wester WAO-50</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бак мембранный расширительный Wester WAO-51</w:t>
            </w:r>
          </w:p>
        </w:tc>
        <w:tc>
          <w:tcPr>
            <w:tcW w:w="1646"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Предохранительный клапан</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6</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Прегран КПП 496-16-50х80-6.0 "АДЛ"</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Предохранительный клапан</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2</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Прегран КПП 496-16-50х80-10.0 "АДЛ"</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Расходомер</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2</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 150 ПРЭМ 150 " Теплоком"</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Трехходовой клапан</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 200  DR GFLA 200 " Honeywell</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Трехходовой клапан</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3</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 125  DR GFLA 125 " Honeywell</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Грязевик</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 300 ТС-567.00.000.05</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Фильтр сетчатый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3</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 200 IS16 " АДЛ"</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2</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 300  Ду 300 Ру 16 "Квант"</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 300 VFY-WG-300 "Danfoss"</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24</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Ду200 VFY-WG-200 "Danfoss"</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3</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Ду125 VFY-WG-125 "Danfoss"</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Клапан обратный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6</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Ду 200 м/фл СV-16 "АДЛ"</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Клапан соленоидный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1 1/2 Т-GP107"Tork"</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Клапан соленоидный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2</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1 1/4 Т-GP106"Tork"</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Фильтр муфтовый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2</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1 1/4 IS15 "АДЛ"</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Фильтр патронный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AQF-1050-C (BB10)</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Регулятор давления "до себя"</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3/4 AVA-20 "Danfoss"</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Сети газоснабжения котельной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Ø89,</w:t>
            </w:r>
            <w:r w:rsidRPr="00EB40FB">
              <w:rPr>
                <w:sz w:val="20"/>
                <w:szCs w:val="20"/>
                <w:lang w:val="en-US"/>
              </w:rPr>
              <w:t xml:space="preserve"> L 84</w:t>
            </w:r>
            <w:r w:rsidRPr="00EB40FB">
              <w:rPr>
                <w:sz w:val="20"/>
                <w:szCs w:val="20"/>
              </w:rPr>
              <w:t>,</w:t>
            </w:r>
            <w:r w:rsidRPr="00EB40FB">
              <w:rPr>
                <w:sz w:val="20"/>
                <w:szCs w:val="20"/>
                <w:lang w:val="en-US"/>
              </w:rPr>
              <w:t xml:space="preserve">3 </w:t>
            </w:r>
            <w:r w:rsidRPr="00EB40FB">
              <w:rPr>
                <w:sz w:val="20"/>
                <w:szCs w:val="20"/>
              </w:rPr>
              <w:t>м надземно</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Система автоматизации</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Система электроснабжения внутреннее и наружное</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Система водоснабжения внутреннее и наружное</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Система отопления и вентиляции котельной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r w:rsidR="00581A67" w:rsidRPr="00EB40FB" w:rsidTr="00C849F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C849F0">
            <w:pPr>
              <w:jc w:val="center"/>
              <w:rPr>
                <w:sz w:val="20"/>
                <w:szCs w:val="20"/>
              </w:rPr>
            </w:pPr>
          </w:p>
        </w:tc>
        <w:tc>
          <w:tcPr>
            <w:tcW w:w="2851"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Двери</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C849F0">
            <w:pPr>
              <w:jc w:val="center"/>
              <w:rPr>
                <w:sz w:val="20"/>
                <w:szCs w:val="20"/>
              </w:rPr>
            </w:pPr>
            <w:r w:rsidRPr="00EB40FB">
              <w:rPr>
                <w:sz w:val="20"/>
                <w:szCs w:val="20"/>
              </w:rPr>
              <w:t>1</w:t>
            </w:r>
          </w:p>
        </w:tc>
        <w:tc>
          <w:tcPr>
            <w:tcW w:w="1162"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C849F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C849F0">
            <w:pPr>
              <w:jc w:val="center"/>
              <w:rPr>
                <w:sz w:val="20"/>
                <w:szCs w:val="20"/>
              </w:rPr>
            </w:pPr>
          </w:p>
        </w:tc>
      </w:tr>
    </w:tbl>
    <w:p w:rsidR="00306E30" w:rsidRPr="00EB40FB" w:rsidRDefault="00306E30" w:rsidP="00306E30">
      <w:pPr>
        <w:widowControl w:val="0"/>
        <w:suppressAutoHyphens w:val="0"/>
        <w:autoSpaceDE w:val="0"/>
        <w:autoSpaceDN w:val="0"/>
        <w:adjustRightInd w:val="0"/>
        <w:rPr>
          <w:szCs w:val="24"/>
          <w:lang w:eastAsia="ru-RU"/>
        </w:rPr>
      </w:pPr>
    </w:p>
    <w:p w:rsidR="004966D2" w:rsidRPr="00EB40FB" w:rsidRDefault="004966D2" w:rsidP="004966D2">
      <w:pPr>
        <w:tabs>
          <w:tab w:val="left" w:pos="0"/>
        </w:tabs>
        <w:rPr>
          <w:sz w:val="22"/>
        </w:rPr>
      </w:pPr>
    </w:p>
    <w:tbl>
      <w:tblPr>
        <w:tblW w:w="10008" w:type="dxa"/>
        <w:tblLayout w:type="fixed"/>
        <w:tblLook w:val="01E0" w:firstRow="1" w:lastRow="1" w:firstColumn="1" w:lastColumn="1" w:noHBand="0" w:noVBand="0"/>
      </w:tblPr>
      <w:tblGrid>
        <w:gridCol w:w="468"/>
        <w:gridCol w:w="3060"/>
        <w:gridCol w:w="900"/>
        <w:gridCol w:w="1080"/>
        <w:gridCol w:w="720"/>
        <w:gridCol w:w="3060"/>
        <w:gridCol w:w="720"/>
      </w:tblGrid>
      <w:tr w:rsidR="004966D2" w:rsidRPr="00EB40FB" w:rsidTr="00F432E7">
        <w:tc>
          <w:tcPr>
            <w:tcW w:w="4428" w:type="dxa"/>
            <w:gridSpan w:val="3"/>
            <w:shd w:val="clear" w:color="000000" w:fill="auto"/>
            <w:vAlign w:val="bottom"/>
          </w:tcPr>
          <w:p w:rsidR="004966D2" w:rsidRPr="00EB40FB" w:rsidRDefault="004966D2" w:rsidP="00F432E7">
            <w:pPr>
              <w:rPr>
                <w:b/>
                <w:bCs/>
                <w:szCs w:val="24"/>
                <w:lang w:val="en-US"/>
              </w:rPr>
            </w:pPr>
            <w:r w:rsidRPr="00EB40FB">
              <w:rPr>
                <w:b/>
                <w:bCs/>
                <w:szCs w:val="24"/>
              </w:rPr>
              <w:t>АРЕНДОДАТЕЛЬ:</w:t>
            </w:r>
          </w:p>
        </w:tc>
        <w:tc>
          <w:tcPr>
            <w:tcW w:w="1080" w:type="dxa"/>
            <w:shd w:val="clear" w:color="000000" w:fill="auto"/>
            <w:vAlign w:val="bottom"/>
          </w:tcPr>
          <w:p w:rsidR="004966D2" w:rsidRPr="00EB40FB" w:rsidRDefault="004966D2" w:rsidP="00F432E7">
            <w:pPr>
              <w:rPr>
                <w:b/>
                <w:bCs/>
                <w:szCs w:val="24"/>
              </w:rPr>
            </w:pPr>
          </w:p>
        </w:tc>
        <w:tc>
          <w:tcPr>
            <w:tcW w:w="4500" w:type="dxa"/>
            <w:gridSpan w:val="3"/>
            <w:shd w:val="clear" w:color="000000" w:fill="auto"/>
            <w:vAlign w:val="bottom"/>
          </w:tcPr>
          <w:p w:rsidR="004966D2" w:rsidRPr="00EB40FB" w:rsidRDefault="004966D2" w:rsidP="00F432E7">
            <w:pPr>
              <w:rPr>
                <w:b/>
                <w:bCs/>
                <w:szCs w:val="24"/>
              </w:rPr>
            </w:pPr>
            <w:r w:rsidRPr="00EB40FB">
              <w:rPr>
                <w:b/>
                <w:bCs/>
                <w:szCs w:val="24"/>
              </w:rPr>
              <w:t>АРЕНДАТОР:</w:t>
            </w:r>
          </w:p>
        </w:tc>
      </w:tr>
      <w:tr w:rsidR="004966D2" w:rsidRPr="00EB40FB" w:rsidTr="00F432E7">
        <w:trPr>
          <w:trHeight w:val="202"/>
        </w:trPr>
        <w:tc>
          <w:tcPr>
            <w:tcW w:w="4428" w:type="dxa"/>
            <w:gridSpan w:val="3"/>
            <w:shd w:val="clear" w:color="000000" w:fill="auto"/>
            <w:vAlign w:val="bottom"/>
          </w:tcPr>
          <w:p w:rsidR="004966D2" w:rsidRPr="00EB40FB" w:rsidRDefault="004966D2" w:rsidP="00F432E7">
            <w:pPr>
              <w:rPr>
                <w:szCs w:val="24"/>
              </w:rPr>
            </w:pPr>
          </w:p>
        </w:tc>
        <w:tc>
          <w:tcPr>
            <w:tcW w:w="1080" w:type="dxa"/>
            <w:shd w:val="clear" w:color="000000" w:fill="auto"/>
            <w:vAlign w:val="bottom"/>
          </w:tcPr>
          <w:p w:rsidR="004966D2" w:rsidRPr="00EB40FB" w:rsidRDefault="004966D2" w:rsidP="00F432E7">
            <w:pPr>
              <w:rPr>
                <w:szCs w:val="24"/>
              </w:rPr>
            </w:pPr>
          </w:p>
        </w:tc>
        <w:tc>
          <w:tcPr>
            <w:tcW w:w="4500" w:type="dxa"/>
            <w:gridSpan w:val="3"/>
            <w:shd w:val="clear" w:color="000000" w:fill="auto"/>
            <w:vAlign w:val="bottom"/>
          </w:tcPr>
          <w:p w:rsidR="004966D2" w:rsidRPr="00EB40FB" w:rsidRDefault="004966D2" w:rsidP="00F432E7">
            <w:pPr>
              <w:rPr>
                <w:szCs w:val="24"/>
              </w:rPr>
            </w:pPr>
          </w:p>
        </w:tc>
      </w:tr>
      <w:tr w:rsidR="004966D2" w:rsidRPr="00EB40FB" w:rsidTr="00F432E7">
        <w:trPr>
          <w:trHeight w:val="202"/>
        </w:trPr>
        <w:tc>
          <w:tcPr>
            <w:tcW w:w="4428" w:type="dxa"/>
            <w:gridSpan w:val="3"/>
            <w:shd w:val="clear" w:color="000000" w:fill="auto"/>
            <w:vAlign w:val="bottom"/>
          </w:tcPr>
          <w:p w:rsidR="004966D2" w:rsidRPr="00EB40FB" w:rsidRDefault="004966D2" w:rsidP="00F432E7">
            <w:pPr>
              <w:rPr>
                <w:b/>
                <w:bCs/>
                <w:sz w:val="22"/>
              </w:rPr>
            </w:pPr>
          </w:p>
        </w:tc>
        <w:tc>
          <w:tcPr>
            <w:tcW w:w="1080" w:type="dxa"/>
            <w:shd w:val="clear" w:color="000000" w:fill="auto"/>
            <w:vAlign w:val="bottom"/>
          </w:tcPr>
          <w:p w:rsidR="004966D2" w:rsidRPr="00EB40FB" w:rsidRDefault="004966D2" w:rsidP="00F432E7">
            <w:pPr>
              <w:rPr>
                <w:sz w:val="22"/>
              </w:rPr>
            </w:pPr>
          </w:p>
        </w:tc>
        <w:tc>
          <w:tcPr>
            <w:tcW w:w="4500" w:type="dxa"/>
            <w:gridSpan w:val="3"/>
            <w:shd w:val="clear" w:color="000000" w:fill="auto"/>
            <w:vAlign w:val="bottom"/>
          </w:tcPr>
          <w:p w:rsidR="004966D2" w:rsidRPr="00EB40FB" w:rsidRDefault="004966D2" w:rsidP="00F432E7">
            <w:pPr>
              <w:rPr>
                <w:b/>
                <w:bCs/>
                <w:sz w:val="22"/>
                <w:lang w:val="en-US"/>
              </w:rPr>
            </w:pPr>
          </w:p>
        </w:tc>
      </w:tr>
      <w:tr w:rsidR="004966D2" w:rsidRPr="00EB40FB" w:rsidTr="00F432E7">
        <w:tc>
          <w:tcPr>
            <w:tcW w:w="468" w:type="dxa"/>
            <w:shd w:val="clear" w:color="000000" w:fill="auto"/>
            <w:vAlign w:val="bottom"/>
          </w:tcPr>
          <w:p w:rsidR="004966D2" w:rsidRPr="00EB40FB" w:rsidRDefault="004966D2" w:rsidP="00F432E7">
            <w:pPr>
              <w:rPr>
                <w:sz w:val="22"/>
              </w:rPr>
            </w:pPr>
          </w:p>
        </w:tc>
        <w:tc>
          <w:tcPr>
            <w:tcW w:w="3060" w:type="dxa"/>
            <w:tcBorders>
              <w:bottom w:val="single" w:sz="4" w:space="0" w:color="auto"/>
            </w:tcBorders>
            <w:shd w:val="clear" w:color="000000" w:fill="auto"/>
            <w:vAlign w:val="bottom"/>
          </w:tcPr>
          <w:p w:rsidR="004966D2" w:rsidRPr="00EB40FB" w:rsidRDefault="004966D2" w:rsidP="00F432E7">
            <w:pPr>
              <w:rPr>
                <w:sz w:val="22"/>
              </w:rPr>
            </w:pPr>
          </w:p>
        </w:tc>
        <w:tc>
          <w:tcPr>
            <w:tcW w:w="900" w:type="dxa"/>
            <w:shd w:val="clear" w:color="000000" w:fill="auto"/>
            <w:vAlign w:val="bottom"/>
          </w:tcPr>
          <w:p w:rsidR="004966D2" w:rsidRPr="00EB40FB" w:rsidRDefault="004966D2" w:rsidP="00F432E7">
            <w:pPr>
              <w:rPr>
                <w:sz w:val="22"/>
              </w:rPr>
            </w:pPr>
          </w:p>
        </w:tc>
        <w:tc>
          <w:tcPr>
            <w:tcW w:w="1080" w:type="dxa"/>
            <w:shd w:val="clear" w:color="000000" w:fill="auto"/>
            <w:vAlign w:val="bottom"/>
          </w:tcPr>
          <w:p w:rsidR="004966D2" w:rsidRPr="00EB40FB" w:rsidRDefault="004966D2" w:rsidP="00F432E7">
            <w:pPr>
              <w:rPr>
                <w:sz w:val="22"/>
              </w:rPr>
            </w:pPr>
          </w:p>
        </w:tc>
        <w:tc>
          <w:tcPr>
            <w:tcW w:w="720" w:type="dxa"/>
            <w:shd w:val="clear" w:color="000000" w:fill="auto"/>
            <w:vAlign w:val="bottom"/>
          </w:tcPr>
          <w:p w:rsidR="004966D2" w:rsidRPr="00EB40FB" w:rsidRDefault="004966D2" w:rsidP="00F432E7">
            <w:pPr>
              <w:rPr>
                <w:sz w:val="22"/>
              </w:rPr>
            </w:pPr>
          </w:p>
        </w:tc>
        <w:tc>
          <w:tcPr>
            <w:tcW w:w="3060" w:type="dxa"/>
            <w:tcBorders>
              <w:bottom w:val="single" w:sz="4" w:space="0" w:color="auto"/>
            </w:tcBorders>
            <w:shd w:val="clear" w:color="000000" w:fill="auto"/>
            <w:vAlign w:val="bottom"/>
          </w:tcPr>
          <w:p w:rsidR="004966D2" w:rsidRPr="00EB40FB" w:rsidRDefault="004966D2" w:rsidP="00F432E7">
            <w:pPr>
              <w:rPr>
                <w:sz w:val="22"/>
              </w:rPr>
            </w:pPr>
          </w:p>
        </w:tc>
        <w:tc>
          <w:tcPr>
            <w:tcW w:w="720" w:type="dxa"/>
            <w:shd w:val="clear" w:color="000000" w:fill="auto"/>
            <w:vAlign w:val="bottom"/>
          </w:tcPr>
          <w:p w:rsidR="004966D2" w:rsidRPr="00EB40FB" w:rsidRDefault="004966D2" w:rsidP="00F432E7">
            <w:pPr>
              <w:rPr>
                <w:sz w:val="22"/>
              </w:rPr>
            </w:pPr>
          </w:p>
        </w:tc>
      </w:tr>
    </w:tbl>
    <w:p w:rsidR="00311B20" w:rsidRPr="00EB40FB" w:rsidRDefault="00311B20" w:rsidP="004966D2">
      <w:pPr>
        <w:pStyle w:val="ab"/>
        <w:tabs>
          <w:tab w:val="left" w:pos="0"/>
        </w:tabs>
        <w:ind w:left="6840" w:firstLine="0"/>
        <w:rPr>
          <w:rFonts w:ascii="Times New Roman" w:hAnsi="Times New Roman"/>
          <w:sz w:val="24"/>
          <w:szCs w:val="24"/>
        </w:rPr>
      </w:pPr>
    </w:p>
    <w:p w:rsidR="00311B20" w:rsidRPr="00EB40FB" w:rsidRDefault="00311B20">
      <w:pPr>
        <w:suppressAutoHyphens w:val="0"/>
        <w:rPr>
          <w:rFonts w:cs="Arial"/>
          <w:szCs w:val="24"/>
        </w:rPr>
      </w:pPr>
      <w:r w:rsidRPr="00EB40FB">
        <w:rPr>
          <w:szCs w:val="24"/>
        </w:rPr>
        <w:br w:type="page"/>
      </w:r>
    </w:p>
    <w:p w:rsidR="00776D38" w:rsidRPr="00EB40FB" w:rsidRDefault="00776D38" w:rsidP="00776D38">
      <w:pPr>
        <w:ind w:left="6379"/>
        <w:rPr>
          <w:szCs w:val="24"/>
        </w:rPr>
      </w:pPr>
      <w:r w:rsidRPr="00EB40FB">
        <w:rPr>
          <w:szCs w:val="24"/>
        </w:rPr>
        <w:lastRenderedPageBreak/>
        <w:t>Приложение № 2к Договору</w:t>
      </w:r>
    </w:p>
    <w:p w:rsidR="00776D38" w:rsidRPr="00EB40FB" w:rsidRDefault="00776D38" w:rsidP="00776D38">
      <w:pPr>
        <w:ind w:left="6379"/>
        <w:rPr>
          <w:bCs/>
          <w:szCs w:val="24"/>
        </w:rPr>
      </w:pPr>
      <w:r w:rsidRPr="00EB40FB">
        <w:rPr>
          <w:szCs w:val="24"/>
        </w:rPr>
        <w:t>от  _________ № ______</w:t>
      </w:r>
    </w:p>
    <w:p w:rsidR="004966D2" w:rsidRPr="00EB40FB" w:rsidRDefault="004966D2" w:rsidP="004966D2">
      <w:pPr>
        <w:jc w:val="center"/>
        <w:rPr>
          <w:b/>
          <w:bCs/>
          <w:szCs w:val="24"/>
        </w:rPr>
      </w:pPr>
    </w:p>
    <w:p w:rsidR="004966D2" w:rsidRPr="00EB40FB" w:rsidRDefault="00B84E28" w:rsidP="004966D2">
      <w:pPr>
        <w:jc w:val="center"/>
        <w:rPr>
          <w:b/>
          <w:bCs/>
          <w:szCs w:val="24"/>
        </w:rPr>
      </w:pPr>
      <w:r w:rsidRPr="00EB40FB">
        <w:rPr>
          <w:b/>
          <w:bCs/>
          <w:szCs w:val="24"/>
        </w:rPr>
        <w:t>Акт приема передачи Имущества</w:t>
      </w:r>
    </w:p>
    <w:p w:rsidR="004966D2" w:rsidRPr="00EB40FB" w:rsidRDefault="004966D2" w:rsidP="004966D2"/>
    <w:p w:rsidR="004966D2" w:rsidRPr="00EB40FB" w:rsidRDefault="004966D2" w:rsidP="004966D2">
      <w:pPr>
        <w:rPr>
          <w:szCs w:val="24"/>
        </w:rPr>
      </w:pPr>
      <w:r w:rsidRPr="00EB40FB">
        <w:rPr>
          <w:szCs w:val="24"/>
        </w:rPr>
        <w:t xml:space="preserve"> город </w:t>
      </w:r>
      <w:r w:rsidR="00730353" w:rsidRPr="00EB40FB">
        <w:rPr>
          <w:szCs w:val="24"/>
        </w:rPr>
        <w:t>Юрюзань</w:t>
      </w:r>
      <w:r w:rsidRPr="00EB40FB">
        <w:rPr>
          <w:szCs w:val="24"/>
        </w:rPr>
        <w:t xml:space="preserve">                           </w:t>
      </w:r>
      <w:r w:rsidR="00C430B0" w:rsidRPr="00EB40FB">
        <w:rPr>
          <w:szCs w:val="24"/>
        </w:rPr>
        <w:t xml:space="preserve">                                         </w:t>
      </w:r>
      <w:r w:rsidRPr="00EB40FB">
        <w:rPr>
          <w:szCs w:val="24"/>
        </w:rPr>
        <w:t xml:space="preserve">                  «____»  _____________ 202</w:t>
      </w:r>
      <w:r w:rsidR="00F5518F" w:rsidRPr="00EB40FB">
        <w:rPr>
          <w:szCs w:val="24"/>
        </w:rPr>
        <w:t>3</w:t>
      </w:r>
      <w:r w:rsidRPr="00EB40FB">
        <w:rPr>
          <w:szCs w:val="24"/>
        </w:rPr>
        <w:t xml:space="preserve"> г</w:t>
      </w:r>
    </w:p>
    <w:p w:rsidR="004966D2" w:rsidRPr="00EB40FB" w:rsidRDefault="004966D2" w:rsidP="004966D2">
      <w:pPr>
        <w:rPr>
          <w:szCs w:val="24"/>
        </w:rPr>
      </w:pPr>
    </w:p>
    <w:p w:rsidR="004966D2" w:rsidRPr="00EB40FB" w:rsidRDefault="004966D2" w:rsidP="00634873">
      <w:pPr>
        <w:ind w:firstLine="567"/>
        <w:rPr>
          <w:szCs w:val="24"/>
        </w:rPr>
      </w:pPr>
    </w:p>
    <w:p w:rsidR="00634873" w:rsidRPr="00EB40FB" w:rsidRDefault="006F1508" w:rsidP="00634873">
      <w:pPr>
        <w:ind w:firstLine="567"/>
        <w:jc w:val="both"/>
        <w:rPr>
          <w:szCs w:val="24"/>
        </w:rPr>
      </w:pPr>
      <w:r w:rsidRPr="00EB40FB">
        <w:rPr>
          <w:b/>
          <w:szCs w:val="24"/>
        </w:rPr>
        <w:t>Отдел по управлению имуществом и земельным отношениям</w:t>
      </w:r>
      <w:r w:rsidRPr="00EB40FB">
        <w:rPr>
          <w:szCs w:val="24"/>
        </w:rPr>
        <w:t xml:space="preserve"> а</w:t>
      </w:r>
      <w:r w:rsidR="004966D2" w:rsidRPr="00EB40FB">
        <w:rPr>
          <w:b/>
          <w:bCs/>
          <w:szCs w:val="24"/>
        </w:rPr>
        <w:t xml:space="preserve">дминистрация </w:t>
      </w:r>
      <w:r w:rsidR="00A22421" w:rsidRPr="00EB40FB">
        <w:rPr>
          <w:b/>
          <w:bCs/>
          <w:szCs w:val="24"/>
        </w:rPr>
        <w:t>Юрюзанского городского поселения</w:t>
      </w:r>
      <w:r w:rsidR="004966D2" w:rsidRPr="00EB40FB">
        <w:rPr>
          <w:szCs w:val="24"/>
        </w:rPr>
        <w:t>, в лице</w:t>
      </w:r>
      <w:r w:rsidRPr="00EB40FB">
        <w:rPr>
          <w:szCs w:val="24"/>
        </w:rPr>
        <w:t xml:space="preserve"> </w:t>
      </w:r>
      <w:r w:rsidR="004966D2" w:rsidRPr="00EB40FB">
        <w:rPr>
          <w:szCs w:val="24"/>
        </w:rPr>
        <w:t xml:space="preserve"> ________________, действующего на основании _______________ передала, </w:t>
      </w:r>
      <w:r w:rsidR="00634873" w:rsidRPr="00EB40FB">
        <w:rPr>
          <w:szCs w:val="24"/>
        </w:rPr>
        <w:t>а</w:t>
      </w:r>
    </w:p>
    <w:p w:rsidR="00634873" w:rsidRPr="00EB40FB" w:rsidRDefault="004966D2" w:rsidP="00634873">
      <w:pPr>
        <w:ind w:firstLine="567"/>
        <w:jc w:val="both"/>
        <w:rPr>
          <w:szCs w:val="24"/>
        </w:rPr>
      </w:pPr>
      <w:r w:rsidRPr="00EB40FB">
        <w:rPr>
          <w:szCs w:val="24"/>
        </w:rPr>
        <w:t xml:space="preserve">Арендатор: ____________________ в лице _____________________, </w:t>
      </w:r>
      <w:proofErr w:type="gramStart"/>
      <w:r w:rsidRPr="00EB40FB">
        <w:rPr>
          <w:szCs w:val="24"/>
        </w:rPr>
        <w:t>действую</w:t>
      </w:r>
      <w:r w:rsidR="00634873" w:rsidRPr="00EB40FB">
        <w:rPr>
          <w:szCs w:val="24"/>
        </w:rPr>
        <w:t>щего</w:t>
      </w:r>
      <w:proofErr w:type="gramEnd"/>
      <w:r w:rsidR="00634873" w:rsidRPr="00EB40FB">
        <w:rPr>
          <w:szCs w:val="24"/>
        </w:rPr>
        <w:t xml:space="preserve"> на основании ____________,</w:t>
      </w:r>
    </w:p>
    <w:p w:rsidR="00634873" w:rsidRPr="00EB40FB" w:rsidRDefault="00634873" w:rsidP="00634873">
      <w:pPr>
        <w:jc w:val="both"/>
        <w:rPr>
          <w:bCs/>
          <w:szCs w:val="24"/>
        </w:rPr>
      </w:pPr>
      <w:r w:rsidRPr="00EB40FB">
        <w:rPr>
          <w:szCs w:val="24"/>
        </w:rPr>
        <w:t xml:space="preserve">на основании Договора </w:t>
      </w:r>
      <w:proofErr w:type="gramStart"/>
      <w:r w:rsidRPr="00EB40FB">
        <w:rPr>
          <w:szCs w:val="24"/>
        </w:rPr>
        <w:t>от</w:t>
      </w:r>
      <w:proofErr w:type="gramEnd"/>
      <w:r w:rsidRPr="00EB40FB">
        <w:rPr>
          <w:szCs w:val="24"/>
        </w:rPr>
        <w:t xml:space="preserve"> __________ № _____, составили </w:t>
      </w:r>
      <w:proofErr w:type="gramStart"/>
      <w:r w:rsidRPr="00EB40FB">
        <w:rPr>
          <w:szCs w:val="24"/>
        </w:rPr>
        <w:t>настоящий</w:t>
      </w:r>
      <w:proofErr w:type="gramEnd"/>
      <w:r w:rsidRPr="00EB40FB">
        <w:rPr>
          <w:szCs w:val="24"/>
        </w:rPr>
        <w:t xml:space="preserve"> </w:t>
      </w:r>
      <w:r w:rsidRPr="00EB40FB">
        <w:rPr>
          <w:bCs/>
          <w:szCs w:val="24"/>
        </w:rPr>
        <w:t>Акт приема передачи Имущества (далее – Акт) о нижеследующем:</w:t>
      </w:r>
    </w:p>
    <w:p w:rsidR="00634873" w:rsidRPr="00EB40FB" w:rsidRDefault="00634873" w:rsidP="00634873">
      <w:pPr>
        <w:ind w:firstLine="567"/>
        <w:jc w:val="both"/>
        <w:rPr>
          <w:szCs w:val="24"/>
        </w:rPr>
      </w:pPr>
    </w:p>
    <w:p w:rsidR="00306E30" w:rsidRPr="00EB40FB" w:rsidRDefault="00634873" w:rsidP="00634873">
      <w:pPr>
        <w:ind w:firstLine="567"/>
        <w:jc w:val="both"/>
      </w:pPr>
      <w:r w:rsidRPr="00EB40FB">
        <w:rPr>
          <w:szCs w:val="24"/>
        </w:rPr>
        <w:t xml:space="preserve">Арендодатель передал, а Арендатор </w:t>
      </w:r>
      <w:r w:rsidR="004966D2" w:rsidRPr="00EB40FB">
        <w:rPr>
          <w:szCs w:val="24"/>
        </w:rPr>
        <w:t xml:space="preserve">принял муниципальное имущество, состоящее </w:t>
      </w:r>
      <w:proofErr w:type="gramStart"/>
      <w:r w:rsidR="004966D2" w:rsidRPr="00EB40FB">
        <w:rPr>
          <w:szCs w:val="24"/>
        </w:rPr>
        <w:t>из</w:t>
      </w:r>
      <w:proofErr w:type="gramEnd"/>
      <w:r w:rsidR="004966D2" w:rsidRPr="00EB40FB">
        <w:rPr>
          <w:szCs w:val="24"/>
        </w:rPr>
        <w:t xml:space="preserve">: </w:t>
      </w:r>
      <w:r w:rsidR="00F5518F" w:rsidRPr="00EB40FB">
        <w:rPr>
          <w:szCs w:val="24"/>
        </w:rPr>
        <w:t>Модернизация системы теплоснабжения г. Юрюзань в границах  ул. Советская - пер. Чернышевског</w:t>
      </w:r>
      <w:proofErr w:type="gramStart"/>
      <w:r w:rsidR="00F5518F" w:rsidRPr="00EB40FB">
        <w:rPr>
          <w:szCs w:val="24"/>
        </w:rPr>
        <w:t>о-</w:t>
      </w:r>
      <w:proofErr w:type="gramEnd"/>
      <w:r w:rsidR="00F5518F" w:rsidRPr="00EB40FB">
        <w:rPr>
          <w:szCs w:val="24"/>
        </w:rPr>
        <w:t xml:space="preserve"> ул. Ильи Тараканова со строительством </w:t>
      </w:r>
      <w:r w:rsidR="00F5518F" w:rsidRPr="00EB40FB">
        <w:rPr>
          <w:bCs/>
          <w:szCs w:val="24"/>
        </w:rPr>
        <w:t>Блочно-модульной котельной мощностью 9,9 МВт с подводящими сетями и сетями теплоснабжения от котельной  до потребителей</w:t>
      </w:r>
      <w:r w:rsidR="00F5518F" w:rsidRPr="00EB40FB">
        <w:rPr>
          <w:szCs w:val="24"/>
          <w:lang w:eastAsia="ru-RU"/>
        </w:rPr>
        <w:t>, котельная общей площадью: 166,9 кв.м, кадастровый номер 1</w:t>
      </w:r>
      <w:r w:rsidR="00F5518F" w:rsidRPr="00EB40FB">
        <w:rPr>
          <w:szCs w:val="24"/>
        </w:rPr>
        <w:t>74:10:0311015:1284</w:t>
      </w:r>
      <w:r w:rsidR="00F5518F" w:rsidRPr="00EB40FB">
        <w:rPr>
          <w:szCs w:val="24"/>
          <w:lang w:eastAsia="ru-RU"/>
        </w:rPr>
        <w:t xml:space="preserve">, назначение: нежилое здание; дымовая труба кадастровый номер </w:t>
      </w:r>
      <w:r w:rsidR="00F5518F" w:rsidRPr="00EB40FB">
        <w:rPr>
          <w:szCs w:val="24"/>
        </w:rPr>
        <w:t>74:10:0311015:1283</w:t>
      </w:r>
      <w:r w:rsidR="00F5518F" w:rsidRPr="00EB40FB">
        <w:rPr>
          <w:szCs w:val="24"/>
          <w:lang w:eastAsia="ru-RU"/>
        </w:rPr>
        <w:t xml:space="preserve"> адрес: </w:t>
      </w:r>
      <w:r w:rsidR="00F5518F" w:rsidRPr="00EB40FB">
        <w:rPr>
          <w:szCs w:val="24"/>
        </w:rPr>
        <w:t xml:space="preserve"> Челябинская обл., Катав-Ивановский р-н, г. Юрюзань, ул. Советская, 144</w:t>
      </w:r>
      <w:proofErr w:type="gramStart"/>
      <w:r w:rsidR="00F5518F" w:rsidRPr="00EB40FB">
        <w:rPr>
          <w:szCs w:val="24"/>
        </w:rPr>
        <w:t xml:space="preserve"> А</w:t>
      </w:r>
      <w:proofErr w:type="gramEnd"/>
      <w:r w:rsidR="00F5518F" w:rsidRPr="00EB40FB">
        <w:rPr>
          <w:szCs w:val="24"/>
        </w:rPr>
        <w:t>,</w:t>
      </w:r>
      <w:r w:rsidR="00F5518F" w:rsidRPr="00EB40FB">
        <w:rPr>
          <w:szCs w:val="24"/>
          <w:lang w:eastAsia="ru-RU"/>
        </w:rPr>
        <w:t xml:space="preserve"> с оборудованием и </w:t>
      </w:r>
      <w:r w:rsidR="00F5518F" w:rsidRPr="00EB40FB">
        <w:rPr>
          <w:bCs/>
        </w:rPr>
        <w:t>подводящими сетями</w:t>
      </w:r>
      <w:r w:rsidR="00306E30" w:rsidRPr="00EB40FB">
        <w:t>:</w:t>
      </w:r>
    </w:p>
    <w:p w:rsidR="00306E30" w:rsidRPr="00EB40FB" w:rsidRDefault="00306E30" w:rsidP="00306E30">
      <w:pPr>
        <w:widowControl w:val="0"/>
        <w:autoSpaceDE w:val="0"/>
        <w:autoSpaceDN w:val="0"/>
        <w:adjustRightInd w:val="0"/>
      </w:pPr>
    </w:p>
    <w:tbl>
      <w:tblPr>
        <w:tblW w:w="10228" w:type="dxa"/>
        <w:tblInd w:w="93" w:type="dxa"/>
        <w:tblLayout w:type="fixed"/>
        <w:tblLook w:val="04A0" w:firstRow="1" w:lastRow="0" w:firstColumn="1" w:lastColumn="0" w:noHBand="0" w:noVBand="1"/>
      </w:tblPr>
      <w:tblGrid>
        <w:gridCol w:w="566"/>
        <w:gridCol w:w="2143"/>
        <w:gridCol w:w="1646"/>
        <w:gridCol w:w="820"/>
        <w:gridCol w:w="705"/>
        <w:gridCol w:w="1932"/>
        <w:gridCol w:w="715"/>
        <w:gridCol w:w="1701"/>
      </w:tblGrid>
      <w:tr w:rsidR="00581A67" w:rsidRPr="00EB40FB" w:rsidTr="00311B20">
        <w:trPr>
          <w:cantSplit/>
          <w:trHeight w:val="900"/>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 xml:space="preserve">№ </w:t>
            </w:r>
            <w:proofErr w:type="gramStart"/>
            <w:r w:rsidRPr="00EB40FB">
              <w:rPr>
                <w:sz w:val="20"/>
                <w:szCs w:val="20"/>
              </w:rPr>
              <w:t>п</w:t>
            </w:r>
            <w:proofErr w:type="gramEnd"/>
            <w:r w:rsidRPr="00EB40FB">
              <w:rPr>
                <w:sz w:val="20"/>
                <w:szCs w:val="20"/>
              </w:rPr>
              <w:t>/п</w:t>
            </w: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наименование</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адрес, местоположение</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ед</w:t>
            </w:r>
            <w:proofErr w:type="gramStart"/>
            <w:r w:rsidRPr="00EB40FB">
              <w:rPr>
                <w:sz w:val="20"/>
                <w:szCs w:val="20"/>
              </w:rPr>
              <w:t>.и</w:t>
            </w:r>
            <w:proofErr w:type="gramEnd"/>
            <w:r w:rsidRPr="00EB40FB">
              <w:rPr>
                <w:sz w:val="20"/>
                <w:szCs w:val="20"/>
              </w:rPr>
              <w:t>зм.</w:t>
            </w:r>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кол-во</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техническая характеристика</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год ввода в эксплуатацию</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r w:rsidRPr="00EB40FB">
              <w:rPr>
                <w:sz w:val="20"/>
                <w:szCs w:val="20"/>
              </w:rPr>
              <w:t>Балансовая стоимость</w:t>
            </w:r>
          </w:p>
        </w:tc>
      </w:tr>
      <w:tr w:rsidR="00581A67" w:rsidRPr="00EB40FB" w:rsidTr="00311B20">
        <w:trPr>
          <w:trHeight w:val="900"/>
        </w:trPr>
        <w:tc>
          <w:tcPr>
            <w:tcW w:w="56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81A67" w:rsidRPr="00EB40FB" w:rsidRDefault="00581A67" w:rsidP="00311B20">
            <w:pPr>
              <w:jc w:val="center"/>
              <w:rPr>
                <w:b/>
                <w:sz w:val="20"/>
                <w:szCs w:val="20"/>
              </w:rPr>
            </w:pPr>
            <w:r w:rsidRPr="00EB40FB">
              <w:rPr>
                <w:b/>
                <w:sz w:val="20"/>
                <w:szCs w:val="20"/>
              </w:rPr>
              <w:t>1</w:t>
            </w:r>
          </w:p>
        </w:tc>
        <w:tc>
          <w:tcPr>
            <w:tcW w:w="214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81A67" w:rsidRPr="00EB40FB" w:rsidRDefault="00581A67" w:rsidP="00311B20">
            <w:pPr>
              <w:jc w:val="center"/>
              <w:rPr>
                <w:b/>
                <w:sz w:val="20"/>
                <w:szCs w:val="20"/>
              </w:rPr>
            </w:pPr>
            <w:r w:rsidRPr="00EB40FB">
              <w:rPr>
                <w:b/>
                <w:sz w:val="20"/>
                <w:szCs w:val="20"/>
              </w:rPr>
              <w:t>«Модернизация системы теплоснабжения г. Юрюзань в границах  ул. Советская - пер. Чернышевског</w:t>
            </w:r>
            <w:proofErr w:type="gramStart"/>
            <w:r w:rsidRPr="00EB40FB">
              <w:rPr>
                <w:b/>
                <w:sz w:val="20"/>
                <w:szCs w:val="20"/>
              </w:rPr>
              <w:t>о-</w:t>
            </w:r>
            <w:proofErr w:type="gramEnd"/>
            <w:r w:rsidRPr="00EB40FB">
              <w:rPr>
                <w:b/>
                <w:sz w:val="20"/>
                <w:szCs w:val="20"/>
              </w:rPr>
              <w:t xml:space="preserve"> ул. Ильи Тараканова со строительством </w:t>
            </w:r>
            <w:r w:rsidRPr="00EB40FB">
              <w:rPr>
                <w:b/>
                <w:bCs/>
                <w:sz w:val="20"/>
                <w:szCs w:val="20"/>
              </w:rPr>
              <w:t>Блочно-модульной котельной мощностью 9,9 МВт с подводящими сетями и сетями теплоснабжения от котельной  до потребителей»</w:t>
            </w:r>
          </w:p>
        </w:tc>
        <w:tc>
          <w:tcPr>
            <w:tcW w:w="1646"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81A67" w:rsidRPr="00EB40FB" w:rsidRDefault="00581A67" w:rsidP="00311B20">
            <w:pPr>
              <w:jc w:val="center"/>
              <w:rPr>
                <w:b/>
                <w:sz w:val="20"/>
                <w:szCs w:val="20"/>
              </w:rPr>
            </w:pPr>
            <w:r w:rsidRPr="00EB40FB">
              <w:rPr>
                <w:b/>
                <w:sz w:val="20"/>
                <w:szCs w:val="20"/>
              </w:rPr>
              <w:t>Советская, 144А</w:t>
            </w:r>
          </w:p>
        </w:tc>
        <w:tc>
          <w:tcPr>
            <w:tcW w:w="82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81A67" w:rsidRPr="00EB40FB" w:rsidRDefault="00581A67" w:rsidP="00311B20">
            <w:pPr>
              <w:jc w:val="center"/>
              <w:rPr>
                <w:b/>
                <w:sz w:val="20"/>
                <w:szCs w:val="20"/>
              </w:rPr>
            </w:pPr>
          </w:p>
        </w:tc>
        <w:tc>
          <w:tcPr>
            <w:tcW w:w="705"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81A67" w:rsidRPr="00EB40FB" w:rsidRDefault="00581A67" w:rsidP="00311B20">
            <w:pPr>
              <w:jc w:val="center"/>
              <w:rPr>
                <w:b/>
                <w:sz w:val="20"/>
                <w:szCs w:val="20"/>
              </w:rPr>
            </w:pPr>
          </w:p>
        </w:tc>
        <w:tc>
          <w:tcPr>
            <w:tcW w:w="193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81A67" w:rsidRPr="00EB40FB" w:rsidRDefault="00581A67" w:rsidP="00311B20">
            <w:pPr>
              <w:jc w:val="center"/>
              <w:rPr>
                <w:b/>
                <w:sz w:val="20"/>
                <w:szCs w:val="20"/>
              </w:rPr>
            </w:pPr>
            <w:r w:rsidRPr="00EB40FB">
              <w:rPr>
                <w:b/>
                <w:bCs/>
                <w:sz w:val="20"/>
                <w:szCs w:val="20"/>
              </w:rPr>
              <w:t>Блочно-модульной котельной мощностью 9,9 МВт</w:t>
            </w:r>
          </w:p>
        </w:tc>
        <w:tc>
          <w:tcPr>
            <w:tcW w:w="71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81A67" w:rsidRPr="00EB40FB" w:rsidRDefault="00581A67" w:rsidP="00311B20">
            <w:pPr>
              <w:jc w:val="center"/>
              <w:rPr>
                <w:b/>
                <w:sz w:val="20"/>
                <w:szCs w:val="20"/>
              </w:rPr>
            </w:pPr>
            <w:r w:rsidRPr="00EB40FB">
              <w:rPr>
                <w:b/>
                <w:sz w:val="20"/>
                <w:szCs w:val="20"/>
              </w:rPr>
              <w:t>2021</w:t>
            </w:r>
          </w:p>
        </w:tc>
        <w:tc>
          <w:tcPr>
            <w:tcW w:w="1701"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81A67" w:rsidRPr="00EB40FB" w:rsidRDefault="00581A67" w:rsidP="00311B20">
            <w:pPr>
              <w:jc w:val="center"/>
              <w:rPr>
                <w:b/>
                <w:sz w:val="20"/>
                <w:szCs w:val="20"/>
              </w:rPr>
            </w:pPr>
            <w:r w:rsidRPr="00EB40FB">
              <w:rPr>
                <w:b/>
                <w:sz w:val="20"/>
                <w:szCs w:val="20"/>
              </w:rPr>
              <w:t>46433740,09</w:t>
            </w:r>
          </w:p>
        </w:tc>
      </w:tr>
      <w:tr w:rsidR="00581A67" w:rsidRPr="00EB40FB" w:rsidTr="00311B20">
        <w:trPr>
          <w:trHeight w:val="900"/>
        </w:trPr>
        <w:tc>
          <w:tcPr>
            <w:tcW w:w="566" w:type="dxa"/>
            <w:tcBorders>
              <w:top w:val="single" w:sz="4" w:space="0" w:color="auto"/>
              <w:left w:val="single" w:sz="4" w:space="0" w:color="auto"/>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1.1</w:t>
            </w: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Здание котельной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Кв</w:t>
            </w:r>
            <w:proofErr w:type="gramStart"/>
            <w:r w:rsidRPr="00EB40FB">
              <w:rPr>
                <w:sz w:val="20"/>
                <w:szCs w:val="20"/>
              </w:rPr>
              <w:t>.м</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166,9</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площадь</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1701" w:type="dxa"/>
            <w:tcBorders>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900"/>
        </w:trPr>
        <w:tc>
          <w:tcPr>
            <w:tcW w:w="566" w:type="dxa"/>
            <w:tcBorders>
              <w:top w:val="single" w:sz="4" w:space="0" w:color="auto"/>
              <w:left w:val="single" w:sz="4" w:space="0" w:color="auto"/>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1.2</w:t>
            </w: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Дымовая труба</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м</w:t>
            </w:r>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32</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h=32,5 м,Ø  600 мм</w:t>
            </w:r>
            <w:proofErr w:type="gramStart"/>
            <w:r w:rsidRPr="00EB40FB">
              <w:rPr>
                <w:sz w:val="20"/>
                <w:szCs w:val="20"/>
              </w:rPr>
              <w:t xml:space="preserve"> ,</w:t>
            </w:r>
            <w:proofErr w:type="gramEnd"/>
            <w:r w:rsidRPr="00EB40FB">
              <w:rPr>
                <w:sz w:val="20"/>
                <w:szCs w:val="20"/>
              </w:rPr>
              <w:t xml:space="preserve"> сэндвич-металл</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1701" w:type="dxa"/>
            <w:tcBorders>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327"/>
        </w:trPr>
        <w:tc>
          <w:tcPr>
            <w:tcW w:w="566" w:type="dxa"/>
            <w:tcBorders>
              <w:top w:val="single" w:sz="4" w:space="0" w:color="auto"/>
              <w:left w:val="single" w:sz="4" w:space="0" w:color="auto"/>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1.3</w:t>
            </w: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Оборудование</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1701" w:type="dxa"/>
            <w:tcBorders>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624"/>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Котел водогрейный Bosch UT-L 28</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Q=3300 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624"/>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Котел водогрейный Bosch UT-L 28</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Q=3300 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624"/>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Котел водогрейный Bosch UT-L 28</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Q=3300 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Горелка кмбинированная Cibital Unigas</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lang w:val="en-US"/>
              </w:rPr>
            </w:pPr>
            <w:r w:rsidRPr="00EB40FB">
              <w:rPr>
                <w:sz w:val="20"/>
                <w:szCs w:val="20"/>
                <w:lang w:val="en-US"/>
              </w:rPr>
              <w:t xml:space="preserve">Q=600…8000 </w:t>
            </w:r>
            <w:r w:rsidRPr="00EB40FB">
              <w:rPr>
                <w:sz w:val="20"/>
                <w:szCs w:val="20"/>
              </w:rPr>
              <w:t>кВт</w:t>
            </w:r>
            <w:r w:rsidRPr="00EB40FB">
              <w:rPr>
                <w:sz w:val="20"/>
                <w:szCs w:val="20"/>
                <w:lang w:val="en-US"/>
              </w:rPr>
              <w:t>(HR512A MG-PR.S.RU.A.8.65</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Горелка кмбинированная Cibital Unigas</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lang w:val="en-US"/>
              </w:rPr>
            </w:pPr>
            <w:r w:rsidRPr="00EB40FB">
              <w:rPr>
                <w:sz w:val="20"/>
                <w:szCs w:val="20"/>
                <w:lang w:val="en-US"/>
              </w:rPr>
              <w:t xml:space="preserve">Q=600…8000 </w:t>
            </w:r>
            <w:r w:rsidRPr="00EB40FB">
              <w:rPr>
                <w:sz w:val="20"/>
                <w:szCs w:val="20"/>
              </w:rPr>
              <w:t>кВт</w:t>
            </w:r>
            <w:r w:rsidRPr="00EB40FB">
              <w:rPr>
                <w:sz w:val="20"/>
                <w:szCs w:val="20"/>
                <w:lang w:val="en-US"/>
              </w:rPr>
              <w:t>(HR512A MG-PR.S.RU.A.8.66</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Горелка кмбинированная Cibital Unigas</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lang w:val="en-US"/>
              </w:rPr>
            </w:pPr>
            <w:r w:rsidRPr="00EB40FB">
              <w:rPr>
                <w:sz w:val="20"/>
                <w:szCs w:val="20"/>
                <w:lang w:val="en-US"/>
              </w:rPr>
              <w:t xml:space="preserve">Q=600…8000 </w:t>
            </w:r>
            <w:r w:rsidRPr="00EB40FB">
              <w:rPr>
                <w:sz w:val="20"/>
                <w:szCs w:val="20"/>
              </w:rPr>
              <w:t>кВт</w:t>
            </w:r>
            <w:r w:rsidRPr="00EB40FB">
              <w:rPr>
                <w:sz w:val="20"/>
                <w:szCs w:val="20"/>
                <w:lang w:val="en-US"/>
              </w:rPr>
              <w:t>(HR512A MG-PR.S.RU.A.8.67</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Газовая рампа, Ду65( комплектно с горелкой): группа эл</w:t>
            </w:r>
            <w:proofErr w:type="gramStart"/>
            <w:r w:rsidRPr="00EB40FB">
              <w:rPr>
                <w:sz w:val="20"/>
                <w:szCs w:val="20"/>
              </w:rPr>
              <w:t>.м</w:t>
            </w:r>
            <w:proofErr w:type="gramEnd"/>
            <w:r w:rsidRPr="00EB40FB">
              <w:rPr>
                <w:sz w:val="20"/>
                <w:szCs w:val="20"/>
              </w:rPr>
              <w:t>агнитных клапанов VGD " Siemens" тип привода SKP, со встроенным стабилизатором давления, устройство контроля герметичености, реле min  и max давления, газовый фильтр "Siemens" (Германия)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3</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lang w:val="en-US"/>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Клапан отсечной эл</w:t>
            </w:r>
            <w:proofErr w:type="gramStart"/>
            <w:r w:rsidRPr="00EB40FB">
              <w:rPr>
                <w:sz w:val="20"/>
                <w:szCs w:val="20"/>
              </w:rPr>
              <w:t>.м</w:t>
            </w:r>
            <w:proofErr w:type="gramEnd"/>
            <w:r w:rsidRPr="00EB40FB">
              <w:rPr>
                <w:sz w:val="20"/>
                <w:szCs w:val="20"/>
              </w:rPr>
              <w:t>агн., "Madas"( Италия)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Ду65, Ру</w:t>
            </w:r>
            <w:proofErr w:type="gramStart"/>
            <w:r w:rsidRPr="00EB40FB">
              <w:rPr>
                <w:sz w:val="20"/>
                <w:szCs w:val="20"/>
              </w:rPr>
              <w:t>6</w:t>
            </w:r>
            <w:proofErr w:type="gramEnd"/>
            <w:r w:rsidRPr="00EB40FB">
              <w:rPr>
                <w:sz w:val="20"/>
                <w:szCs w:val="20"/>
              </w:rPr>
              <w:t xml:space="preserve"> с медленным открытием EVPS08 608</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Фильтр газовый фл., "Madas"</w:t>
            </w:r>
            <w:proofErr w:type="gramStart"/>
            <w:r w:rsidRPr="00EB40FB">
              <w:rPr>
                <w:sz w:val="20"/>
                <w:szCs w:val="20"/>
              </w:rPr>
              <w:t xml:space="preserve">( </w:t>
            </w:r>
            <w:proofErr w:type="gramEnd"/>
            <w:r w:rsidRPr="00EB40FB">
              <w:rPr>
                <w:sz w:val="20"/>
                <w:szCs w:val="20"/>
              </w:rPr>
              <w:t>Италия)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Ду80, Ру</w:t>
            </w:r>
            <w:proofErr w:type="gramStart"/>
            <w:r w:rsidRPr="00EB40FB">
              <w:rPr>
                <w:sz w:val="20"/>
                <w:szCs w:val="20"/>
              </w:rPr>
              <w:t>6</w:t>
            </w:r>
            <w:proofErr w:type="gramEnd"/>
            <w:r w:rsidRPr="00EB40FB">
              <w:rPr>
                <w:sz w:val="20"/>
                <w:szCs w:val="20"/>
              </w:rPr>
              <w:t xml:space="preserve"> с ИПД FF08 0000</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proofErr w:type="gramStart"/>
            <w:r w:rsidRPr="00EB40FB">
              <w:rPr>
                <w:sz w:val="20"/>
                <w:szCs w:val="20"/>
              </w:rPr>
              <w:t>Комплекс учета газа на основе ротационного счетчика RABO) "ElsterГазэлектроника"</w:t>
            </w:r>
            <w:proofErr w:type="gramEnd"/>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G160 (1:50) Ду80,Ру16 и эл</w:t>
            </w:r>
            <w:proofErr w:type="gramStart"/>
            <w:r w:rsidRPr="00EB40FB">
              <w:rPr>
                <w:sz w:val="20"/>
                <w:szCs w:val="20"/>
              </w:rPr>
              <w:t>.к</w:t>
            </w:r>
            <w:proofErr w:type="gramEnd"/>
            <w:r w:rsidRPr="00EB40FB">
              <w:rPr>
                <w:sz w:val="20"/>
                <w:szCs w:val="20"/>
              </w:rPr>
              <w:t>орректора ЕК-270 (коррекция по t) СГ-ЭК-Вз-Р-0,75-250/1,6 (1:50</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Катушка</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lang w:val="en-US"/>
              </w:rPr>
            </w:pPr>
            <w:r w:rsidRPr="00EB40FB">
              <w:rPr>
                <w:sz w:val="20"/>
                <w:szCs w:val="20"/>
              </w:rPr>
              <w:t>Ду 80, L=241 мм</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Регулятор давления газа со встр "Madas"(Италия)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2</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ПЗК</w:t>
            </w:r>
            <w:proofErr w:type="gramStart"/>
            <w:r w:rsidRPr="00EB40FB">
              <w:rPr>
                <w:sz w:val="20"/>
                <w:szCs w:val="20"/>
              </w:rPr>
              <w:t>,П</w:t>
            </w:r>
            <w:proofErr w:type="gramEnd"/>
            <w:r w:rsidRPr="00EB40FB">
              <w:rPr>
                <w:sz w:val="20"/>
                <w:szCs w:val="20"/>
              </w:rPr>
              <w:t>СК Рвх.=0,60 Мпа, Рвых.=0,025МПа Вmax=1296,3 м3/ч RG/2 MB? Ду50</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Клапан предохр</w:t>
            </w:r>
            <w:proofErr w:type="gramStart"/>
            <w:r w:rsidRPr="00EB40FB">
              <w:rPr>
                <w:sz w:val="20"/>
                <w:szCs w:val="20"/>
              </w:rPr>
              <w:t>.с</w:t>
            </w:r>
            <w:proofErr w:type="gramEnd"/>
            <w:r w:rsidRPr="00EB40FB">
              <w:rPr>
                <w:sz w:val="20"/>
                <w:szCs w:val="20"/>
              </w:rPr>
              <w:t>бросной "Газпроммаш"(Россия)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Ду50,Рср.=0,02875МПа ПСК-50С/50</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 xml:space="preserve">Счетчик газа турбинный, </w:t>
            </w:r>
            <w:r w:rsidRPr="00EB40FB">
              <w:rPr>
                <w:sz w:val="20"/>
                <w:szCs w:val="20"/>
              </w:rPr>
              <w:lastRenderedPageBreak/>
              <w:t>(Россия)"</w:t>
            </w:r>
            <w:proofErr w:type="gramStart"/>
            <w:r w:rsidRPr="00EB40FB">
              <w:rPr>
                <w:sz w:val="20"/>
                <w:szCs w:val="20"/>
              </w:rPr>
              <w:t>Elster</w:t>
            </w:r>
            <w:proofErr w:type="gramEnd"/>
            <w:r w:rsidRPr="00EB40FB">
              <w:rPr>
                <w:sz w:val="20"/>
                <w:szCs w:val="20"/>
              </w:rPr>
              <w:t>Газэлектроника"</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lastRenderedPageBreak/>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3</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lang w:val="en-US"/>
              </w:rPr>
            </w:pPr>
            <w:r w:rsidRPr="00EB40FB">
              <w:rPr>
                <w:sz w:val="20"/>
                <w:szCs w:val="20"/>
              </w:rPr>
              <w:t>Ду100, Ру16 TRZ-G250 (1:20)</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2</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Ду150, Ру16 КШ</w:t>
            </w:r>
            <w:proofErr w:type="gramStart"/>
            <w:r w:rsidRPr="00EB40FB">
              <w:rPr>
                <w:sz w:val="20"/>
                <w:szCs w:val="20"/>
              </w:rPr>
              <w:t>.Ц</w:t>
            </w:r>
            <w:proofErr w:type="gramEnd"/>
            <w:r w:rsidRPr="00EB40FB">
              <w:rPr>
                <w:sz w:val="20"/>
                <w:szCs w:val="20"/>
              </w:rPr>
              <w:t>.Ф.GAS.150.016.Н/П.02</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3</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Ду100, Ру16 КШ</w:t>
            </w:r>
            <w:proofErr w:type="gramStart"/>
            <w:r w:rsidRPr="00EB40FB">
              <w:rPr>
                <w:sz w:val="20"/>
                <w:szCs w:val="20"/>
              </w:rPr>
              <w:t>.Ц</w:t>
            </w:r>
            <w:proofErr w:type="gramEnd"/>
            <w:r w:rsidRPr="00EB40FB">
              <w:rPr>
                <w:sz w:val="20"/>
                <w:szCs w:val="20"/>
              </w:rPr>
              <w:t>.Ф.GAS.100.016.Н/П.02</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3</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Ду65, Ру16 КШ</w:t>
            </w:r>
            <w:proofErr w:type="gramStart"/>
            <w:r w:rsidRPr="00EB40FB">
              <w:rPr>
                <w:sz w:val="20"/>
                <w:szCs w:val="20"/>
              </w:rPr>
              <w:t>.Ц</w:t>
            </w:r>
            <w:proofErr w:type="gramEnd"/>
            <w:r w:rsidRPr="00EB40FB">
              <w:rPr>
                <w:sz w:val="20"/>
                <w:szCs w:val="20"/>
              </w:rPr>
              <w:t>.Ф.GAS.65.016.Н/П.02</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Кран шаровый газовый</w:t>
            </w:r>
            <w:proofErr w:type="gramStart"/>
            <w:r w:rsidRPr="00EB40FB">
              <w:rPr>
                <w:sz w:val="20"/>
                <w:szCs w:val="20"/>
              </w:rPr>
              <w:t>,ф</w:t>
            </w:r>
            <w:proofErr w:type="gramEnd"/>
            <w:r w:rsidRPr="00EB40FB">
              <w:rPr>
                <w:sz w:val="20"/>
                <w:szCs w:val="20"/>
              </w:rPr>
              <w:t>л., "LD" (Россия)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Ду50, Ру16 КШ</w:t>
            </w:r>
            <w:proofErr w:type="gramStart"/>
            <w:r w:rsidRPr="00EB40FB">
              <w:rPr>
                <w:sz w:val="20"/>
                <w:szCs w:val="20"/>
              </w:rPr>
              <w:t>.Ц</w:t>
            </w:r>
            <w:proofErr w:type="gramEnd"/>
            <w:r w:rsidRPr="00EB40FB">
              <w:rPr>
                <w:sz w:val="20"/>
                <w:szCs w:val="20"/>
              </w:rPr>
              <w:t>.Ф.GAS.050.040.Н/П.02</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Антивибрационная вставка, "Giuliani Anello"(Италия)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3</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lang w:val="en-US"/>
              </w:rPr>
            </w:pPr>
            <w:r w:rsidRPr="00EB40FB">
              <w:rPr>
                <w:sz w:val="20"/>
                <w:szCs w:val="20"/>
              </w:rPr>
              <w:t>Ду65, Ру3 GAF212</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Клапан термозапорный, фл. фл</w:t>
            </w:r>
            <w:proofErr w:type="gramStart"/>
            <w:r w:rsidRPr="00EB40FB">
              <w:rPr>
                <w:sz w:val="20"/>
                <w:szCs w:val="20"/>
              </w:rPr>
              <w:t>."</w:t>
            </w:r>
            <w:proofErr w:type="gramEnd"/>
            <w:r w:rsidRPr="00EB40FB">
              <w:rPr>
                <w:sz w:val="20"/>
                <w:szCs w:val="20"/>
              </w:rPr>
              <w:t>Армгаз-НТ"</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lang w:val="en-US"/>
              </w:rPr>
            </w:pPr>
            <w:r w:rsidRPr="00EB40FB">
              <w:rPr>
                <w:sz w:val="20"/>
                <w:szCs w:val="20"/>
              </w:rPr>
              <w:t>Ду65,Ру16 КТЗ 001-65-</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Фильтр газовый фланцевый, "Madas"</w:t>
            </w:r>
            <w:proofErr w:type="gramStart"/>
            <w:r w:rsidRPr="00EB40FB">
              <w:rPr>
                <w:sz w:val="20"/>
                <w:szCs w:val="20"/>
              </w:rPr>
              <w:t xml:space="preserve">( </w:t>
            </w:r>
            <w:proofErr w:type="gramEnd"/>
            <w:r w:rsidRPr="00EB40FB">
              <w:rPr>
                <w:sz w:val="20"/>
                <w:szCs w:val="20"/>
              </w:rPr>
              <w:t>Италия)</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Ду65, Ру</w:t>
            </w:r>
            <w:proofErr w:type="gramStart"/>
            <w:r w:rsidRPr="00EB40FB">
              <w:rPr>
                <w:sz w:val="20"/>
                <w:szCs w:val="20"/>
              </w:rPr>
              <w:t>6</w:t>
            </w:r>
            <w:proofErr w:type="gramEnd"/>
            <w:r w:rsidRPr="00EB40FB">
              <w:rPr>
                <w:sz w:val="20"/>
                <w:szCs w:val="20"/>
              </w:rPr>
              <w:t xml:space="preserve"> с ИПД FF08 0000</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насос котловой WILO IL 125/170-4/4</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G=117,8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H=8,14 м, N=4кВт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насос котловой WILO IL 125/170-4/5</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G=117,8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H=8,14 м, N=4кВт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насос котловой WILO IL 125/170-4/6</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G=117,8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H=8,14 м, N=4кВт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бак мембранный расширительный Wester WRV-1000</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бак мембранный расширительный Wester WRV-1001</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теплообменный аппарат Ридан НН №100</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Q=6200 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теплообменный аппарат Ридан НН №101</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Q=6200 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насос сетевой WILO IL 100/160-18,5/2</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G=172,5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H=26,4 м, N=18,5кВт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насос сетевой WILO IL 100/160-18,5/3</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G=172,5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H=26,4 м, N=18,5кВт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насос сетевой WILO IL 100/160-18,5/4</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G=172,5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H=26,4 м, N=18,5кВт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бак исходной воды Aquatech ATV-5000</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5000м</w:t>
            </w:r>
            <w:r w:rsidRPr="00EB40FB">
              <w:rPr>
                <w:sz w:val="20"/>
                <w:szCs w:val="20"/>
                <w:vertAlign w:val="superscript"/>
              </w:rPr>
              <w:t>3</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подпиточный насос WILO MHIL 905-E-3-400-50-2/IE3</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G=4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H=42 м, N=2,2кВт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подпиточный насос WILO MHIL 905-E-3-400-50-2/IE4</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G=4 м</w:t>
            </w:r>
            <w:r w:rsidRPr="00EB40FB">
              <w:rPr>
                <w:sz w:val="20"/>
                <w:szCs w:val="20"/>
                <w:vertAlign w:val="superscript"/>
              </w:rPr>
              <w:t>3</w:t>
            </w:r>
            <w:r w:rsidRPr="00EB40FB">
              <w:rPr>
                <w:sz w:val="20"/>
                <w:szCs w:val="20"/>
              </w:rPr>
              <w:t xml:space="preserve">/час, </w:t>
            </w:r>
            <w:r w:rsidRPr="00EB40FB">
              <w:rPr>
                <w:sz w:val="20"/>
                <w:szCs w:val="20"/>
                <w:vertAlign w:val="superscript"/>
              </w:rPr>
              <w:t xml:space="preserve"> </w:t>
            </w:r>
            <w:r w:rsidRPr="00EB40FB">
              <w:rPr>
                <w:sz w:val="20"/>
                <w:szCs w:val="20"/>
              </w:rPr>
              <w:t>H=42 м, N=2,2кВт</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установка умягчения непрерывного действия HYDROTECH STC 1865-V1CITT</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 xml:space="preserve">комплекс дозирования раегента  HYDROTECH DS 6E32N1в </w:t>
            </w:r>
            <w:proofErr w:type="gramStart"/>
            <w:r w:rsidRPr="00EB40FB">
              <w:rPr>
                <w:sz w:val="20"/>
                <w:szCs w:val="20"/>
              </w:rPr>
              <w:t>составе</w:t>
            </w:r>
            <w:proofErr w:type="gramEnd"/>
            <w:r w:rsidRPr="00EB40FB">
              <w:rPr>
                <w:sz w:val="20"/>
                <w:szCs w:val="20"/>
              </w:rPr>
              <w:t>:</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насос-дозатор</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2</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расходная емкость 100 л</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2</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100 л</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бак топливный Aquatech Quadro F1000</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V=1000л</w:t>
            </w: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установка фильтрации и обезжелезивания HYDROTECH FSC 2160-V125CIBTZ</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установка фильтрации и обезжелезивания HYDROTECH FSC 2160-V125CIBTZ</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бак мембранный расширительный Wester WAO-50</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nil"/>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бак мембранный расширительный Wester WAO-51</w:t>
            </w:r>
          </w:p>
        </w:tc>
        <w:tc>
          <w:tcPr>
            <w:tcW w:w="1646"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nil"/>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nil"/>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nil"/>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Предохранительный клапан</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6</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Прегран КПП 496-16-50х80-6.0 "АДЛ"</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Предохранительный клапан</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2</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Прегран КПП 496-16-50х80-10.0 "АДЛ"</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Расходомер</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2</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 150 ПРЭМ 150 " Теплоком"</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Трехходовой клапан</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 200  DR GFLA 200 " Honeywell</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Трехходовой клапан</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3</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 125  DR GFLA 125 " Honeywell</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Грязевик</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 300 ТС-567.00.000.05</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Фильтр сетчатый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3</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 200 IS16 " АДЛ"</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2</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 300  Ду 300 Ру 16 "Квант"</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 300 VFY-WG-300 "Danfoss"</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306"/>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24</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Ду200 VFY-WG-200 "Danfoss"</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Затвор поворотный стальной межфл. С редуктором</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3</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Ду125 VFY-WG-125 "Danfoss"</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Клапан обратный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6</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Ду 200 м/фл СV-16 "АДЛ"</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Клапан соленоидный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1 1/2 Т-GP107"Tork"</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Клапан соленоидный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2</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1 1/4 Т-GP106"Tork"</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Фильтр муфтовый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2</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1 1/4 IS15 "АДЛ"</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Фильтр патронный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AQF-1050-C (BB10)</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Регулятор давления "до себя"</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3/4 AVA-20 "Danfoss"</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Сети газоснабжения котельной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Ø89,</w:t>
            </w:r>
            <w:r w:rsidRPr="00EB40FB">
              <w:rPr>
                <w:sz w:val="20"/>
                <w:szCs w:val="20"/>
                <w:lang w:val="en-US"/>
              </w:rPr>
              <w:t xml:space="preserve"> L 84</w:t>
            </w:r>
            <w:r w:rsidRPr="00EB40FB">
              <w:rPr>
                <w:sz w:val="20"/>
                <w:szCs w:val="20"/>
              </w:rPr>
              <w:t>,</w:t>
            </w:r>
            <w:r w:rsidRPr="00EB40FB">
              <w:rPr>
                <w:sz w:val="20"/>
                <w:szCs w:val="20"/>
                <w:lang w:val="en-US"/>
              </w:rPr>
              <w:t xml:space="preserve">3 </w:t>
            </w:r>
            <w:r w:rsidRPr="00EB40FB">
              <w:rPr>
                <w:sz w:val="20"/>
                <w:szCs w:val="20"/>
              </w:rPr>
              <w:t>м надземно</w:t>
            </w: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Система автоматизации</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Система электроснабжения внутреннее и наружное</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Система водоснабжения внутреннее и наружное</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Система отопления и вентиляции котельной</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r w:rsidR="00581A67" w:rsidRPr="00EB40FB" w:rsidTr="00311B20">
        <w:trPr>
          <w:trHeight w:val="567"/>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81A67" w:rsidRPr="00EB40FB" w:rsidRDefault="00581A67" w:rsidP="00311B20">
            <w:pPr>
              <w:jc w:val="center"/>
              <w:rPr>
                <w:sz w:val="20"/>
                <w:szCs w:val="20"/>
              </w:rPr>
            </w:pPr>
          </w:p>
        </w:tc>
        <w:tc>
          <w:tcPr>
            <w:tcW w:w="2143"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Двери</w:t>
            </w:r>
          </w:p>
        </w:tc>
        <w:tc>
          <w:tcPr>
            <w:tcW w:w="1646"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Советская, 144А</w:t>
            </w:r>
          </w:p>
        </w:tc>
        <w:tc>
          <w:tcPr>
            <w:tcW w:w="820"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proofErr w:type="gramStart"/>
            <w:r w:rsidRPr="00EB40FB">
              <w:rPr>
                <w:sz w:val="20"/>
                <w:szCs w:val="20"/>
              </w:rPr>
              <w:t>шт</w:t>
            </w:r>
            <w:proofErr w:type="gramEnd"/>
          </w:p>
        </w:tc>
        <w:tc>
          <w:tcPr>
            <w:tcW w:w="705" w:type="dxa"/>
            <w:tcBorders>
              <w:top w:val="single" w:sz="4" w:space="0" w:color="auto"/>
              <w:left w:val="nil"/>
              <w:bottom w:val="single" w:sz="4" w:space="0" w:color="auto"/>
              <w:right w:val="single" w:sz="4" w:space="0" w:color="auto"/>
            </w:tcBorders>
            <w:noWrap/>
            <w:vAlign w:val="center"/>
            <w:hideMark/>
          </w:tcPr>
          <w:p w:rsidR="00581A67" w:rsidRPr="00EB40FB" w:rsidRDefault="00581A67" w:rsidP="00311B20">
            <w:pPr>
              <w:jc w:val="center"/>
              <w:rPr>
                <w:sz w:val="20"/>
                <w:szCs w:val="20"/>
              </w:rPr>
            </w:pPr>
            <w:r w:rsidRPr="00EB40FB">
              <w:rPr>
                <w:sz w:val="20"/>
                <w:szCs w:val="20"/>
              </w:rPr>
              <w:t>1</w:t>
            </w:r>
          </w:p>
        </w:tc>
        <w:tc>
          <w:tcPr>
            <w:tcW w:w="1932"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p>
        </w:tc>
        <w:tc>
          <w:tcPr>
            <w:tcW w:w="715" w:type="dxa"/>
            <w:tcBorders>
              <w:top w:val="single" w:sz="4" w:space="0" w:color="auto"/>
              <w:left w:val="nil"/>
              <w:bottom w:val="single" w:sz="4" w:space="0" w:color="auto"/>
              <w:right w:val="single" w:sz="4" w:space="0" w:color="auto"/>
            </w:tcBorders>
            <w:vAlign w:val="center"/>
            <w:hideMark/>
          </w:tcPr>
          <w:p w:rsidR="00581A67" w:rsidRPr="00EB40FB" w:rsidRDefault="00581A67" w:rsidP="00311B20">
            <w:pPr>
              <w:jc w:val="center"/>
              <w:rPr>
                <w:sz w:val="20"/>
                <w:szCs w:val="20"/>
              </w:rPr>
            </w:pPr>
            <w:r w:rsidRPr="00EB40FB">
              <w:rPr>
                <w:sz w:val="20"/>
                <w:szCs w:val="20"/>
              </w:rPr>
              <w:t>2021</w:t>
            </w:r>
          </w:p>
        </w:tc>
        <w:tc>
          <w:tcPr>
            <w:tcW w:w="1701" w:type="dxa"/>
            <w:tcBorders>
              <w:top w:val="single" w:sz="4" w:space="0" w:color="auto"/>
              <w:left w:val="nil"/>
              <w:bottom w:val="single" w:sz="4" w:space="0" w:color="auto"/>
              <w:right w:val="single" w:sz="4" w:space="0" w:color="auto"/>
            </w:tcBorders>
            <w:vAlign w:val="center"/>
          </w:tcPr>
          <w:p w:rsidR="00581A67" w:rsidRPr="00EB40FB" w:rsidRDefault="00581A67" w:rsidP="00311B20">
            <w:pPr>
              <w:jc w:val="center"/>
              <w:rPr>
                <w:sz w:val="20"/>
                <w:szCs w:val="20"/>
              </w:rPr>
            </w:pPr>
          </w:p>
        </w:tc>
      </w:tr>
    </w:tbl>
    <w:p w:rsidR="001C64B5" w:rsidRPr="00EB40FB" w:rsidRDefault="001C64B5" w:rsidP="00306E30">
      <w:pPr>
        <w:widowControl w:val="0"/>
        <w:autoSpaceDE w:val="0"/>
        <w:autoSpaceDN w:val="0"/>
        <w:adjustRightInd w:val="0"/>
        <w:rPr>
          <w:lang w:val="en-US"/>
        </w:rPr>
      </w:pPr>
    </w:p>
    <w:p w:rsidR="00776D38" w:rsidRPr="00EB40FB" w:rsidRDefault="00306E30" w:rsidP="00306E30">
      <w:pPr>
        <w:ind w:firstLine="540"/>
        <w:jc w:val="both"/>
      </w:pPr>
      <w:r w:rsidRPr="00EB40FB">
        <w:t xml:space="preserve">В результате осмотра имущества установлено: </w:t>
      </w:r>
      <w:r w:rsidR="00776D38" w:rsidRPr="00EB40FB">
        <w:t>_____________________________________</w:t>
      </w:r>
    </w:p>
    <w:p w:rsidR="00311B20" w:rsidRPr="00EB40FB" w:rsidRDefault="00306E30" w:rsidP="00306E30">
      <w:pPr>
        <w:ind w:firstLine="540"/>
        <w:jc w:val="both"/>
      </w:pPr>
      <w:r w:rsidRPr="00EB40FB">
        <w:t>муниципальное имущество находится в удовлетворительном состояни</w:t>
      </w:r>
      <w:r w:rsidR="00311B20" w:rsidRPr="00EB40FB">
        <w:t>и.</w:t>
      </w:r>
    </w:p>
    <w:p w:rsidR="00306E30" w:rsidRPr="00EB40FB" w:rsidRDefault="00306E30" w:rsidP="00306E30">
      <w:pPr>
        <w:ind w:firstLine="540"/>
        <w:jc w:val="both"/>
      </w:pPr>
      <w:r w:rsidRPr="00EB40FB">
        <w:t>Пригодно для эксплуатации.</w:t>
      </w:r>
    </w:p>
    <w:p w:rsidR="004966D2" w:rsidRPr="00EB40FB" w:rsidRDefault="004966D2" w:rsidP="004966D2">
      <w:pPr>
        <w:jc w:val="center"/>
        <w:rPr>
          <w:b/>
          <w:bCs/>
          <w:sz w:val="22"/>
        </w:rPr>
      </w:pPr>
    </w:p>
    <w:tbl>
      <w:tblPr>
        <w:tblW w:w="10008" w:type="dxa"/>
        <w:tblLayout w:type="fixed"/>
        <w:tblLook w:val="01E0" w:firstRow="1" w:lastRow="1" w:firstColumn="1" w:lastColumn="1" w:noHBand="0" w:noVBand="0"/>
      </w:tblPr>
      <w:tblGrid>
        <w:gridCol w:w="468"/>
        <w:gridCol w:w="3060"/>
        <w:gridCol w:w="900"/>
        <w:gridCol w:w="1080"/>
        <w:gridCol w:w="720"/>
        <w:gridCol w:w="3060"/>
        <w:gridCol w:w="720"/>
      </w:tblGrid>
      <w:tr w:rsidR="004966D2" w:rsidRPr="00EB40FB" w:rsidTr="00F432E7">
        <w:tc>
          <w:tcPr>
            <w:tcW w:w="4428" w:type="dxa"/>
            <w:gridSpan w:val="3"/>
            <w:shd w:val="clear" w:color="000000" w:fill="auto"/>
            <w:vAlign w:val="bottom"/>
          </w:tcPr>
          <w:p w:rsidR="004966D2" w:rsidRPr="00EB40FB" w:rsidRDefault="004966D2" w:rsidP="00F432E7">
            <w:pPr>
              <w:rPr>
                <w:b/>
                <w:bCs/>
                <w:sz w:val="22"/>
              </w:rPr>
            </w:pPr>
            <w:r w:rsidRPr="00EB40FB">
              <w:rPr>
                <w:b/>
                <w:bCs/>
                <w:sz w:val="22"/>
              </w:rPr>
              <w:t>АРЕНДОДАТЕЛЬ:</w:t>
            </w:r>
          </w:p>
        </w:tc>
        <w:tc>
          <w:tcPr>
            <w:tcW w:w="1080" w:type="dxa"/>
            <w:shd w:val="clear" w:color="000000" w:fill="auto"/>
            <w:vAlign w:val="bottom"/>
          </w:tcPr>
          <w:p w:rsidR="004966D2" w:rsidRPr="00EB40FB" w:rsidRDefault="004966D2" w:rsidP="00F432E7">
            <w:pPr>
              <w:rPr>
                <w:b/>
                <w:bCs/>
                <w:sz w:val="22"/>
              </w:rPr>
            </w:pPr>
          </w:p>
        </w:tc>
        <w:tc>
          <w:tcPr>
            <w:tcW w:w="4500" w:type="dxa"/>
            <w:gridSpan w:val="3"/>
            <w:shd w:val="clear" w:color="000000" w:fill="auto"/>
            <w:vAlign w:val="bottom"/>
          </w:tcPr>
          <w:p w:rsidR="004966D2" w:rsidRPr="00EB40FB" w:rsidRDefault="004966D2" w:rsidP="00F432E7">
            <w:pPr>
              <w:rPr>
                <w:b/>
                <w:bCs/>
                <w:sz w:val="22"/>
              </w:rPr>
            </w:pPr>
            <w:r w:rsidRPr="00EB40FB">
              <w:rPr>
                <w:b/>
                <w:bCs/>
                <w:sz w:val="22"/>
              </w:rPr>
              <w:t>АРЕНДАТОР:</w:t>
            </w:r>
          </w:p>
        </w:tc>
      </w:tr>
      <w:tr w:rsidR="004966D2" w:rsidRPr="00EB40FB" w:rsidTr="00F432E7">
        <w:trPr>
          <w:trHeight w:val="202"/>
        </w:trPr>
        <w:tc>
          <w:tcPr>
            <w:tcW w:w="4428" w:type="dxa"/>
            <w:gridSpan w:val="3"/>
            <w:shd w:val="clear" w:color="000000" w:fill="auto"/>
            <w:vAlign w:val="bottom"/>
          </w:tcPr>
          <w:p w:rsidR="004966D2" w:rsidRPr="00EB40FB" w:rsidRDefault="004966D2" w:rsidP="00F432E7">
            <w:pPr>
              <w:rPr>
                <w:sz w:val="22"/>
              </w:rPr>
            </w:pPr>
          </w:p>
        </w:tc>
        <w:tc>
          <w:tcPr>
            <w:tcW w:w="1080" w:type="dxa"/>
            <w:shd w:val="clear" w:color="000000" w:fill="auto"/>
            <w:vAlign w:val="bottom"/>
          </w:tcPr>
          <w:p w:rsidR="004966D2" w:rsidRPr="00EB40FB" w:rsidRDefault="004966D2" w:rsidP="00F432E7">
            <w:pPr>
              <w:rPr>
                <w:sz w:val="22"/>
              </w:rPr>
            </w:pPr>
          </w:p>
        </w:tc>
        <w:tc>
          <w:tcPr>
            <w:tcW w:w="4500" w:type="dxa"/>
            <w:gridSpan w:val="3"/>
            <w:shd w:val="clear" w:color="000000" w:fill="auto"/>
            <w:vAlign w:val="bottom"/>
          </w:tcPr>
          <w:p w:rsidR="004966D2" w:rsidRPr="00EB40FB" w:rsidRDefault="004966D2" w:rsidP="00F432E7">
            <w:pPr>
              <w:rPr>
                <w:sz w:val="22"/>
              </w:rPr>
            </w:pPr>
          </w:p>
        </w:tc>
      </w:tr>
      <w:tr w:rsidR="004966D2" w:rsidRPr="00EB40FB" w:rsidTr="00F432E7">
        <w:tc>
          <w:tcPr>
            <w:tcW w:w="468" w:type="dxa"/>
            <w:shd w:val="clear" w:color="000000" w:fill="auto"/>
            <w:vAlign w:val="bottom"/>
          </w:tcPr>
          <w:p w:rsidR="004966D2" w:rsidRPr="00EB40FB" w:rsidRDefault="004966D2" w:rsidP="00F432E7">
            <w:pPr>
              <w:rPr>
                <w:sz w:val="22"/>
              </w:rPr>
            </w:pPr>
          </w:p>
        </w:tc>
        <w:tc>
          <w:tcPr>
            <w:tcW w:w="3060" w:type="dxa"/>
            <w:tcBorders>
              <w:bottom w:val="single" w:sz="4" w:space="0" w:color="auto"/>
            </w:tcBorders>
            <w:shd w:val="clear" w:color="000000" w:fill="auto"/>
            <w:vAlign w:val="bottom"/>
          </w:tcPr>
          <w:p w:rsidR="004966D2" w:rsidRPr="00EB40FB" w:rsidRDefault="004966D2" w:rsidP="00F432E7">
            <w:pPr>
              <w:rPr>
                <w:sz w:val="22"/>
              </w:rPr>
            </w:pPr>
          </w:p>
        </w:tc>
        <w:tc>
          <w:tcPr>
            <w:tcW w:w="900" w:type="dxa"/>
            <w:shd w:val="clear" w:color="000000" w:fill="auto"/>
            <w:vAlign w:val="bottom"/>
          </w:tcPr>
          <w:p w:rsidR="004966D2" w:rsidRPr="00EB40FB" w:rsidRDefault="004966D2" w:rsidP="00F432E7">
            <w:pPr>
              <w:rPr>
                <w:sz w:val="22"/>
              </w:rPr>
            </w:pPr>
          </w:p>
        </w:tc>
        <w:tc>
          <w:tcPr>
            <w:tcW w:w="1080" w:type="dxa"/>
            <w:shd w:val="clear" w:color="000000" w:fill="auto"/>
            <w:vAlign w:val="bottom"/>
          </w:tcPr>
          <w:p w:rsidR="004966D2" w:rsidRPr="00EB40FB" w:rsidRDefault="004966D2" w:rsidP="00F432E7">
            <w:pPr>
              <w:rPr>
                <w:sz w:val="22"/>
              </w:rPr>
            </w:pPr>
          </w:p>
        </w:tc>
        <w:tc>
          <w:tcPr>
            <w:tcW w:w="720" w:type="dxa"/>
            <w:shd w:val="clear" w:color="000000" w:fill="auto"/>
            <w:vAlign w:val="bottom"/>
          </w:tcPr>
          <w:p w:rsidR="004966D2" w:rsidRPr="00EB40FB" w:rsidRDefault="004966D2" w:rsidP="00F432E7">
            <w:pPr>
              <w:rPr>
                <w:sz w:val="22"/>
              </w:rPr>
            </w:pPr>
          </w:p>
        </w:tc>
        <w:tc>
          <w:tcPr>
            <w:tcW w:w="3060" w:type="dxa"/>
            <w:tcBorders>
              <w:bottom w:val="single" w:sz="4" w:space="0" w:color="auto"/>
            </w:tcBorders>
            <w:shd w:val="clear" w:color="000000" w:fill="auto"/>
            <w:vAlign w:val="bottom"/>
          </w:tcPr>
          <w:p w:rsidR="004966D2" w:rsidRPr="00EB40FB" w:rsidRDefault="004966D2" w:rsidP="00F432E7">
            <w:pPr>
              <w:rPr>
                <w:sz w:val="22"/>
              </w:rPr>
            </w:pPr>
          </w:p>
        </w:tc>
        <w:tc>
          <w:tcPr>
            <w:tcW w:w="720" w:type="dxa"/>
            <w:shd w:val="clear" w:color="000000" w:fill="auto"/>
            <w:vAlign w:val="bottom"/>
          </w:tcPr>
          <w:p w:rsidR="004966D2" w:rsidRPr="00EB40FB" w:rsidRDefault="004966D2" w:rsidP="00F432E7">
            <w:pPr>
              <w:rPr>
                <w:sz w:val="22"/>
              </w:rPr>
            </w:pPr>
          </w:p>
        </w:tc>
      </w:tr>
      <w:tr w:rsidR="004966D2" w:rsidRPr="00EB40FB" w:rsidTr="00F432E7">
        <w:trPr>
          <w:trHeight w:val="220"/>
        </w:trPr>
        <w:tc>
          <w:tcPr>
            <w:tcW w:w="468" w:type="dxa"/>
            <w:shd w:val="clear" w:color="000000" w:fill="auto"/>
            <w:vAlign w:val="bottom"/>
          </w:tcPr>
          <w:p w:rsidR="004966D2" w:rsidRPr="00EB40FB" w:rsidRDefault="004966D2" w:rsidP="00F432E7">
            <w:pPr>
              <w:rPr>
                <w:sz w:val="22"/>
              </w:rPr>
            </w:pPr>
          </w:p>
        </w:tc>
        <w:tc>
          <w:tcPr>
            <w:tcW w:w="3060" w:type="dxa"/>
            <w:shd w:val="clear" w:color="000000" w:fill="auto"/>
            <w:vAlign w:val="bottom"/>
          </w:tcPr>
          <w:p w:rsidR="004966D2" w:rsidRPr="00EB40FB" w:rsidRDefault="004966D2" w:rsidP="00F432E7">
            <w:pPr>
              <w:jc w:val="center"/>
              <w:rPr>
                <w:sz w:val="22"/>
              </w:rPr>
            </w:pPr>
          </w:p>
        </w:tc>
        <w:tc>
          <w:tcPr>
            <w:tcW w:w="900" w:type="dxa"/>
            <w:shd w:val="clear" w:color="000000" w:fill="auto"/>
            <w:vAlign w:val="bottom"/>
          </w:tcPr>
          <w:p w:rsidR="004966D2" w:rsidRPr="00EB40FB" w:rsidRDefault="004966D2" w:rsidP="00F432E7">
            <w:pPr>
              <w:rPr>
                <w:sz w:val="22"/>
              </w:rPr>
            </w:pPr>
          </w:p>
        </w:tc>
        <w:tc>
          <w:tcPr>
            <w:tcW w:w="1080" w:type="dxa"/>
            <w:shd w:val="clear" w:color="000000" w:fill="auto"/>
            <w:vAlign w:val="bottom"/>
          </w:tcPr>
          <w:p w:rsidR="004966D2" w:rsidRPr="00EB40FB" w:rsidRDefault="004966D2" w:rsidP="00F432E7">
            <w:pPr>
              <w:rPr>
                <w:sz w:val="22"/>
              </w:rPr>
            </w:pPr>
          </w:p>
        </w:tc>
        <w:tc>
          <w:tcPr>
            <w:tcW w:w="720" w:type="dxa"/>
            <w:shd w:val="clear" w:color="000000" w:fill="auto"/>
            <w:vAlign w:val="bottom"/>
          </w:tcPr>
          <w:p w:rsidR="004966D2" w:rsidRPr="00EB40FB" w:rsidRDefault="004966D2" w:rsidP="00F432E7">
            <w:pPr>
              <w:rPr>
                <w:sz w:val="22"/>
              </w:rPr>
            </w:pPr>
          </w:p>
        </w:tc>
        <w:tc>
          <w:tcPr>
            <w:tcW w:w="3060" w:type="dxa"/>
            <w:shd w:val="clear" w:color="000000" w:fill="auto"/>
            <w:vAlign w:val="bottom"/>
          </w:tcPr>
          <w:p w:rsidR="004966D2" w:rsidRPr="00EB40FB" w:rsidRDefault="004966D2" w:rsidP="00F432E7">
            <w:pPr>
              <w:jc w:val="center"/>
              <w:rPr>
                <w:sz w:val="22"/>
              </w:rPr>
            </w:pPr>
          </w:p>
        </w:tc>
        <w:tc>
          <w:tcPr>
            <w:tcW w:w="720" w:type="dxa"/>
            <w:shd w:val="clear" w:color="000000" w:fill="auto"/>
            <w:vAlign w:val="bottom"/>
          </w:tcPr>
          <w:p w:rsidR="004966D2" w:rsidRPr="00EB40FB" w:rsidRDefault="004966D2" w:rsidP="00F432E7">
            <w:pPr>
              <w:rPr>
                <w:sz w:val="22"/>
              </w:rPr>
            </w:pPr>
          </w:p>
        </w:tc>
      </w:tr>
      <w:tr w:rsidR="004966D2" w:rsidRPr="00EB40FB" w:rsidTr="00F432E7">
        <w:tc>
          <w:tcPr>
            <w:tcW w:w="4428" w:type="dxa"/>
            <w:gridSpan w:val="3"/>
            <w:shd w:val="clear" w:color="000000" w:fill="auto"/>
            <w:vAlign w:val="bottom"/>
          </w:tcPr>
          <w:p w:rsidR="004966D2" w:rsidRPr="00EB40FB" w:rsidRDefault="004966D2" w:rsidP="00F432E7">
            <w:pPr>
              <w:rPr>
                <w:sz w:val="18"/>
                <w:szCs w:val="18"/>
              </w:rPr>
            </w:pPr>
            <w:r w:rsidRPr="00EB40FB">
              <w:rPr>
                <w:sz w:val="18"/>
                <w:szCs w:val="18"/>
              </w:rPr>
              <w:t xml:space="preserve">Адрес: </w:t>
            </w:r>
          </w:p>
        </w:tc>
        <w:tc>
          <w:tcPr>
            <w:tcW w:w="1080" w:type="dxa"/>
            <w:shd w:val="clear" w:color="000000" w:fill="auto"/>
            <w:vAlign w:val="bottom"/>
          </w:tcPr>
          <w:p w:rsidR="004966D2" w:rsidRPr="00EB40FB" w:rsidRDefault="004966D2" w:rsidP="00F432E7">
            <w:pPr>
              <w:rPr>
                <w:sz w:val="22"/>
              </w:rPr>
            </w:pPr>
          </w:p>
        </w:tc>
        <w:tc>
          <w:tcPr>
            <w:tcW w:w="4500" w:type="dxa"/>
            <w:gridSpan w:val="3"/>
            <w:shd w:val="clear" w:color="000000" w:fill="auto"/>
            <w:vAlign w:val="bottom"/>
          </w:tcPr>
          <w:p w:rsidR="004966D2" w:rsidRPr="00EB40FB" w:rsidRDefault="004966D2" w:rsidP="00F432E7">
            <w:pPr>
              <w:rPr>
                <w:sz w:val="22"/>
              </w:rPr>
            </w:pPr>
          </w:p>
        </w:tc>
      </w:tr>
      <w:tr w:rsidR="004966D2" w:rsidRPr="00EB40FB" w:rsidTr="00F432E7">
        <w:tc>
          <w:tcPr>
            <w:tcW w:w="4428" w:type="dxa"/>
            <w:gridSpan w:val="3"/>
            <w:shd w:val="clear" w:color="000000" w:fill="auto"/>
            <w:vAlign w:val="bottom"/>
          </w:tcPr>
          <w:p w:rsidR="004966D2" w:rsidRPr="00EB40FB" w:rsidRDefault="004966D2" w:rsidP="00F432E7">
            <w:pPr>
              <w:rPr>
                <w:sz w:val="18"/>
                <w:szCs w:val="18"/>
              </w:rPr>
            </w:pPr>
            <w:r w:rsidRPr="00EB40FB">
              <w:rPr>
                <w:sz w:val="18"/>
                <w:szCs w:val="18"/>
              </w:rPr>
              <w:t xml:space="preserve">ИНН         КПП </w:t>
            </w:r>
          </w:p>
        </w:tc>
        <w:tc>
          <w:tcPr>
            <w:tcW w:w="1080" w:type="dxa"/>
            <w:shd w:val="clear" w:color="000000" w:fill="auto"/>
            <w:vAlign w:val="bottom"/>
          </w:tcPr>
          <w:p w:rsidR="004966D2" w:rsidRPr="00EB40FB" w:rsidRDefault="004966D2" w:rsidP="00F432E7">
            <w:pPr>
              <w:rPr>
                <w:sz w:val="22"/>
              </w:rPr>
            </w:pPr>
          </w:p>
        </w:tc>
        <w:tc>
          <w:tcPr>
            <w:tcW w:w="4500" w:type="dxa"/>
            <w:gridSpan w:val="3"/>
            <w:vMerge w:val="restart"/>
            <w:shd w:val="clear" w:color="000000" w:fill="auto"/>
            <w:vAlign w:val="bottom"/>
          </w:tcPr>
          <w:p w:rsidR="004966D2" w:rsidRPr="00EB40FB" w:rsidRDefault="004966D2" w:rsidP="00F432E7">
            <w:pPr>
              <w:rPr>
                <w:sz w:val="22"/>
              </w:rPr>
            </w:pPr>
          </w:p>
        </w:tc>
      </w:tr>
      <w:tr w:rsidR="004966D2" w:rsidRPr="00EB40FB" w:rsidTr="00F432E7">
        <w:tc>
          <w:tcPr>
            <w:tcW w:w="4428" w:type="dxa"/>
            <w:gridSpan w:val="3"/>
            <w:shd w:val="clear" w:color="000000" w:fill="auto"/>
            <w:vAlign w:val="bottom"/>
          </w:tcPr>
          <w:p w:rsidR="004966D2" w:rsidRPr="00EB40FB" w:rsidRDefault="004966D2" w:rsidP="00F432E7">
            <w:pPr>
              <w:rPr>
                <w:sz w:val="18"/>
                <w:szCs w:val="18"/>
                <w:lang w:val="en-US"/>
              </w:rPr>
            </w:pPr>
            <w:r w:rsidRPr="00EB40FB">
              <w:rPr>
                <w:sz w:val="18"/>
                <w:szCs w:val="18"/>
              </w:rPr>
              <w:t>ОГРН</w:t>
            </w:r>
          </w:p>
        </w:tc>
        <w:tc>
          <w:tcPr>
            <w:tcW w:w="1080" w:type="dxa"/>
            <w:shd w:val="clear" w:color="000000" w:fill="auto"/>
            <w:vAlign w:val="bottom"/>
          </w:tcPr>
          <w:p w:rsidR="004966D2" w:rsidRPr="00EB40FB" w:rsidRDefault="004966D2" w:rsidP="00F432E7">
            <w:pPr>
              <w:rPr>
                <w:sz w:val="22"/>
                <w:lang w:val="en-US"/>
              </w:rPr>
            </w:pPr>
          </w:p>
        </w:tc>
        <w:tc>
          <w:tcPr>
            <w:tcW w:w="4500" w:type="dxa"/>
            <w:gridSpan w:val="3"/>
            <w:vMerge/>
            <w:shd w:val="clear" w:color="000000" w:fill="auto"/>
            <w:vAlign w:val="bottom"/>
          </w:tcPr>
          <w:p w:rsidR="004966D2" w:rsidRPr="00EB40FB" w:rsidRDefault="004966D2" w:rsidP="00F432E7">
            <w:pPr>
              <w:rPr>
                <w:sz w:val="22"/>
                <w:lang w:val="en-US"/>
              </w:rPr>
            </w:pPr>
          </w:p>
        </w:tc>
      </w:tr>
    </w:tbl>
    <w:p w:rsidR="004966D2" w:rsidRPr="00EB40FB" w:rsidRDefault="004966D2" w:rsidP="004966D2">
      <w:pPr>
        <w:ind w:firstLine="540"/>
        <w:jc w:val="center"/>
      </w:pPr>
    </w:p>
    <w:p w:rsidR="004966D2" w:rsidRPr="00EB40FB" w:rsidRDefault="004966D2" w:rsidP="00B00631">
      <w:pPr>
        <w:suppressAutoHyphens w:val="0"/>
        <w:rPr>
          <w:rFonts w:cs="Arial"/>
          <w:sz w:val="22"/>
        </w:rPr>
      </w:pPr>
      <w:r w:rsidRPr="00EB40FB">
        <w:rPr>
          <w:sz w:val="22"/>
        </w:rPr>
        <w:br w:type="page"/>
      </w:r>
    </w:p>
    <w:p w:rsidR="00776D38" w:rsidRPr="00EB40FB" w:rsidRDefault="00776D38" w:rsidP="00776D38">
      <w:pPr>
        <w:ind w:left="6379"/>
        <w:rPr>
          <w:szCs w:val="24"/>
        </w:rPr>
      </w:pPr>
      <w:r w:rsidRPr="00EB40FB">
        <w:rPr>
          <w:szCs w:val="24"/>
        </w:rPr>
        <w:lastRenderedPageBreak/>
        <w:t xml:space="preserve">Приложение № </w:t>
      </w:r>
      <w:r w:rsidR="00226EEA" w:rsidRPr="00EB40FB">
        <w:rPr>
          <w:szCs w:val="24"/>
        </w:rPr>
        <w:t xml:space="preserve">3 </w:t>
      </w:r>
      <w:r w:rsidRPr="00EB40FB">
        <w:rPr>
          <w:szCs w:val="24"/>
        </w:rPr>
        <w:t>к Договору</w:t>
      </w:r>
    </w:p>
    <w:p w:rsidR="00776D38" w:rsidRPr="00EB40FB" w:rsidRDefault="00776D38" w:rsidP="00776D38">
      <w:pPr>
        <w:ind w:left="6379"/>
        <w:rPr>
          <w:bCs/>
          <w:szCs w:val="24"/>
        </w:rPr>
      </w:pPr>
      <w:r w:rsidRPr="00EB40FB">
        <w:rPr>
          <w:szCs w:val="24"/>
        </w:rPr>
        <w:t>от  _________ № ______</w:t>
      </w:r>
    </w:p>
    <w:p w:rsidR="00776D38" w:rsidRPr="00EB40FB" w:rsidRDefault="00776D38" w:rsidP="002D5BF0">
      <w:pPr>
        <w:jc w:val="center"/>
        <w:rPr>
          <w:b/>
        </w:rPr>
      </w:pPr>
    </w:p>
    <w:p w:rsidR="00B84E28" w:rsidRPr="00EB40FB" w:rsidRDefault="00B84E28" w:rsidP="002D5BF0">
      <w:pPr>
        <w:jc w:val="center"/>
        <w:rPr>
          <w:b/>
        </w:rPr>
      </w:pPr>
      <w:r w:rsidRPr="00EB40FB">
        <w:rPr>
          <w:b/>
        </w:rPr>
        <w:t>Акт осмотра</w:t>
      </w:r>
    </w:p>
    <w:p w:rsidR="00311B20" w:rsidRPr="00EB40FB" w:rsidRDefault="002D5BF0" w:rsidP="002D5BF0">
      <w:pPr>
        <w:jc w:val="center"/>
        <w:rPr>
          <w:b/>
        </w:rPr>
      </w:pPr>
      <w:r w:rsidRPr="00EB40FB">
        <w:rPr>
          <w:b/>
        </w:rPr>
        <w:t>на предмет сохранности и соблюдения условий</w:t>
      </w:r>
    </w:p>
    <w:p w:rsidR="002D5BF0" w:rsidRPr="00EB40FB" w:rsidRDefault="002D5BF0" w:rsidP="002D5BF0">
      <w:pPr>
        <w:jc w:val="center"/>
        <w:rPr>
          <w:b/>
        </w:rPr>
      </w:pPr>
      <w:r w:rsidRPr="00EB40FB">
        <w:rPr>
          <w:b/>
        </w:rPr>
        <w:t xml:space="preserve">использования </w:t>
      </w:r>
      <w:r w:rsidR="00B84E28" w:rsidRPr="00EB40FB">
        <w:rPr>
          <w:b/>
        </w:rPr>
        <w:t>Имущества</w:t>
      </w:r>
    </w:p>
    <w:p w:rsidR="002D5BF0" w:rsidRPr="00EB40FB" w:rsidRDefault="002D5BF0" w:rsidP="002D5BF0">
      <w:pPr>
        <w:jc w:val="center"/>
        <w:rPr>
          <w:rFonts w:ascii="Liberation Serif" w:hAnsi="Liberation Serif" w:cs="Liberation Serif"/>
        </w:rPr>
      </w:pPr>
    </w:p>
    <w:p w:rsidR="002D5BF0" w:rsidRPr="00EB40FB" w:rsidRDefault="002D5BF0" w:rsidP="002D5BF0">
      <w:pPr>
        <w:rPr>
          <w:rFonts w:ascii="Liberation Serif" w:hAnsi="Liberation Serif" w:cs="Liberation Serif"/>
          <w:b/>
        </w:rPr>
      </w:pPr>
      <w:r w:rsidRPr="00EB40FB">
        <w:rPr>
          <w:rFonts w:ascii="Liberation Serif" w:hAnsi="Liberation Serif" w:cs="Liberation Serif"/>
          <w:b/>
        </w:rPr>
        <w:t>г. Юрюзань</w:t>
      </w:r>
      <w:r w:rsidRPr="00EB40FB">
        <w:rPr>
          <w:rFonts w:ascii="Liberation Serif" w:hAnsi="Liberation Serif" w:cs="Liberation Serif"/>
          <w:b/>
        </w:rPr>
        <w:tab/>
      </w:r>
      <w:r w:rsidRPr="00EB40FB">
        <w:rPr>
          <w:rFonts w:ascii="Liberation Serif" w:hAnsi="Liberation Serif" w:cs="Liberation Serif"/>
          <w:b/>
        </w:rPr>
        <w:tab/>
      </w:r>
      <w:r w:rsidRPr="00EB40FB">
        <w:rPr>
          <w:rFonts w:ascii="Liberation Serif" w:hAnsi="Liberation Serif" w:cs="Liberation Serif"/>
          <w:b/>
        </w:rPr>
        <w:tab/>
      </w:r>
      <w:r w:rsidRPr="00EB40FB">
        <w:rPr>
          <w:rFonts w:ascii="Liberation Serif" w:hAnsi="Liberation Serif" w:cs="Liberation Serif"/>
          <w:b/>
        </w:rPr>
        <w:tab/>
        <w:t xml:space="preserve">                    </w:t>
      </w:r>
      <w:r w:rsidRPr="00EB40FB">
        <w:rPr>
          <w:rFonts w:ascii="Liberation Serif" w:hAnsi="Liberation Serif" w:cs="Liberation Serif"/>
          <w:b/>
        </w:rPr>
        <w:tab/>
      </w:r>
      <w:r w:rsidRPr="00EB40FB">
        <w:rPr>
          <w:rFonts w:ascii="Liberation Serif" w:hAnsi="Liberation Serif" w:cs="Liberation Serif"/>
          <w:b/>
        </w:rPr>
        <w:tab/>
        <w:t xml:space="preserve"> «   »______________202 ___г.</w:t>
      </w:r>
    </w:p>
    <w:p w:rsidR="002D5BF0" w:rsidRPr="00EB40FB" w:rsidRDefault="002D5BF0" w:rsidP="002D5BF0">
      <w:pPr>
        <w:rPr>
          <w:rFonts w:ascii="Liberation Serif" w:hAnsi="Liberation Serif" w:cs="Liberation Serif"/>
          <w:b/>
        </w:rPr>
      </w:pPr>
    </w:p>
    <w:p w:rsidR="002D5BF0" w:rsidRPr="00EB40FB" w:rsidRDefault="002D5BF0" w:rsidP="002D5BF0">
      <w:pPr>
        <w:rPr>
          <w:rFonts w:ascii="Liberation Serif" w:hAnsi="Liberation Serif" w:cs="Liberation Serif"/>
          <w:b/>
        </w:rPr>
      </w:pPr>
    </w:p>
    <w:p w:rsidR="002D5BF0" w:rsidRPr="00EB40FB" w:rsidRDefault="002D5BF0" w:rsidP="002D5BF0">
      <w:pPr>
        <w:rPr>
          <w:rFonts w:ascii="Liberation Serif" w:hAnsi="Liberation Serif" w:cs="Liberation Serif"/>
        </w:rPr>
      </w:pPr>
      <w:r w:rsidRPr="00EB40FB">
        <w:rPr>
          <w:rFonts w:ascii="Liberation Serif" w:hAnsi="Liberation Serif" w:cs="Liberation Serif"/>
        </w:rPr>
        <w:t>Комиссия в составе:</w:t>
      </w:r>
    </w:p>
    <w:p w:rsidR="002D5BF0" w:rsidRPr="00EB40FB" w:rsidRDefault="002D5BF0" w:rsidP="002D5BF0">
      <w:pPr>
        <w:rPr>
          <w:rFonts w:ascii="Liberation Serif" w:hAnsi="Liberation Serif" w:cs="Liberation Serif"/>
        </w:rPr>
      </w:pPr>
      <w:r w:rsidRPr="00EB40FB">
        <w:rPr>
          <w:rFonts w:ascii="Liberation Serif" w:hAnsi="Liberation Serif" w:cs="Liberation Serif"/>
        </w:rPr>
        <w:t xml:space="preserve">Представители Арендодателя </w:t>
      </w:r>
    </w:p>
    <w:p w:rsidR="002D5BF0" w:rsidRPr="00EB40FB" w:rsidRDefault="002D5BF0" w:rsidP="002D5BF0">
      <w:pPr>
        <w:rPr>
          <w:rFonts w:ascii="Liberation Serif" w:hAnsi="Liberation Serif" w:cs="Liberation Serif"/>
        </w:rPr>
      </w:pPr>
      <w:r w:rsidRPr="00EB40FB">
        <w:rPr>
          <w:rFonts w:ascii="Liberation Serif" w:hAnsi="Liberation Serif" w:cs="Liberation Serif"/>
        </w:rPr>
        <w:t>____________________________________________________________________________________________</w:t>
      </w:r>
    </w:p>
    <w:p w:rsidR="002D5BF0" w:rsidRPr="00EB40FB" w:rsidRDefault="002D5BF0" w:rsidP="002D5BF0">
      <w:pPr>
        <w:rPr>
          <w:rFonts w:ascii="Liberation Serif" w:hAnsi="Liberation Serif" w:cs="Liberation Serif"/>
        </w:rPr>
      </w:pPr>
    </w:p>
    <w:p w:rsidR="002D5BF0" w:rsidRPr="00EB40FB" w:rsidRDefault="002D5BF0" w:rsidP="002D5BF0">
      <w:pPr>
        <w:rPr>
          <w:rFonts w:ascii="Liberation Serif" w:hAnsi="Liberation Serif" w:cs="Liberation Serif"/>
        </w:rPr>
      </w:pPr>
      <w:r w:rsidRPr="00EB40FB">
        <w:rPr>
          <w:rFonts w:ascii="Liberation Serif" w:hAnsi="Liberation Serif" w:cs="Liberation Serif"/>
        </w:rPr>
        <w:t>Представители Арендатора</w:t>
      </w:r>
    </w:p>
    <w:p w:rsidR="002D5BF0" w:rsidRPr="00EB40FB" w:rsidRDefault="002D5BF0" w:rsidP="002D5BF0">
      <w:pPr>
        <w:rPr>
          <w:rFonts w:ascii="Liberation Serif" w:hAnsi="Liberation Serif" w:cs="Liberation Serif"/>
        </w:rPr>
      </w:pPr>
      <w:r w:rsidRPr="00EB40FB">
        <w:rPr>
          <w:rFonts w:ascii="Liberation Serif" w:hAnsi="Liberation Serif" w:cs="Liberation Serif"/>
        </w:rPr>
        <w:t>______________________________________________________________________________________________</w:t>
      </w:r>
    </w:p>
    <w:p w:rsidR="002D5BF0" w:rsidRPr="00EB40FB" w:rsidRDefault="002D5BF0" w:rsidP="002D5BF0">
      <w:pPr>
        <w:rPr>
          <w:rFonts w:ascii="Liberation Serif" w:hAnsi="Liberation Serif" w:cs="Liberation Serif"/>
        </w:rPr>
      </w:pPr>
    </w:p>
    <w:p w:rsidR="002D5BF0" w:rsidRPr="00EB40FB" w:rsidRDefault="002D5BF0" w:rsidP="002D5BF0">
      <w:pPr>
        <w:rPr>
          <w:rFonts w:ascii="Liberation Serif" w:hAnsi="Liberation Serif" w:cs="Liberation Serif"/>
        </w:rPr>
      </w:pPr>
      <w:r w:rsidRPr="00EB40FB">
        <w:rPr>
          <w:rFonts w:ascii="Liberation Serif" w:hAnsi="Liberation Serif" w:cs="Liberation Serif"/>
        </w:rPr>
        <w:t>проверили состояние объекта коммунальной инфраструктуры:</w:t>
      </w:r>
    </w:p>
    <w:p w:rsidR="002D5BF0" w:rsidRPr="00EB40FB" w:rsidRDefault="002D5BF0" w:rsidP="002D5BF0">
      <w:pPr>
        <w:rPr>
          <w:rFonts w:ascii="Liberation Serif" w:hAnsi="Liberation Serif" w:cs="Liberation Serif"/>
        </w:rPr>
      </w:pPr>
      <w:r w:rsidRPr="00EB40FB">
        <w:rPr>
          <w:rFonts w:ascii="Liberation Serif" w:hAnsi="Liberation Serif" w:cs="Liberation Serif"/>
        </w:rPr>
        <w:t>1.___________________________________________________</w:t>
      </w:r>
    </w:p>
    <w:p w:rsidR="002D5BF0" w:rsidRPr="00EB40FB" w:rsidRDefault="002D5BF0" w:rsidP="002D5BF0">
      <w:pPr>
        <w:rPr>
          <w:rFonts w:ascii="Liberation Serif" w:hAnsi="Liberation Serif" w:cs="Liberation Serif"/>
        </w:rPr>
      </w:pPr>
    </w:p>
    <w:p w:rsidR="002D5BF0" w:rsidRPr="00EB40FB" w:rsidRDefault="002D5BF0" w:rsidP="002D5BF0">
      <w:pPr>
        <w:rPr>
          <w:rFonts w:ascii="Liberation Serif" w:hAnsi="Liberation Serif" w:cs="Liberation Serif"/>
        </w:rPr>
      </w:pPr>
      <w:r w:rsidRPr="00EB40FB">
        <w:rPr>
          <w:rFonts w:ascii="Liberation Serif" w:hAnsi="Liberation Serif" w:cs="Liberation Serif"/>
        </w:rPr>
        <w:t>2.___________________________________________________</w:t>
      </w:r>
    </w:p>
    <w:p w:rsidR="002D5BF0" w:rsidRPr="00EB40FB" w:rsidRDefault="002D5BF0" w:rsidP="002D5BF0">
      <w:pPr>
        <w:rPr>
          <w:rFonts w:ascii="Liberation Serif" w:hAnsi="Liberation Serif" w:cs="Liberation Serif"/>
        </w:rPr>
      </w:pPr>
    </w:p>
    <w:p w:rsidR="002D5BF0" w:rsidRPr="00EB40FB" w:rsidRDefault="002D5BF0" w:rsidP="002D5BF0">
      <w:pPr>
        <w:rPr>
          <w:rFonts w:ascii="Liberation Serif" w:hAnsi="Liberation Serif" w:cs="Liberation Serif"/>
        </w:rPr>
      </w:pPr>
      <w:r w:rsidRPr="00EB40FB">
        <w:rPr>
          <w:rFonts w:ascii="Liberation Serif" w:hAnsi="Liberation Serif" w:cs="Liberation Serif"/>
        </w:rPr>
        <w:t>Проверкой установлено:</w:t>
      </w:r>
    </w:p>
    <w:p w:rsidR="002D5BF0" w:rsidRPr="00EB40FB" w:rsidRDefault="002D5BF0" w:rsidP="002D5BF0">
      <w:pPr>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D5BF0" w:rsidRPr="00EB40FB" w:rsidTr="00357157">
        <w:tc>
          <w:tcPr>
            <w:tcW w:w="4785" w:type="dxa"/>
            <w:tcBorders>
              <w:top w:val="single" w:sz="4" w:space="0" w:color="auto"/>
              <w:left w:val="single" w:sz="4" w:space="0" w:color="auto"/>
              <w:bottom w:val="single" w:sz="4" w:space="0" w:color="auto"/>
              <w:right w:val="single" w:sz="4" w:space="0" w:color="auto"/>
            </w:tcBorders>
          </w:tcPr>
          <w:p w:rsidR="002D5BF0" w:rsidRPr="00EB40FB" w:rsidRDefault="002D5BF0" w:rsidP="00357157">
            <w:pPr>
              <w:jc w:val="center"/>
              <w:rPr>
                <w:rFonts w:ascii="Liberation Serif" w:hAnsi="Liberation Serif" w:cs="Liberation Serif"/>
                <w:noProof/>
              </w:rPr>
            </w:pPr>
            <w:r w:rsidRPr="00EB40FB">
              <w:rPr>
                <w:rFonts w:ascii="Liberation Serif" w:hAnsi="Liberation Serif" w:cs="Liberation Serif"/>
              </w:rPr>
              <w:t>Наименование</w:t>
            </w:r>
          </w:p>
        </w:tc>
        <w:tc>
          <w:tcPr>
            <w:tcW w:w="4786" w:type="dxa"/>
            <w:tcBorders>
              <w:top w:val="single" w:sz="4" w:space="0" w:color="auto"/>
              <w:left w:val="single" w:sz="4" w:space="0" w:color="auto"/>
              <w:bottom w:val="single" w:sz="4" w:space="0" w:color="auto"/>
              <w:right w:val="single" w:sz="4" w:space="0" w:color="auto"/>
            </w:tcBorders>
          </w:tcPr>
          <w:p w:rsidR="002D5BF0" w:rsidRPr="00EB40FB" w:rsidRDefault="002D5BF0" w:rsidP="00357157">
            <w:pPr>
              <w:jc w:val="center"/>
              <w:rPr>
                <w:rFonts w:ascii="Liberation Serif" w:hAnsi="Liberation Serif" w:cs="Liberation Serif"/>
                <w:noProof/>
              </w:rPr>
            </w:pPr>
            <w:r w:rsidRPr="00EB40FB">
              <w:rPr>
                <w:rFonts w:ascii="Liberation Serif" w:hAnsi="Liberation Serif" w:cs="Liberation Serif"/>
              </w:rPr>
              <w:t>Оценка технического состояния</w:t>
            </w:r>
          </w:p>
        </w:tc>
      </w:tr>
      <w:tr w:rsidR="002D5BF0" w:rsidRPr="00EB40FB" w:rsidTr="00357157">
        <w:tc>
          <w:tcPr>
            <w:tcW w:w="4785" w:type="dxa"/>
            <w:tcBorders>
              <w:top w:val="single" w:sz="4" w:space="0" w:color="auto"/>
              <w:left w:val="single" w:sz="4" w:space="0" w:color="auto"/>
              <w:bottom w:val="single" w:sz="4" w:space="0" w:color="auto"/>
              <w:right w:val="single" w:sz="4" w:space="0" w:color="auto"/>
            </w:tcBorders>
          </w:tcPr>
          <w:p w:rsidR="002D5BF0" w:rsidRPr="00EB40FB" w:rsidRDefault="002D5BF0" w:rsidP="00357157">
            <w:pPr>
              <w:rPr>
                <w:rFonts w:ascii="Liberation Serif" w:hAnsi="Liberation Serif" w:cs="Liberation Serif"/>
                <w:noProof/>
              </w:rPr>
            </w:pPr>
            <w:r w:rsidRPr="00EB40FB">
              <w:rPr>
                <w:rFonts w:ascii="Liberation Serif" w:hAnsi="Liberation Serif" w:cs="Liberation Serif"/>
              </w:rPr>
              <w:t>1</w:t>
            </w:r>
          </w:p>
        </w:tc>
        <w:tc>
          <w:tcPr>
            <w:tcW w:w="4786" w:type="dxa"/>
            <w:tcBorders>
              <w:top w:val="single" w:sz="4" w:space="0" w:color="auto"/>
              <w:left w:val="single" w:sz="4" w:space="0" w:color="auto"/>
              <w:bottom w:val="single" w:sz="4" w:space="0" w:color="auto"/>
              <w:right w:val="single" w:sz="4" w:space="0" w:color="auto"/>
            </w:tcBorders>
          </w:tcPr>
          <w:p w:rsidR="002D5BF0" w:rsidRPr="00EB40FB" w:rsidRDefault="002D5BF0" w:rsidP="00357157">
            <w:pPr>
              <w:rPr>
                <w:rFonts w:ascii="Liberation Serif" w:hAnsi="Liberation Serif" w:cs="Liberation Serif"/>
                <w:noProof/>
              </w:rPr>
            </w:pPr>
          </w:p>
        </w:tc>
      </w:tr>
      <w:tr w:rsidR="002D5BF0" w:rsidRPr="00EB40FB" w:rsidTr="00357157">
        <w:tc>
          <w:tcPr>
            <w:tcW w:w="4785" w:type="dxa"/>
            <w:tcBorders>
              <w:top w:val="single" w:sz="4" w:space="0" w:color="auto"/>
              <w:left w:val="single" w:sz="4" w:space="0" w:color="auto"/>
              <w:bottom w:val="single" w:sz="4" w:space="0" w:color="auto"/>
              <w:right w:val="single" w:sz="4" w:space="0" w:color="auto"/>
            </w:tcBorders>
          </w:tcPr>
          <w:p w:rsidR="002D5BF0" w:rsidRPr="00EB40FB" w:rsidRDefault="002D5BF0" w:rsidP="00357157">
            <w:pPr>
              <w:rPr>
                <w:rFonts w:ascii="Liberation Serif" w:hAnsi="Liberation Serif" w:cs="Liberation Serif"/>
                <w:noProof/>
              </w:rPr>
            </w:pPr>
            <w:r w:rsidRPr="00EB40FB">
              <w:rPr>
                <w:rFonts w:ascii="Liberation Serif" w:hAnsi="Liberation Serif" w:cs="Liberation Serif"/>
              </w:rPr>
              <w:t>2</w:t>
            </w:r>
          </w:p>
        </w:tc>
        <w:tc>
          <w:tcPr>
            <w:tcW w:w="4786" w:type="dxa"/>
            <w:tcBorders>
              <w:top w:val="single" w:sz="4" w:space="0" w:color="auto"/>
              <w:left w:val="single" w:sz="4" w:space="0" w:color="auto"/>
              <w:bottom w:val="single" w:sz="4" w:space="0" w:color="auto"/>
              <w:right w:val="single" w:sz="4" w:space="0" w:color="auto"/>
            </w:tcBorders>
          </w:tcPr>
          <w:p w:rsidR="002D5BF0" w:rsidRPr="00EB40FB" w:rsidRDefault="002D5BF0" w:rsidP="00357157">
            <w:pPr>
              <w:rPr>
                <w:rFonts w:ascii="Liberation Serif" w:hAnsi="Liberation Serif" w:cs="Liberation Serif"/>
                <w:noProof/>
              </w:rPr>
            </w:pPr>
          </w:p>
        </w:tc>
      </w:tr>
      <w:tr w:rsidR="002D5BF0" w:rsidRPr="00EB40FB" w:rsidTr="00357157">
        <w:tc>
          <w:tcPr>
            <w:tcW w:w="4785" w:type="dxa"/>
            <w:tcBorders>
              <w:top w:val="single" w:sz="4" w:space="0" w:color="auto"/>
              <w:left w:val="single" w:sz="4" w:space="0" w:color="auto"/>
              <w:bottom w:val="single" w:sz="4" w:space="0" w:color="auto"/>
              <w:right w:val="single" w:sz="4" w:space="0" w:color="auto"/>
            </w:tcBorders>
          </w:tcPr>
          <w:p w:rsidR="002D5BF0" w:rsidRPr="00EB40FB" w:rsidRDefault="002D5BF0" w:rsidP="00357157">
            <w:pPr>
              <w:rPr>
                <w:rFonts w:ascii="Liberation Serif" w:hAnsi="Liberation Serif" w:cs="Liberation Serif"/>
                <w:noProof/>
              </w:rPr>
            </w:pPr>
            <w:r w:rsidRPr="00EB40FB">
              <w:rPr>
                <w:rFonts w:ascii="Liberation Serif" w:hAnsi="Liberation Serif" w:cs="Liberation Serif"/>
              </w:rPr>
              <w:t xml:space="preserve">и т.д. </w:t>
            </w:r>
          </w:p>
        </w:tc>
        <w:tc>
          <w:tcPr>
            <w:tcW w:w="4786" w:type="dxa"/>
            <w:tcBorders>
              <w:top w:val="single" w:sz="4" w:space="0" w:color="auto"/>
              <w:left w:val="single" w:sz="4" w:space="0" w:color="auto"/>
              <w:bottom w:val="single" w:sz="4" w:space="0" w:color="auto"/>
              <w:right w:val="single" w:sz="4" w:space="0" w:color="auto"/>
            </w:tcBorders>
          </w:tcPr>
          <w:p w:rsidR="002D5BF0" w:rsidRPr="00EB40FB" w:rsidRDefault="002D5BF0" w:rsidP="00357157">
            <w:pPr>
              <w:rPr>
                <w:rFonts w:ascii="Liberation Serif" w:hAnsi="Liberation Serif" w:cs="Liberation Serif"/>
                <w:noProof/>
              </w:rPr>
            </w:pPr>
          </w:p>
        </w:tc>
      </w:tr>
    </w:tbl>
    <w:p w:rsidR="002D5BF0" w:rsidRPr="00EB40FB" w:rsidRDefault="002D5BF0" w:rsidP="002D5BF0">
      <w:pPr>
        <w:rPr>
          <w:rFonts w:ascii="Liberation Serif" w:hAnsi="Liberation Serif" w:cs="Liberation Serif"/>
          <w:noProof/>
        </w:rPr>
      </w:pPr>
    </w:p>
    <w:p w:rsidR="002D5BF0" w:rsidRPr="00EB40FB" w:rsidRDefault="002D5BF0" w:rsidP="002D5BF0">
      <w:pPr>
        <w:rPr>
          <w:rFonts w:ascii="Liberation Serif" w:hAnsi="Liberation Serif" w:cs="Liberation Serif"/>
        </w:rPr>
      </w:pPr>
    </w:p>
    <w:p w:rsidR="002D5BF0" w:rsidRPr="00EB40FB" w:rsidRDefault="002D5BF0" w:rsidP="002D5BF0">
      <w:pPr>
        <w:rPr>
          <w:rFonts w:ascii="Liberation Serif" w:hAnsi="Liberation Serif" w:cs="Liberation Serif"/>
        </w:rPr>
      </w:pPr>
    </w:p>
    <w:p w:rsidR="002D5BF0" w:rsidRPr="00EB40FB" w:rsidRDefault="002D5BF0" w:rsidP="002D5BF0">
      <w:pPr>
        <w:rPr>
          <w:rFonts w:ascii="Liberation Serif" w:hAnsi="Liberation Serif" w:cs="Liberation Serif"/>
        </w:rPr>
      </w:pPr>
      <w:r w:rsidRPr="00EB40FB">
        <w:rPr>
          <w:rFonts w:ascii="Liberation Serif" w:hAnsi="Liberation Serif" w:cs="Liberation Serif"/>
        </w:rPr>
        <w:t>Заключение комиссии:</w:t>
      </w:r>
    </w:p>
    <w:p w:rsidR="002D5BF0" w:rsidRPr="00EB40FB" w:rsidRDefault="002D5BF0" w:rsidP="002D5BF0">
      <w:pPr>
        <w:rPr>
          <w:rFonts w:ascii="Liberation Serif" w:hAnsi="Liberation Serif" w:cs="Liberation Serif"/>
        </w:rPr>
      </w:pPr>
      <w:r w:rsidRPr="00EB40FB">
        <w:rPr>
          <w:rFonts w:ascii="Liberation Serif" w:hAnsi="Liberation Serif" w:cs="Liberation Serif"/>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BF0" w:rsidRPr="00EB40FB" w:rsidRDefault="002D5BF0" w:rsidP="002D5BF0">
      <w:pPr>
        <w:rPr>
          <w:rFonts w:ascii="Liberation Serif" w:hAnsi="Liberation Serif" w:cs="Liberation Serif"/>
          <w:b/>
        </w:rPr>
      </w:pPr>
    </w:p>
    <w:p w:rsidR="002D5BF0" w:rsidRPr="00EB40FB" w:rsidRDefault="002D5BF0" w:rsidP="002D5BF0">
      <w:pPr>
        <w:rPr>
          <w:rFonts w:ascii="Liberation Serif" w:hAnsi="Liberation Serif" w:cs="Liberation Serif"/>
        </w:rPr>
      </w:pPr>
    </w:p>
    <w:p w:rsidR="002D5BF0" w:rsidRPr="00EB40FB" w:rsidRDefault="002D5BF0" w:rsidP="002D5BF0">
      <w:pPr>
        <w:rPr>
          <w:rFonts w:ascii="Liberation Serif" w:hAnsi="Liberation Serif" w:cs="Liberation Serif"/>
        </w:rPr>
      </w:pPr>
      <w:r w:rsidRPr="00EB40FB">
        <w:rPr>
          <w:rFonts w:ascii="Liberation Serif" w:hAnsi="Liberation Serif" w:cs="Liberation Serif"/>
        </w:rPr>
        <w:t>Подписи:</w:t>
      </w:r>
    </w:p>
    <w:p w:rsidR="002D5BF0" w:rsidRPr="00EB40FB" w:rsidRDefault="002D5BF0" w:rsidP="002D5BF0">
      <w:pPr>
        <w:rPr>
          <w:rFonts w:ascii="Liberation Serif" w:hAnsi="Liberation Serif" w:cs="Liberation Serif"/>
        </w:rPr>
      </w:pPr>
    </w:p>
    <w:p w:rsidR="002D5BF0" w:rsidRPr="00EB40FB" w:rsidRDefault="002D5BF0" w:rsidP="002D5BF0">
      <w:pPr>
        <w:rPr>
          <w:rFonts w:ascii="Liberation Serif" w:hAnsi="Liberation Serif" w:cs="Liberation Serif"/>
        </w:rPr>
      </w:pPr>
      <w:r w:rsidRPr="00EB40FB">
        <w:rPr>
          <w:rFonts w:ascii="Liberation Serif" w:hAnsi="Liberation Serif" w:cs="Liberation Serif"/>
        </w:rPr>
        <w:t>Председатель:____________________________</w:t>
      </w:r>
    </w:p>
    <w:p w:rsidR="002D5BF0" w:rsidRPr="00EB40FB" w:rsidRDefault="002D5BF0" w:rsidP="002D5BF0">
      <w:pPr>
        <w:rPr>
          <w:rFonts w:ascii="Liberation Serif" w:hAnsi="Liberation Serif" w:cs="Liberation Serif"/>
        </w:rPr>
      </w:pPr>
      <w:r w:rsidRPr="00EB40FB">
        <w:rPr>
          <w:rFonts w:ascii="Liberation Serif" w:hAnsi="Liberation Serif" w:cs="Liberation Serif"/>
        </w:rPr>
        <w:t>Члены комиссии:</w:t>
      </w:r>
    </w:p>
    <w:p w:rsidR="002D5BF0" w:rsidRPr="00EB40FB" w:rsidRDefault="002D5BF0" w:rsidP="002D5BF0">
      <w:pPr>
        <w:rPr>
          <w:rFonts w:ascii="Liberation Serif" w:hAnsi="Liberation Serif" w:cs="Liberation Serif"/>
        </w:rPr>
      </w:pPr>
      <w:r w:rsidRPr="00EB40FB">
        <w:rPr>
          <w:rFonts w:ascii="Liberation Serif" w:hAnsi="Liberation Serif" w:cs="Liberation Serif"/>
        </w:rPr>
        <w:t>_________________________________________</w:t>
      </w:r>
    </w:p>
    <w:p w:rsidR="002D5BF0" w:rsidRPr="00EB40FB" w:rsidRDefault="002D5BF0" w:rsidP="002D5BF0">
      <w:pPr>
        <w:rPr>
          <w:rFonts w:ascii="Liberation Serif" w:hAnsi="Liberation Serif" w:cs="Liberation Serif"/>
          <w:b/>
        </w:rPr>
      </w:pPr>
      <w:r w:rsidRPr="00EB40FB">
        <w:rPr>
          <w:rFonts w:ascii="Liberation Serif" w:hAnsi="Liberation Serif" w:cs="Liberation Serif"/>
          <w:b/>
        </w:rPr>
        <w:t>_________________________________________</w:t>
      </w:r>
    </w:p>
    <w:p w:rsidR="00A701AE" w:rsidRPr="00EB40FB" w:rsidRDefault="00A701AE" w:rsidP="004966D2"/>
    <w:p w:rsidR="00F356A2" w:rsidRPr="00EB40FB" w:rsidRDefault="00F356A2">
      <w:pPr>
        <w:suppressAutoHyphens w:val="0"/>
        <w:rPr>
          <w:rFonts w:cs="Arial"/>
          <w:szCs w:val="24"/>
        </w:rPr>
      </w:pPr>
      <w:r w:rsidRPr="00EB40FB">
        <w:rPr>
          <w:szCs w:val="24"/>
        </w:rPr>
        <w:br w:type="page"/>
      </w:r>
    </w:p>
    <w:p w:rsidR="00776D38" w:rsidRPr="00EB40FB" w:rsidRDefault="00776D38" w:rsidP="00776D38">
      <w:pPr>
        <w:ind w:left="6379"/>
        <w:rPr>
          <w:szCs w:val="24"/>
        </w:rPr>
      </w:pPr>
      <w:r w:rsidRPr="00EB40FB">
        <w:rPr>
          <w:szCs w:val="24"/>
        </w:rPr>
        <w:lastRenderedPageBreak/>
        <w:t xml:space="preserve">Приложение № </w:t>
      </w:r>
      <w:r w:rsidR="00226EEA" w:rsidRPr="00EB40FB">
        <w:rPr>
          <w:szCs w:val="24"/>
        </w:rPr>
        <w:t xml:space="preserve">4 </w:t>
      </w:r>
      <w:r w:rsidRPr="00EB40FB">
        <w:rPr>
          <w:szCs w:val="24"/>
        </w:rPr>
        <w:t>к Договору</w:t>
      </w:r>
    </w:p>
    <w:p w:rsidR="00776D38" w:rsidRPr="00EB40FB" w:rsidRDefault="00776D38" w:rsidP="00776D38">
      <w:pPr>
        <w:ind w:left="6379"/>
        <w:rPr>
          <w:bCs/>
          <w:szCs w:val="24"/>
        </w:rPr>
      </w:pPr>
      <w:r w:rsidRPr="00EB40FB">
        <w:rPr>
          <w:szCs w:val="24"/>
        </w:rPr>
        <w:t>от  _________ № ______</w:t>
      </w:r>
    </w:p>
    <w:p w:rsidR="00776D38" w:rsidRPr="00EB40FB" w:rsidRDefault="00776D38" w:rsidP="00E10402">
      <w:pPr>
        <w:jc w:val="center"/>
        <w:rPr>
          <w:rFonts w:ascii="Liberation Serif" w:hAnsi="Liberation Serif" w:cs="Liberation Serif"/>
        </w:rPr>
      </w:pPr>
    </w:p>
    <w:p w:rsidR="00F356A2" w:rsidRPr="00EB40FB" w:rsidRDefault="00F356A2" w:rsidP="00E10402">
      <w:pPr>
        <w:jc w:val="center"/>
        <w:rPr>
          <w:rFonts w:ascii="Liberation Serif" w:hAnsi="Liberation Serif" w:cs="Liberation Serif"/>
        </w:rPr>
      </w:pPr>
      <w:r w:rsidRPr="00EB40FB">
        <w:rPr>
          <w:rFonts w:ascii="Liberation Serif" w:hAnsi="Liberation Serif" w:cs="Liberation Serif"/>
        </w:rPr>
        <w:t>Оценка з</w:t>
      </w:r>
      <w:r w:rsidR="00E10402" w:rsidRPr="00EB40FB">
        <w:rPr>
          <w:rFonts w:ascii="Liberation Serif" w:hAnsi="Liberation Serif" w:cs="Liberation Serif"/>
        </w:rPr>
        <w:t>начения долгосрочных параметров государственного</w:t>
      </w:r>
    </w:p>
    <w:p w:rsidR="00E10402" w:rsidRPr="00EB40FB" w:rsidRDefault="00E10402" w:rsidP="00E10402">
      <w:pPr>
        <w:jc w:val="center"/>
        <w:rPr>
          <w:rFonts w:ascii="Liberation Serif" w:hAnsi="Liberation Serif" w:cs="Liberation Serif"/>
        </w:rPr>
      </w:pPr>
      <w:r w:rsidRPr="00EB40FB">
        <w:rPr>
          <w:rFonts w:ascii="Liberation Serif" w:hAnsi="Liberation Serif" w:cs="Liberation Serif"/>
        </w:rPr>
        <w:t>регулирования цен (тарифов) в сфере теплоснабжения</w:t>
      </w:r>
    </w:p>
    <w:p w:rsidR="00E10402" w:rsidRPr="00EB40FB" w:rsidRDefault="00E10402" w:rsidP="00E10402">
      <w:pPr>
        <w:pStyle w:val="ConsPlusNormal0"/>
        <w:ind w:firstLine="567"/>
        <w:jc w:val="both"/>
        <w:rPr>
          <w:rFonts w:ascii="Liberation Serif" w:hAnsi="Liberation Serif" w:cs="Liberation Serif"/>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539"/>
        <w:gridCol w:w="567"/>
        <w:gridCol w:w="567"/>
        <w:gridCol w:w="567"/>
        <w:gridCol w:w="567"/>
        <w:gridCol w:w="708"/>
        <w:gridCol w:w="1560"/>
      </w:tblGrid>
      <w:tr w:rsidR="00E10402" w:rsidRPr="00EB40FB" w:rsidTr="00776D38">
        <w:trPr>
          <w:trHeight w:hRule="exact" w:val="952"/>
        </w:trPr>
        <w:tc>
          <w:tcPr>
            <w:tcW w:w="5098" w:type="dxa"/>
            <w:vMerge w:val="restart"/>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r w:rsidRPr="00EB40FB">
              <w:rPr>
                <w:sz w:val="22"/>
                <w:szCs w:val="22"/>
              </w:rPr>
              <w:t>Наименование критерия</w:t>
            </w:r>
          </w:p>
        </w:tc>
        <w:tc>
          <w:tcPr>
            <w:tcW w:w="3515" w:type="dxa"/>
            <w:gridSpan w:val="6"/>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jc w:val="center"/>
              <w:rPr>
                <w:sz w:val="22"/>
              </w:rPr>
            </w:pPr>
            <w:r w:rsidRPr="00EB40FB">
              <w:rPr>
                <w:sz w:val="22"/>
              </w:rPr>
              <w:t>Начальное значение критерия конкурса</w:t>
            </w:r>
          </w:p>
        </w:tc>
        <w:tc>
          <w:tcPr>
            <w:tcW w:w="1560"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jc w:val="center"/>
              <w:rPr>
                <w:sz w:val="22"/>
              </w:rPr>
            </w:pPr>
            <w:r w:rsidRPr="00EB40FB">
              <w:rPr>
                <w:sz w:val="22"/>
              </w:rPr>
              <w:t>Уменьшение или</w:t>
            </w:r>
          </w:p>
          <w:p w:rsidR="00E10402" w:rsidRPr="00EB40FB" w:rsidRDefault="00E10402" w:rsidP="00776D38">
            <w:pPr>
              <w:jc w:val="center"/>
              <w:rPr>
                <w:sz w:val="22"/>
              </w:rPr>
            </w:pPr>
            <w:r w:rsidRPr="00EB40FB">
              <w:rPr>
                <w:sz w:val="22"/>
              </w:rPr>
              <w:t>увеличение</w:t>
            </w:r>
          </w:p>
        </w:tc>
      </w:tr>
      <w:tr w:rsidR="00E10402" w:rsidRPr="00EB40FB" w:rsidTr="00776D38">
        <w:trPr>
          <w:trHeight w:hRule="exact" w:val="419"/>
        </w:trPr>
        <w:tc>
          <w:tcPr>
            <w:tcW w:w="5098" w:type="dxa"/>
            <w:vMerge/>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39"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r>
      <w:tr w:rsidR="00E10402" w:rsidRPr="00EB40FB" w:rsidTr="00E4491F">
        <w:trPr>
          <w:trHeight w:hRule="exact" w:val="575"/>
        </w:trPr>
        <w:tc>
          <w:tcPr>
            <w:tcW w:w="5098"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rPr>
                <w:sz w:val="22"/>
                <w:szCs w:val="22"/>
              </w:rPr>
            </w:pPr>
            <w:r w:rsidRPr="00EB40FB">
              <w:rPr>
                <w:sz w:val="22"/>
                <w:szCs w:val="22"/>
              </w:rPr>
              <w:t>1. Базовый уровень операционных расходов, тыс</w:t>
            </w:r>
            <w:proofErr w:type="gramStart"/>
            <w:r w:rsidRPr="00EB40FB">
              <w:rPr>
                <w:sz w:val="22"/>
                <w:szCs w:val="22"/>
              </w:rPr>
              <w:t>.р</w:t>
            </w:r>
            <w:proofErr w:type="gramEnd"/>
            <w:r w:rsidRPr="00EB40FB">
              <w:rPr>
                <w:sz w:val="22"/>
                <w:szCs w:val="22"/>
              </w:rPr>
              <w:t>уб.</w:t>
            </w:r>
          </w:p>
        </w:tc>
        <w:tc>
          <w:tcPr>
            <w:tcW w:w="539"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r>
      <w:tr w:rsidR="00E10402" w:rsidRPr="00EB40FB" w:rsidTr="00776D38">
        <w:trPr>
          <w:trHeight w:hRule="exact" w:val="1226"/>
        </w:trPr>
        <w:tc>
          <w:tcPr>
            <w:tcW w:w="5098"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rPr>
                <w:sz w:val="22"/>
                <w:szCs w:val="22"/>
              </w:rPr>
            </w:pPr>
            <w:r w:rsidRPr="00EB40FB">
              <w:rPr>
                <w:sz w:val="22"/>
                <w:szCs w:val="22"/>
              </w:rPr>
              <w:t>2. Показатели энергосбережения и энергетической эффективности (установленная величина удельных расходов энергоресурсов на отпуск тепла на объекте аренды):</w:t>
            </w:r>
          </w:p>
        </w:tc>
        <w:tc>
          <w:tcPr>
            <w:tcW w:w="539"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r>
      <w:tr w:rsidR="00E10402" w:rsidRPr="00EB40FB" w:rsidTr="00776D38">
        <w:trPr>
          <w:trHeight w:hRule="exact" w:val="266"/>
        </w:trPr>
        <w:tc>
          <w:tcPr>
            <w:tcW w:w="5098"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tabs>
                <w:tab w:val="left" w:pos="7200"/>
              </w:tabs>
              <w:rPr>
                <w:sz w:val="22"/>
              </w:rPr>
            </w:pPr>
            <w:r w:rsidRPr="00EB40FB">
              <w:rPr>
                <w:sz w:val="22"/>
              </w:rPr>
              <w:t>1.1. Удельный расход условного топлива, кг</w:t>
            </w:r>
            <w:proofErr w:type="gramStart"/>
            <w:r w:rsidRPr="00EB40FB">
              <w:rPr>
                <w:sz w:val="22"/>
              </w:rPr>
              <w:t>.у</w:t>
            </w:r>
            <w:proofErr w:type="gramEnd"/>
            <w:r w:rsidRPr="00EB40FB">
              <w:rPr>
                <w:sz w:val="22"/>
              </w:rPr>
              <w:t>.т./Гкал</w:t>
            </w:r>
          </w:p>
        </w:tc>
        <w:tc>
          <w:tcPr>
            <w:tcW w:w="539"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jc w:val="center"/>
              <w:rPr>
                <w:sz w:val="22"/>
              </w:rPr>
            </w:pPr>
          </w:p>
        </w:tc>
      </w:tr>
      <w:tr w:rsidR="00E10402" w:rsidRPr="00EB40FB" w:rsidTr="00776D38">
        <w:trPr>
          <w:trHeight w:hRule="exact" w:val="301"/>
        </w:trPr>
        <w:tc>
          <w:tcPr>
            <w:tcW w:w="5098"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tabs>
                <w:tab w:val="left" w:pos="7200"/>
              </w:tabs>
              <w:rPr>
                <w:sz w:val="22"/>
              </w:rPr>
            </w:pPr>
            <w:r w:rsidRPr="00EB40FB">
              <w:rPr>
                <w:sz w:val="22"/>
              </w:rPr>
              <w:t>1.2. Удельный расход электроэнергии кВт*час/Гкал</w:t>
            </w:r>
          </w:p>
        </w:tc>
        <w:tc>
          <w:tcPr>
            <w:tcW w:w="539"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r>
      <w:tr w:rsidR="00E10402" w:rsidRPr="00EB40FB" w:rsidTr="00776D38">
        <w:trPr>
          <w:trHeight w:hRule="exact" w:val="266"/>
        </w:trPr>
        <w:tc>
          <w:tcPr>
            <w:tcW w:w="5098"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tabs>
                <w:tab w:val="left" w:pos="7200"/>
              </w:tabs>
              <w:rPr>
                <w:sz w:val="22"/>
              </w:rPr>
            </w:pPr>
            <w:r w:rsidRPr="00EB40FB">
              <w:rPr>
                <w:sz w:val="22"/>
              </w:rPr>
              <w:t>1.3. Удельный расход воды м3/Гкал</w:t>
            </w:r>
          </w:p>
        </w:tc>
        <w:tc>
          <w:tcPr>
            <w:tcW w:w="539"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r>
      <w:tr w:rsidR="00E10402" w:rsidRPr="00EB40FB" w:rsidTr="00776D38">
        <w:trPr>
          <w:trHeight w:hRule="exact" w:val="1114"/>
        </w:trPr>
        <w:tc>
          <w:tcPr>
            <w:tcW w:w="5098"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rPr>
                <w:sz w:val="22"/>
              </w:rPr>
            </w:pPr>
            <w:r w:rsidRPr="00EB40FB">
              <w:rPr>
                <w:sz w:val="22"/>
              </w:rPr>
              <w:t xml:space="preserve">1.4. </w:t>
            </w:r>
            <w:r w:rsidR="00411699" w:rsidRPr="00EB40FB">
              <w:rPr>
                <w:sz w:val="22"/>
              </w:rPr>
              <w:t>Количество прекращений подачи тепловой энергии, отпускаемой с коллекторов источника тепловой энергии</w:t>
            </w:r>
          </w:p>
        </w:tc>
        <w:tc>
          <w:tcPr>
            <w:tcW w:w="539"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jc w:val="center"/>
              <w:rPr>
                <w:sz w:val="22"/>
              </w:rPr>
            </w:pPr>
          </w:p>
        </w:tc>
      </w:tr>
      <w:tr w:rsidR="00E10402" w:rsidRPr="00EB40FB" w:rsidTr="00776D38">
        <w:trPr>
          <w:trHeight w:hRule="exact" w:val="266"/>
        </w:trPr>
        <w:tc>
          <w:tcPr>
            <w:tcW w:w="5098"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rPr>
                <w:sz w:val="22"/>
                <w:szCs w:val="22"/>
              </w:rPr>
            </w:pPr>
            <w:r w:rsidRPr="00EB40FB">
              <w:rPr>
                <w:sz w:val="22"/>
                <w:szCs w:val="22"/>
              </w:rPr>
              <w:t>3. Нормативный уровень прибыли, %</w:t>
            </w:r>
          </w:p>
        </w:tc>
        <w:tc>
          <w:tcPr>
            <w:tcW w:w="539"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tabs>
                <w:tab w:val="left" w:pos="7200"/>
              </w:tabs>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tabs>
                <w:tab w:val="left" w:pos="7200"/>
              </w:tabs>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tabs>
                <w:tab w:val="left" w:pos="7200"/>
              </w:tabs>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tabs>
                <w:tab w:val="left" w:pos="7200"/>
              </w:tabs>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tabs>
                <w:tab w:val="left" w:pos="7200"/>
              </w:tabs>
              <w:jc w:val="center"/>
              <w:rPr>
                <w:sz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jc w:val="center"/>
              <w:rPr>
                <w:sz w:val="22"/>
              </w:rPr>
            </w:pPr>
          </w:p>
        </w:tc>
      </w:tr>
      <w:tr w:rsidR="00E10402" w:rsidRPr="00EB40FB" w:rsidTr="00776D38">
        <w:trPr>
          <w:trHeight w:hRule="exact" w:val="1601"/>
        </w:trPr>
        <w:tc>
          <w:tcPr>
            <w:tcW w:w="5098"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pStyle w:val="aa"/>
              <w:rPr>
                <w:sz w:val="22"/>
                <w:szCs w:val="22"/>
              </w:rPr>
            </w:pPr>
            <w:r w:rsidRPr="00EB40FB">
              <w:rPr>
                <w:sz w:val="22"/>
                <w:szCs w:val="22"/>
              </w:rPr>
              <w:t>4.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оказания услуг с использованием объектов теплоснабжения</w:t>
            </w:r>
          </w:p>
        </w:tc>
        <w:tc>
          <w:tcPr>
            <w:tcW w:w="539"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tabs>
                <w:tab w:val="left" w:pos="7200"/>
              </w:tabs>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tabs>
                <w:tab w:val="left" w:pos="7200"/>
              </w:tabs>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tabs>
                <w:tab w:val="left" w:pos="7200"/>
              </w:tabs>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tabs>
                <w:tab w:val="left" w:pos="7200"/>
              </w:tabs>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tabs>
                <w:tab w:val="left" w:pos="7200"/>
              </w:tabs>
              <w:jc w:val="center"/>
              <w:rPr>
                <w:sz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E10402" w:rsidRPr="00EB40FB" w:rsidRDefault="00E10402" w:rsidP="00776D38">
            <w:pPr>
              <w:jc w:val="center"/>
              <w:rPr>
                <w:sz w:val="22"/>
              </w:rPr>
            </w:pPr>
          </w:p>
        </w:tc>
      </w:tr>
    </w:tbl>
    <w:p w:rsidR="00776D38" w:rsidRPr="00EB40FB" w:rsidRDefault="00776D38" w:rsidP="00A701AE">
      <w:pPr>
        <w:jc w:val="center"/>
      </w:pPr>
    </w:p>
    <w:p w:rsidR="00776D38" w:rsidRPr="00EB40FB" w:rsidRDefault="00776D38">
      <w:pPr>
        <w:suppressAutoHyphens w:val="0"/>
      </w:pPr>
      <w:r w:rsidRPr="00EB40FB">
        <w:br w:type="page"/>
      </w:r>
    </w:p>
    <w:p w:rsidR="00A70505" w:rsidRPr="00EB40FB" w:rsidRDefault="00A70505" w:rsidP="00A70505">
      <w:pPr>
        <w:pStyle w:val="1"/>
        <w:jc w:val="right"/>
        <w:rPr>
          <w:sz w:val="24"/>
          <w:u w:val="none"/>
        </w:rPr>
      </w:pPr>
      <w:r w:rsidRPr="00EB40FB">
        <w:rPr>
          <w:sz w:val="24"/>
          <w:u w:val="none"/>
        </w:rPr>
        <w:lastRenderedPageBreak/>
        <w:t>Приложение № 2.</w:t>
      </w:r>
      <w:r w:rsidR="00CE5CD7" w:rsidRPr="00EB40FB">
        <w:rPr>
          <w:sz w:val="24"/>
          <w:u w:val="none"/>
        </w:rPr>
        <w:t>2</w:t>
      </w:r>
      <w:r w:rsidRPr="00EB40FB">
        <w:rPr>
          <w:sz w:val="24"/>
          <w:u w:val="none"/>
        </w:rPr>
        <w:t xml:space="preserve"> к конкурсной документации</w:t>
      </w:r>
    </w:p>
    <w:p w:rsidR="00A70505" w:rsidRPr="00EB40FB" w:rsidRDefault="00A70505" w:rsidP="00A70505">
      <w:pPr>
        <w:pStyle w:val="a9"/>
        <w:ind w:firstLine="540"/>
        <w:jc w:val="right"/>
      </w:pPr>
      <w:r w:rsidRPr="00EB40FB">
        <w:rPr>
          <w:b w:val="0"/>
          <w:sz w:val="24"/>
          <w:szCs w:val="24"/>
        </w:rPr>
        <w:t>Проект договора</w:t>
      </w:r>
    </w:p>
    <w:p w:rsidR="00A70505" w:rsidRPr="00EB40FB" w:rsidRDefault="00A70505" w:rsidP="00A70505">
      <w:pPr>
        <w:pStyle w:val="afb"/>
        <w:tabs>
          <w:tab w:val="left" w:pos="1260"/>
        </w:tabs>
        <w:rPr>
          <w:i w:val="0"/>
          <w:sz w:val="24"/>
          <w:szCs w:val="24"/>
        </w:rPr>
      </w:pPr>
      <w:r w:rsidRPr="00EB40FB">
        <w:rPr>
          <w:i w:val="0"/>
          <w:sz w:val="24"/>
          <w:szCs w:val="24"/>
        </w:rPr>
        <w:t>ДОГОВОР  № ___-___</w:t>
      </w:r>
    </w:p>
    <w:p w:rsidR="00A70505" w:rsidRPr="00EB40FB" w:rsidRDefault="00A70505" w:rsidP="00A70505">
      <w:pPr>
        <w:tabs>
          <w:tab w:val="left" w:pos="1260"/>
        </w:tabs>
        <w:jc w:val="center"/>
        <w:rPr>
          <w:szCs w:val="24"/>
        </w:rPr>
      </w:pPr>
      <w:r w:rsidRPr="00EB40FB">
        <w:rPr>
          <w:szCs w:val="24"/>
        </w:rPr>
        <w:t>аренды муниципального имущества</w:t>
      </w:r>
    </w:p>
    <w:p w:rsidR="00A70505" w:rsidRPr="00EB40FB" w:rsidRDefault="00A70505" w:rsidP="00A70505">
      <w:pPr>
        <w:tabs>
          <w:tab w:val="left" w:pos="1260"/>
        </w:tabs>
        <w:jc w:val="both"/>
        <w:rPr>
          <w:szCs w:val="24"/>
        </w:rPr>
      </w:pPr>
      <w:r w:rsidRPr="00EB40FB">
        <w:rPr>
          <w:szCs w:val="24"/>
        </w:rPr>
        <w:tab/>
      </w:r>
      <w:r w:rsidRPr="00EB40FB">
        <w:rPr>
          <w:szCs w:val="24"/>
        </w:rPr>
        <w:tab/>
      </w:r>
      <w:r w:rsidRPr="00EB40FB">
        <w:rPr>
          <w:szCs w:val="24"/>
        </w:rPr>
        <w:tab/>
      </w:r>
    </w:p>
    <w:tbl>
      <w:tblPr>
        <w:tblW w:w="0" w:type="auto"/>
        <w:tblLook w:val="01E0" w:firstRow="1" w:lastRow="1" w:firstColumn="1" w:lastColumn="1" w:noHBand="0" w:noVBand="0"/>
      </w:tblPr>
      <w:tblGrid>
        <w:gridCol w:w="4608"/>
        <w:gridCol w:w="2316"/>
        <w:gridCol w:w="3464"/>
      </w:tblGrid>
      <w:tr w:rsidR="00A70505" w:rsidRPr="00EB40FB" w:rsidTr="00357157">
        <w:trPr>
          <w:trHeight w:val="358"/>
        </w:trPr>
        <w:tc>
          <w:tcPr>
            <w:tcW w:w="4608" w:type="dxa"/>
            <w:shd w:val="clear" w:color="000000" w:fill="auto"/>
          </w:tcPr>
          <w:p w:rsidR="00A70505" w:rsidRPr="00EB40FB" w:rsidRDefault="00A70505" w:rsidP="00357157">
            <w:pPr>
              <w:tabs>
                <w:tab w:val="left" w:pos="1260"/>
              </w:tabs>
              <w:jc w:val="both"/>
              <w:rPr>
                <w:szCs w:val="24"/>
                <w:lang w:val="en-US"/>
              </w:rPr>
            </w:pPr>
            <w:r w:rsidRPr="00EB40FB">
              <w:rPr>
                <w:szCs w:val="24"/>
              </w:rPr>
              <w:t>Юрюзань</w:t>
            </w:r>
          </w:p>
        </w:tc>
        <w:tc>
          <w:tcPr>
            <w:tcW w:w="2316" w:type="dxa"/>
            <w:shd w:val="clear" w:color="000000" w:fill="auto"/>
          </w:tcPr>
          <w:p w:rsidR="00A70505" w:rsidRPr="00EB40FB" w:rsidRDefault="00A70505" w:rsidP="00357157">
            <w:pPr>
              <w:tabs>
                <w:tab w:val="left" w:pos="1260"/>
              </w:tabs>
              <w:jc w:val="both"/>
              <w:rPr>
                <w:szCs w:val="24"/>
                <w:lang w:val="en-US"/>
              </w:rPr>
            </w:pPr>
          </w:p>
        </w:tc>
        <w:tc>
          <w:tcPr>
            <w:tcW w:w="3464" w:type="dxa"/>
            <w:shd w:val="clear" w:color="000000" w:fill="auto"/>
          </w:tcPr>
          <w:p w:rsidR="00A70505" w:rsidRPr="00EB40FB" w:rsidRDefault="00A70505" w:rsidP="00357157">
            <w:pPr>
              <w:tabs>
                <w:tab w:val="left" w:pos="1260"/>
              </w:tabs>
              <w:jc w:val="right"/>
              <w:rPr>
                <w:szCs w:val="24"/>
                <w:lang w:val="en-US"/>
              </w:rPr>
            </w:pPr>
            <w:r w:rsidRPr="00EB40FB">
              <w:rPr>
                <w:szCs w:val="24"/>
              </w:rPr>
              <w:t>«___»___________2023 г.</w:t>
            </w:r>
          </w:p>
        </w:tc>
      </w:tr>
    </w:tbl>
    <w:p w:rsidR="00A70505" w:rsidRPr="00EB40FB" w:rsidRDefault="00A70505" w:rsidP="00A70505">
      <w:pPr>
        <w:tabs>
          <w:tab w:val="left" w:pos="1260"/>
        </w:tabs>
        <w:jc w:val="both"/>
        <w:rPr>
          <w:szCs w:val="24"/>
        </w:rPr>
      </w:pPr>
    </w:p>
    <w:p w:rsidR="00A70505" w:rsidRPr="00EB40FB" w:rsidRDefault="00A70505" w:rsidP="00A70505">
      <w:pPr>
        <w:pStyle w:val="ae"/>
        <w:tabs>
          <w:tab w:val="left" w:pos="1260"/>
        </w:tabs>
        <w:ind w:left="0" w:firstLine="720"/>
        <w:jc w:val="both"/>
        <w:rPr>
          <w:szCs w:val="24"/>
        </w:rPr>
      </w:pPr>
      <w:r w:rsidRPr="00EB40FB">
        <w:rPr>
          <w:b/>
          <w:bCs/>
          <w:szCs w:val="24"/>
        </w:rPr>
        <w:t xml:space="preserve">Отдел по управлению имуществом и земельным отношениям Администрации Юрюзанского городского поселения, </w:t>
      </w:r>
      <w:r w:rsidRPr="00EB40FB">
        <w:rPr>
          <w:szCs w:val="24"/>
        </w:rPr>
        <w:t xml:space="preserve">в лице </w:t>
      </w:r>
      <w:r w:rsidRPr="00EB40FB">
        <w:rPr>
          <w:b/>
          <w:bCs/>
          <w:szCs w:val="24"/>
        </w:rPr>
        <w:t xml:space="preserve"> ___________________________</w:t>
      </w:r>
      <w:r w:rsidRPr="00EB40FB">
        <w:rPr>
          <w:szCs w:val="24"/>
        </w:rPr>
        <w:t xml:space="preserve">, действующего на основании _________________________,  </w:t>
      </w:r>
      <w:r w:rsidRPr="00EB40FB">
        <w:rPr>
          <w:snapToGrid w:val="0"/>
          <w:szCs w:val="24"/>
        </w:rPr>
        <w:t xml:space="preserve">именуемая  в  дальнейшем «Арендодатель», с одной  стороны,  и  </w:t>
      </w:r>
      <w:r w:rsidRPr="00EB40FB">
        <w:rPr>
          <w:b/>
          <w:bCs/>
          <w:snapToGrid w:val="0"/>
          <w:szCs w:val="24"/>
        </w:rPr>
        <w:t>______________________,</w:t>
      </w:r>
      <w:r w:rsidRPr="00EB40FB">
        <w:rPr>
          <w:snapToGrid w:val="0"/>
          <w:szCs w:val="24"/>
        </w:rPr>
        <w:t xml:space="preserve">  в лице ___________________, </w:t>
      </w:r>
      <w:r w:rsidRPr="00EB40FB">
        <w:rPr>
          <w:snapToGrid w:val="0"/>
          <w:szCs w:val="24"/>
          <w:u w:val="single"/>
        </w:rPr>
        <w:t>(реквизиты юридического лица)</w:t>
      </w:r>
      <w:r w:rsidRPr="00EB40FB">
        <w:rPr>
          <w:snapToGrid w:val="0"/>
          <w:szCs w:val="24"/>
        </w:rPr>
        <w:t xml:space="preserve"> действующего на основании __________________, именуемое в дальнейшем «Арендатор», с другой стороны,  заключили   настоящий  договор  о нижеследующем</w:t>
      </w:r>
    </w:p>
    <w:p w:rsidR="00A70505" w:rsidRPr="00EB40FB" w:rsidRDefault="00A70505" w:rsidP="00A70505">
      <w:pPr>
        <w:tabs>
          <w:tab w:val="left" w:pos="1260"/>
        </w:tabs>
        <w:jc w:val="center"/>
        <w:rPr>
          <w:szCs w:val="24"/>
        </w:rPr>
      </w:pPr>
      <w:r w:rsidRPr="00EB40FB">
        <w:rPr>
          <w:b/>
          <w:bCs/>
          <w:szCs w:val="24"/>
        </w:rPr>
        <w:t>1.ОБЩИЕ ПОЛОЖЕНИЯ</w:t>
      </w:r>
    </w:p>
    <w:p w:rsidR="00A70505" w:rsidRPr="00EB40FB" w:rsidRDefault="00A70505" w:rsidP="00A70505">
      <w:pPr>
        <w:tabs>
          <w:tab w:val="left" w:pos="1260"/>
        </w:tabs>
        <w:ind w:firstLine="720"/>
        <w:jc w:val="both"/>
        <w:rPr>
          <w:szCs w:val="24"/>
        </w:rPr>
      </w:pPr>
    </w:p>
    <w:p w:rsidR="00A70505" w:rsidRPr="00EB40FB" w:rsidRDefault="00A70505" w:rsidP="00A70505">
      <w:pPr>
        <w:ind w:left="420"/>
        <w:jc w:val="center"/>
        <w:rPr>
          <w:rFonts w:ascii="Liberation Serif" w:hAnsi="Liberation Serif" w:cs="Liberation Serif"/>
          <w:b/>
        </w:rPr>
      </w:pPr>
      <w:r w:rsidRPr="00EB40FB">
        <w:rPr>
          <w:rFonts w:ascii="Liberation Serif" w:hAnsi="Liberation Serif" w:cs="Liberation Serif"/>
          <w:b/>
        </w:rPr>
        <w:t>1. Предмет договора</w:t>
      </w:r>
    </w:p>
    <w:p w:rsidR="00A70505" w:rsidRPr="00EB40FB" w:rsidRDefault="00A70505" w:rsidP="00A70505">
      <w:pPr>
        <w:jc w:val="center"/>
        <w:rPr>
          <w:rFonts w:ascii="Liberation Serif" w:hAnsi="Liberation Serif" w:cs="Liberation Serif"/>
        </w:rPr>
      </w:pPr>
    </w:p>
    <w:p w:rsidR="00A70505" w:rsidRPr="00EB40FB" w:rsidRDefault="00A70505" w:rsidP="008F6E96">
      <w:pPr>
        <w:numPr>
          <w:ilvl w:val="1"/>
          <w:numId w:val="13"/>
        </w:numPr>
        <w:tabs>
          <w:tab w:val="clear" w:pos="420"/>
          <w:tab w:val="num" w:pos="0"/>
          <w:tab w:val="left" w:pos="1134"/>
          <w:tab w:val="left" w:pos="3261"/>
        </w:tabs>
        <w:suppressAutoHyphens w:val="0"/>
        <w:ind w:left="0" w:firstLine="709"/>
        <w:jc w:val="both"/>
        <w:rPr>
          <w:rFonts w:ascii="Liberation Serif" w:hAnsi="Liberation Serif" w:cs="Liberation Serif"/>
        </w:rPr>
      </w:pPr>
      <w:r w:rsidRPr="00EB40FB">
        <w:rPr>
          <w:rFonts w:ascii="Liberation Serif" w:hAnsi="Liberation Serif" w:cs="Liberation Serif"/>
        </w:rPr>
        <w:t xml:space="preserve"> Арендодатель предоставляет во временное владение и пользование, а Арендатор принимает объекты теплоснабжения, входящие в состав муниципальной собственности </w:t>
      </w:r>
      <w:r w:rsidRPr="00EB40FB">
        <w:rPr>
          <w:szCs w:val="24"/>
        </w:rPr>
        <w:t xml:space="preserve">Юрюзанского городского поселения: </w:t>
      </w:r>
      <w:r w:rsidR="008037D8" w:rsidRPr="00EB40FB">
        <w:t>Блочная водогрейная котельная установка</w:t>
      </w:r>
      <w:r w:rsidR="008037D8" w:rsidRPr="00EB40FB">
        <w:rPr>
          <w:b/>
          <w:bCs/>
        </w:rPr>
        <w:t xml:space="preserve"> мощностью 15,5 МВт</w:t>
      </w:r>
      <w:r w:rsidR="008037D8" w:rsidRPr="00EB40FB">
        <w:rPr>
          <w:szCs w:val="24"/>
          <w:lang w:eastAsia="ru-RU"/>
        </w:rPr>
        <w:t>, общая площадь: 143,8 кв</w:t>
      </w:r>
      <w:proofErr w:type="gramStart"/>
      <w:r w:rsidR="008037D8" w:rsidRPr="00EB40FB">
        <w:rPr>
          <w:szCs w:val="24"/>
          <w:lang w:eastAsia="ru-RU"/>
        </w:rPr>
        <w:t>.м</w:t>
      </w:r>
      <w:proofErr w:type="gramEnd"/>
      <w:r w:rsidR="008037D8" w:rsidRPr="00EB40FB">
        <w:rPr>
          <w:szCs w:val="24"/>
          <w:lang w:eastAsia="ru-RU"/>
        </w:rPr>
        <w:t xml:space="preserve">, кадастровый номер </w:t>
      </w:r>
      <w:r w:rsidR="008037D8" w:rsidRPr="00EB40FB">
        <w:rPr>
          <w:szCs w:val="24"/>
        </w:rPr>
        <w:t>74:10:0311011:974</w:t>
      </w:r>
      <w:r w:rsidR="008037D8" w:rsidRPr="00EB40FB">
        <w:rPr>
          <w:szCs w:val="24"/>
          <w:lang w:eastAsia="ru-RU"/>
        </w:rPr>
        <w:t xml:space="preserve">, назначение: нежилое здание; дымовая труба кадастровый номер </w:t>
      </w:r>
      <w:r w:rsidR="008037D8" w:rsidRPr="00EB40FB">
        <w:rPr>
          <w:szCs w:val="24"/>
        </w:rPr>
        <w:t>74:10:0311011:976</w:t>
      </w:r>
      <w:r w:rsidR="008037D8" w:rsidRPr="00EB40FB">
        <w:rPr>
          <w:szCs w:val="24"/>
          <w:lang w:eastAsia="ru-RU"/>
        </w:rPr>
        <w:t xml:space="preserve"> адрес: </w:t>
      </w:r>
      <w:r w:rsidR="008037D8" w:rsidRPr="00EB40FB">
        <w:rPr>
          <w:szCs w:val="24"/>
        </w:rPr>
        <w:t xml:space="preserve"> Челябинская обл., Катав-Ивановский р-н, г. Юрюзань, ул. Гагарина, 15</w:t>
      </w:r>
      <w:proofErr w:type="gramStart"/>
      <w:r w:rsidR="008037D8" w:rsidRPr="00EB40FB">
        <w:rPr>
          <w:szCs w:val="24"/>
        </w:rPr>
        <w:t xml:space="preserve"> А</w:t>
      </w:r>
      <w:proofErr w:type="gramEnd"/>
      <w:r w:rsidR="008037D8" w:rsidRPr="00EB40FB">
        <w:t xml:space="preserve"> </w:t>
      </w:r>
      <w:r w:rsidRPr="00EB40FB">
        <w:t>(перечень оборудования и сетей инженерного обеспечения</w:t>
      </w:r>
      <w:r w:rsidRPr="00EB40FB">
        <w:rPr>
          <w:rFonts w:ascii="Liberation Serif" w:hAnsi="Liberation Serif" w:cs="Liberation Serif"/>
        </w:rPr>
        <w:t xml:space="preserve">, </w:t>
      </w:r>
      <w:r w:rsidR="00357157" w:rsidRPr="00EB40FB">
        <w:rPr>
          <w:rFonts w:ascii="Liberation Serif" w:hAnsi="Liberation Serif" w:cs="Liberation Serif"/>
        </w:rPr>
        <w:t xml:space="preserve">техническая характеристика </w:t>
      </w:r>
      <w:r w:rsidRPr="00EB40FB">
        <w:rPr>
          <w:rFonts w:ascii="Liberation Serif" w:hAnsi="Liberation Serif" w:cs="Liberation Serif"/>
        </w:rPr>
        <w:t>согласно приложению №1 к настоящему Договору - далее по тексту Имущество</w:t>
      </w:r>
      <w:r w:rsidR="008037D8" w:rsidRPr="00EB40FB">
        <w:rPr>
          <w:rFonts w:ascii="Liberation Serif" w:hAnsi="Liberation Serif" w:cs="Liberation Serif"/>
        </w:rPr>
        <w:t>)</w:t>
      </w:r>
      <w:r w:rsidRPr="00EB40FB">
        <w:rPr>
          <w:rFonts w:ascii="Liberation Serif" w:hAnsi="Liberation Serif" w:cs="Liberation Serif"/>
        </w:rPr>
        <w:t xml:space="preserve">, для целевого использования: эксплуатация Имущества и оказание коммунальных услуг (теплоснабжение) на территории </w:t>
      </w:r>
      <w:r w:rsidRPr="00EB40FB">
        <w:rPr>
          <w:szCs w:val="24"/>
        </w:rPr>
        <w:t>Юрюзанского городского поселения</w:t>
      </w:r>
      <w:r w:rsidRPr="00EB40FB">
        <w:rPr>
          <w:rFonts w:ascii="Liberation Serif" w:hAnsi="Liberation Serif" w:cs="Liberation Serif"/>
        </w:rPr>
        <w:t>.</w:t>
      </w:r>
    </w:p>
    <w:p w:rsidR="00A553D6" w:rsidRPr="00EB40FB" w:rsidRDefault="00A553D6" w:rsidP="00A553D6">
      <w:pPr>
        <w:tabs>
          <w:tab w:val="left" w:pos="1418"/>
        </w:tabs>
        <w:suppressAutoHyphens w:val="0"/>
        <w:jc w:val="both"/>
        <w:rPr>
          <w:rFonts w:ascii="Liberation Serif" w:hAnsi="Liberation Serif" w:cs="Liberation Serif"/>
          <w:highlight w:val="yellow"/>
        </w:rPr>
      </w:pPr>
      <w:r w:rsidRPr="00EB40FB">
        <w:rPr>
          <w:rFonts w:ascii="Liberation Serif" w:hAnsi="Liberation Serif" w:cs="Liberation Serif"/>
        </w:rPr>
        <w:t xml:space="preserve">           1.2.</w:t>
      </w:r>
      <w:proofErr w:type="gramStart"/>
      <w:r w:rsidRPr="00EB40FB">
        <w:rPr>
          <w:rFonts w:ascii="Liberation Serif" w:hAnsi="Liberation Serif" w:cs="Liberation Serif"/>
        </w:rPr>
        <w:t>Указанное</w:t>
      </w:r>
      <w:proofErr w:type="gramEnd"/>
      <w:r w:rsidRPr="00EB40FB">
        <w:rPr>
          <w:rFonts w:ascii="Liberation Serif" w:hAnsi="Liberation Serif" w:cs="Liberation Serif"/>
        </w:rPr>
        <w:t xml:space="preserve"> в пункте 1.1. Договора Имущество является объектом муниципальной собственности, что </w:t>
      </w:r>
      <w:r w:rsidR="000625C9" w:rsidRPr="00EB40FB">
        <w:rPr>
          <w:rFonts w:ascii="Liberation Serif" w:hAnsi="Liberation Serif" w:cs="Liberation Serif"/>
        </w:rPr>
        <w:t xml:space="preserve">подтверждается </w:t>
      </w:r>
      <w:r w:rsidRPr="00EB40FB">
        <w:rPr>
          <w:rFonts w:ascii="Liberation Serif" w:hAnsi="Liberation Serif" w:cs="Liberation Serif"/>
        </w:rPr>
        <w:t>выписками из ЕГРН</w:t>
      </w:r>
    </w:p>
    <w:p w:rsidR="00A553D6" w:rsidRPr="00EB40FB" w:rsidRDefault="00A553D6" w:rsidP="00A553D6">
      <w:pPr>
        <w:tabs>
          <w:tab w:val="left" w:pos="1418"/>
        </w:tabs>
        <w:suppressAutoHyphens w:val="0"/>
        <w:jc w:val="both"/>
        <w:rPr>
          <w:rFonts w:ascii="Liberation Serif" w:hAnsi="Liberation Serif" w:cs="Liberation Serif"/>
        </w:rPr>
      </w:pPr>
      <w:r w:rsidRPr="00EB40FB">
        <w:rPr>
          <w:rFonts w:ascii="Liberation Serif" w:hAnsi="Liberation Serif" w:cs="Liberation Serif"/>
        </w:rPr>
        <w:t xml:space="preserve">           1.3.Сдача Имущества в аренду не влечёт передачу права собственности на него.</w:t>
      </w:r>
    </w:p>
    <w:p w:rsidR="00A553D6" w:rsidRPr="00EB40FB" w:rsidRDefault="00A553D6" w:rsidP="00A553D6">
      <w:pPr>
        <w:tabs>
          <w:tab w:val="left" w:pos="1418"/>
        </w:tabs>
        <w:ind w:firstLine="709"/>
        <w:jc w:val="both"/>
        <w:rPr>
          <w:rFonts w:ascii="Liberation Serif" w:hAnsi="Liberation Serif" w:cs="Liberation Serif"/>
        </w:rPr>
      </w:pPr>
      <w:r w:rsidRPr="00EB40FB">
        <w:rPr>
          <w:rFonts w:ascii="Liberation Serif" w:hAnsi="Liberation Serif" w:cs="Liberation Serif"/>
        </w:rPr>
        <w:t>1.4.</w:t>
      </w:r>
      <w:r w:rsidRPr="00EB40FB">
        <w:rPr>
          <w:rFonts w:ascii="Liberation Serif" w:hAnsi="Liberation Serif" w:cs="Liberation Serif"/>
        </w:rPr>
        <w:tab/>
        <w:t>Имущество, передаваемое по Договору, никому не продано, не заложено, под арестом и запрещением не состоит.</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1.5.</w:t>
      </w:r>
      <w:r w:rsidRPr="00EB40FB">
        <w:rPr>
          <w:rFonts w:ascii="Liberation Serif" w:hAnsi="Liberation Serif" w:cs="Liberation Serif"/>
        </w:rPr>
        <w:tab/>
        <w:t>Арендатор приступает к эксплуатации Имущества с момента подписания Акта приема-передачи Имущества (Приложение №2 к Договору), передаваемого по настоящему Договору.</w:t>
      </w:r>
    </w:p>
    <w:p w:rsidR="00A553D6" w:rsidRPr="00EB40FB" w:rsidRDefault="00A553D6" w:rsidP="00A553D6">
      <w:pPr>
        <w:ind w:firstLine="709"/>
        <w:jc w:val="center"/>
        <w:rPr>
          <w:b/>
          <w:bCs/>
          <w:lang w:eastAsia="ar-SA"/>
        </w:rPr>
      </w:pPr>
    </w:p>
    <w:p w:rsidR="00A553D6" w:rsidRPr="00EB40FB" w:rsidRDefault="00A553D6" w:rsidP="00A553D6">
      <w:pPr>
        <w:ind w:firstLine="709"/>
        <w:jc w:val="center"/>
        <w:rPr>
          <w:b/>
          <w:bCs/>
          <w:lang w:eastAsia="ar-SA"/>
        </w:rPr>
      </w:pPr>
      <w:r w:rsidRPr="00EB40FB">
        <w:rPr>
          <w:b/>
          <w:bCs/>
          <w:lang w:eastAsia="ar-SA"/>
        </w:rPr>
        <w:t>2. Сроки действия Договора</w:t>
      </w:r>
    </w:p>
    <w:p w:rsidR="00A553D6" w:rsidRPr="00EB40FB" w:rsidRDefault="00A553D6" w:rsidP="00A553D6">
      <w:pPr>
        <w:ind w:firstLine="709"/>
        <w:jc w:val="both"/>
        <w:rPr>
          <w:lang w:eastAsia="ar-SA"/>
        </w:rPr>
      </w:pPr>
      <w:r w:rsidRPr="00EB40FB">
        <w:rPr>
          <w:rFonts w:ascii="Liberation Serif" w:hAnsi="Liberation Serif" w:cs="Liberation Serif"/>
        </w:rPr>
        <w:t>2.1.</w:t>
      </w:r>
      <w:r w:rsidRPr="00EB40FB">
        <w:rPr>
          <w:rFonts w:ascii="Liberation Serif" w:hAnsi="Liberation Serif" w:cs="Liberation Serif"/>
        </w:rPr>
        <w:tab/>
        <w:t>Договор</w:t>
      </w:r>
      <w:r w:rsidRPr="00EB40FB">
        <w:rPr>
          <w:lang w:eastAsia="ar-SA"/>
        </w:rPr>
        <w:t xml:space="preserve"> вступает в силу с момента его подписания Сторонами и действует </w:t>
      </w:r>
      <w:proofErr w:type="gramStart"/>
      <w:r w:rsidRPr="00EB40FB">
        <w:rPr>
          <w:lang w:eastAsia="ar-SA"/>
        </w:rPr>
        <w:t>до</w:t>
      </w:r>
      <w:proofErr w:type="gramEnd"/>
      <w:r w:rsidRPr="00EB40FB">
        <w:rPr>
          <w:lang w:eastAsia="ar-SA"/>
        </w:rPr>
        <w:t xml:space="preserve"> _____________ (включительно).</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2.2.</w:t>
      </w:r>
      <w:r w:rsidRPr="00EB40FB">
        <w:rPr>
          <w:rFonts w:ascii="Liberation Serif" w:hAnsi="Liberation Serif" w:cs="Liberation Serif"/>
        </w:rPr>
        <w:tab/>
        <w:t xml:space="preserve">Договор считается заключенным с момента государственной регистрации в установленном законом порядке. </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2.3.</w:t>
      </w:r>
      <w:r w:rsidRPr="00EB40FB">
        <w:rPr>
          <w:rFonts w:ascii="Liberation Serif" w:hAnsi="Liberation Serif" w:cs="Liberation Serif"/>
        </w:rPr>
        <w:tab/>
        <w:t>Договор считается расторгнутым с момента подписания Соглашения Сторон о расторжении Договора и обращения в органы государственной регистрации.</w:t>
      </w:r>
    </w:p>
    <w:p w:rsidR="00A553D6" w:rsidRPr="00EB40FB" w:rsidRDefault="00A553D6" w:rsidP="00A553D6">
      <w:pPr>
        <w:ind w:firstLine="709"/>
        <w:jc w:val="both"/>
        <w:rPr>
          <w:rFonts w:ascii="Liberation Serif" w:hAnsi="Liberation Serif" w:cs="Liberation Serif"/>
        </w:rPr>
      </w:pPr>
      <w:r w:rsidRPr="00EB40FB">
        <w:rPr>
          <w:lang w:eastAsia="ar-SA"/>
        </w:rPr>
        <w:t>2.4.</w:t>
      </w:r>
      <w:r w:rsidRPr="00EB40FB">
        <w:rPr>
          <w:lang w:eastAsia="ar-SA"/>
        </w:rPr>
        <w:tab/>
        <w:t>Прекращение (окончание срока действия) настоящего Договора не влечет за собой прекращение неисполненных обязатель</w:t>
      </w:r>
      <w:proofErr w:type="gramStart"/>
      <w:r w:rsidRPr="00EB40FB">
        <w:rPr>
          <w:lang w:eastAsia="ar-SA"/>
        </w:rPr>
        <w:t>ств Ст</w:t>
      </w:r>
      <w:proofErr w:type="gramEnd"/>
      <w:r w:rsidRPr="00EB40FB">
        <w:rPr>
          <w:lang w:eastAsia="ar-SA"/>
        </w:rPr>
        <w:t>орон по нему, и не освобождает Стороны от ответственности за его нарушения, если таковые имели место при исполнении условий настоящего Договора</w:t>
      </w:r>
    </w:p>
    <w:p w:rsidR="00A553D6" w:rsidRPr="00EB40FB" w:rsidRDefault="00A553D6" w:rsidP="00A553D6">
      <w:pPr>
        <w:ind w:firstLine="709"/>
        <w:jc w:val="both"/>
        <w:rPr>
          <w:lang w:eastAsia="ar-SA"/>
        </w:rPr>
      </w:pPr>
    </w:p>
    <w:p w:rsidR="00A553D6" w:rsidRPr="00EB40FB" w:rsidRDefault="00A553D6" w:rsidP="00A553D6">
      <w:pPr>
        <w:widowControl w:val="0"/>
        <w:autoSpaceDE w:val="0"/>
        <w:autoSpaceDN w:val="0"/>
        <w:spacing w:before="240"/>
        <w:jc w:val="center"/>
        <w:textAlignment w:val="baseline"/>
        <w:outlineLvl w:val="1"/>
        <w:rPr>
          <w:b/>
          <w:bCs/>
          <w:kern w:val="3"/>
          <w:szCs w:val="24"/>
          <w:lang w:eastAsia="ru-RU" w:bidi="hi-IN"/>
        </w:rPr>
      </w:pPr>
      <w:r w:rsidRPr="00EB40FB">
        <w:rPr>
          <w:b/>
          <w:bCs/>
          <w:kern w:val="3"/>
          <w:szCs w:val="24"/>
          <w:lang w:eastAsia="ru-RU" w:bidi="hi-IN"/>
        </w:rPr>
        <w:t>3. Цена Договора и порядок расчетов</w:t>
      </w:r>
    </w:p>
    <w:p w:rsidR="00A553D6" w:rsidRPr="00EB40FB" w:rsidRDefault="00A553D6" w:rsidP="00A553D6">
      <w:pPr>
        <w:ind w:firstLine="709"/>
        <w:jc w:val="both"/>
        <w:rPr>
          <w:szCs w:val="24"/>
        </w:rPr>
      </w:pPr>
      <w:r w:rsidRPr="00EB40FB">
        <w:rPr>
          <w:szCs w:val="24"/>
        </w:rPr>
        <w:t>3.1.</w:t>
      </w:r>
      <w:r w:rsidRPr="00EB40FB">
        <w:rPr>
          <w:szCs w:val="24"/>
        </w:rPr>
        <w:tab/>
        <w:t xml:space="preserve">Арендная плата по Договору составляет </w:t>
      </w:r>
      <w:r w:rsidR="005D2DD7" w:rsidRPr="00EB40FB">
        <w:rPr>
          <w:szCs w:val="24"/>
        </w:rPr>
        <w:t>130 260</w:t>
      </w:r>
      <w:r w:rsidRPr="00EB40FB">
        <w:rPr>
          <w:szCs w:val="24"/>
        </w:rPr>
        <w:t xml:space="preserve"> (сто </w:t>
      </w:r>
      <w:r w:rsidR="005D2DD7" w:rsidRPr="00EB40FB">
        <w:rPr>
          <w:szCs w:val="24"/>
        </w:rPr>
        <w:t>тридцать тысяч двести</w:t>
      </w:r>
      <w:r w:rsidRPr="00EB40FB">
        <w:rPr>
          <w:szCs w:val="24"/>
        </w:rPr>
        <w:t xml:space="preserve"> шестьдесят) рублей 00 копеек без учета НДС, </w:t>
      </w:r>
      <w:proofErr w:type="gramStart"/>
      <w:r w:rsidRPr="00EB40FB">
        <w:rPr>
          <w:szCs w:val="24"/>
        </w:rPr>
        <w:t>согласно отчета</w:t>
      </w:r>
      <w:proofErr w:type="gramEnd"/>
      <w:r w:rsidRPr="00EB40FB">
        <w:rPr>
          <w:szCs w:val="24"/>
        </w:rPr>
        <w:t xml:space="preserve"> от 15.03.2023 № 002-</w:t>
      </w:r>
      <w:r w:rsidR="005D2DD7" w:rsidRPr="00EB40FB">
        <w:rPr>
          <w:szCs w:val="24"/>
        </w:rPr>
        <w:t>2</w:t>
      </w:r>
      <w:r w:rsidRPr="00EB40FB">
        <w:rPr>
          <w:szCs w:val="24"/>
        </w:rPr>
        <w:t>/01-23 об определении рыночной стоимости права аренды за имущественный комплекс «</w:t>
      </w:r>
      <w:r w:rsidRPr="00EB40FB">
        <w:rPr>
          <w:bCs/>
          <w:szCs w:val="24"/>
        </w:rPr>
        <w:t>Блочно-модульн</w:t>
      </w:r>
      <w:r w:rsidR="005D2DD7" w:rsidRPr="00EB40FB">
        <w:rPr>
          <w:bCs/>
          <w:szCs w:val="24"/>
        </w:rPr>
        <w:t>ая</w:t>
      </w:r>
      <w:r w:rsidRPr="00EB40FB">
        <w:rPr>
          <w:bCs/>
          <w:szCs w:val="24"/>
        </w:rPr>
        <w:t xml:space="preserve"> </w:t>
      </w:r>
      <w:r w:rsidRPr="00EB40FB">
        <w:rPr>
          <w:bCs/>
          <w:szCs w:val="24"/>
        </w:rPr>
        <w:lastRenderedPageBreak/>
        <w:t>котельн</w:t>
      </w:r>
      <w:r w:rsidR="005D2DD7" w:rsidRPr="00EB40FB">
        <w:rPr>
          <w:bCs/>
          <w:szCs w:val="24"/>
        </w:rPr>
        <w:t>ая,</w:t>
      </w:r>
      <w:r w:rsidRPr="00EB40FB">
        <w:rPr>
          <w:bCs/>
          <w:szCs w:val="24"/>
        </w:rPr>
        <w:t xml:space="preserve"> мощность</w:t>
      </w:r>
      <w:r w:rsidR="005D2DD7" w:rsidRPr="00EB40FB">
        <w:rPr>
          <w:bCs/>
          <w:szCs w:val="24"/>
        </w:rPr>
        <w:t xml:space="preserve"> 12,968 Гкал/час (15,5)</w:t>
      </w:r>
      <w:r w:rsidRPr="00EB40FB">
        <w:rPr>
          <w:bCs/>
          <w:szCs w:val="24"/>
        </w:rPr>
        <w:t xml:space="preserve"> МВт</w:t>
      </w:r>
      <w:r w:rsidR="005D2DD7" w:rsidRPr="00EB40FB">
        <w:rPr>
          <w:szCs w:val="24"/>
          <w:lang w:eastAsia="ru-RU"/>
        </w:rPr>
        <w:t xml:space="preserve"> адрес: </w:t>
      </w:r>
      <w:r w:rsidR="005D2DD7" w:rsidRPr="00EB40FB">
        <w:rPr>
          <w:szCs w:val="24"/>
        </w:rPr>
        <w:t xml:space="preserve"> Челябинская обл., Катав-Ивановский р-н, г. Юрюзань, ул. Гагарина, 15</w:t>
      </w:r>
      <w:proofErr w:type="gramStart"/>
      <w:r w:rsidR="005D2DD7" w:rsidRPr="00EB40FB">
        <w:rPr>
          <w:szCs w:val="24"/>
        </w:rPr>
        <w:t xml:space="preserve"> А</w:t>
      </w:r>
      <w:proofErr w:type="gramEnd"/>
      <w:r w:rsidRPr="00EB40FB">
        <w:rPr>
          <w:bCs/>
          <w:szCs w:val="24"/>
        </w:rPr>
        <w:t>»</w:t>
      </w:r>
      <w:r w:rsidRPr="00EB40FB">
        <w:rPr>
          <w:szCs w:val="24"/>
        </w:rPr>
        <w:t xml:space="preserve">. </w:t>
      </w:r>
    </w:p>
    <w:p w:rsidR="00A553D6" w:rsidRPr="00EB40FB" w:rsidRDefault="00A553D6" w:rsidP="00A553D6">
      <w:pPr>
        <w:tabs>
          <w:tab w:val="left" w:pos="851"/>
        </w:tabs>
        <w:ind w:firstLine="710"/>
        <w:jc w:val="both"/>
        <w:rPr>
          <w:szCs w:val="24"/>
        </w:rPr>
      </w:pPr>
      <w:r w:rsidRPr="00EB40FB">
        <w:rPr>
          <w:szCs w:val="24"/>
        </w:rPr>
        <w:t>3.2.</w:t>
      </w:r>
      <w:r w:rsidRPr="00EB40FB">
        <w:rPr>
          <w:szCs w:val="24"/>
        </w:rPr>
        <w:tab/>
        <w:t>Оплата по Договору осуществляется по безналичному расчету путем перечисления Арендатором денежных средств на расчетный счет Арендодателя, указанный в Договоре. В случае изменения реквизитов Арендатор обязан в трехдневный срок с момента изменения реквизитов в письменной форме сообщить об этом Арендодателю, указав новые реквизиты расчетного счета.</w:t>
      </w:r>
    </w:p>
    <w:p w:rsidR="00A553D6" w:rsidRPr="00EB40FB" w:rsidRDefault="00A553D6" w:rsidP="00A553D6">
      <w:pPr>
        <w:tabs>
          <w:tab w:val="left" w:pos="1418"/>
          <w:tab w:val="left" w:pos="3360"/>
        </w:tabs>
        <w:ind w:firstLine="709"/>
        <w:jc w:val="both"/>
        <w:rPr>
          <w:szCs w:val="24"/>
        </w:rPr>
      </w:pPr>
      <w:r w:rsidRPr="00EB40FB">
        <w:rPr>
          <w:szCs w:val="24"/>
        </w:rPr>
        <w:t>3.3.</w:t>
      </w:r>
      <w:r w:rsidRPr="00EB40FB">
        <w:rPr>
          <w:szCs w:val="24"/>
        </w:rPr>
        <w:tab/>
        <w:t>Арендатор вносит арендную плату ежемесячно не позднее 15 числа текущего месяца по реквизитам:</w:t>
      </w:r>
    </w:p>
    <w:p w:rsidR="00A553D6" w:rsidRPr="00EB40FB" w:rsidRDefault="00A553D6" w:rsidP="00A553D6">
      <w:pPr>
        <w:ind w:firstLine="709"/>
        <w:rPr>
          <w:szCs w:val="24"/>
        </w:rPr>
      </w:pPr>
      <w:r w:rsidRPr="00EB40FB">
        <w:rPr>
          <w:bCs/>
          <w:szCs w:val="24"/>
        </w:rPr>
        <w:t xml:space="preserve">Получатель: </w:t>
      </w:r>
      <w:r w:rsidRPr="00EB40FB">
        <w:rPr>
          <w:szCs w:val="24"/>
        </w:rPr>
        <w:t xml:space="preserve">Администрация Юрюзанского ГП (Отдел по управлению имуществом и земельным отношениям) л/с 04693015660 </w:t>
      </w:r>
      <w:proofErr w:type="gramStart"/>
      <w:r w:rsidRPr="00EB40FB">
        <w:rPr>
          <w:szCs w:val="24"/>
        </w:rPr>
        <w:t>р</w:t>
      </w:r>
      <w:proofErr w:type="gramEnd"/>
      <w:r w:rsidRPr="00EB40FB">
        <w:rPr>
          <w:szCs w:val="24"/>
        </w:rPr>
        <w:t>/сч 03100643000000016900</w:t>
      </w:r>
    </w:p>
    <w:p w:rsidR="00A553D6" w:rsidRPr="00EB40FB" w:rsidRDefault="00A553D6" w:rsidP="00A553D6">
      <w:pPr>
        <w:ind w:firstLine="709"/>
        <w:rPr>
          <w:szCs w:val="24"/>
        </w:rPr>
      </w:pPr>
      <w:r w:rsidRPr="00EB40FB">
        <w:rPr>
          <w:szCs w:val="24"/>
        </w:rPr>
        <w:t>Банк получателя: ОТДЕЛЕНИЕ ЧЕЛЯБИНСК БАНКА РОССИИ//</w:t>
      </w:r>
    </w:p>
    <w:p w:rsidR="00A553D6" w:rsidRPr="00EB40FB" w:rsidRDefault="00A553D6" w:rsidP="00A553D6">
      <w:pPr>
        <w:ind w:firstLine="709"/>
        <w:rPr>
          <w:szCs w:val="24"/>
        </w:rPr>
      </w:pPr>
      <w:r w:rsidRPr="00EB40FB">
        <w:rPr>
          <w:szCs w:val="24"/>
        </w:rPr>
        <w:t>УФК по Челябинской области г. Челябинск</w:t>
      </w:r>
    </w:p>
    <w:p w:rsidR="00A553D6" w:rsidRPr="00EB40FB" w:rsidRDefault="00A553D6" w:rsidP="00A553D6">
      <w:pPr>
        <w:ind w:firstLine="709"/>
        <w:rPr>
          <w:szCs w:val="24"/>
        </w:rPr>
      </w:pPr>
      <w:r w:rsidRPr="00EB40FB">
        <w:rPr>
          <w:szCs w:val="24"/>
        </w:rPr>
        <w:t>БИК 017501500   40102810645370000062</w:t>
      </w:r>
    </w:p>
    <w:p w:rsidR="00A553D6" w:rsidRPr="00EB40FB" w:rsidRDefault="00A553D6" w:rsidP="00A553D6">
      <w:pPr>
        <w:ind w:firstLine="709"/>
        <w:rPr>
          <w:szCs w:val="24"/>
        </w:rPr>
      </w:pPr>
      <w:r w:rsidRPr="00EB40FB">
        <w:rPr>
          <w:szCs w:val="24"/>
        </w:rPr>
        <w:t>ОГРН 1067401012447  ОКОПФ 20904</w:t>
      </w:r>
    </w:p>
    <w:p w:rsidR="00A553D6" w:rsidRPr="00EB40FB" w:rsidRDefault="00A553D6" w:rsidP="00A553D6">
      <w:pPr>
        <w:tabs>
          <w:tab w:val="left" w:pos="3615"/>
        </w:tabs>
        <w:ind w:firstLine="709"/>
        <w:rPr>
          <w:szCs w:val="24"/>
        </w:rPr>
      </w:pPr>
      <w:r w:rsidRPr="00EB40FB">
        <w:rPr>
          <w:szCs w:val="24"/>
        </w:rPr>
        <w:t>ОКПО 94755644 ОКОГУ 3300400</w:t>
      </w:r>
    </w:p>
    <w:p w:rsidR="00A553D6" w:rsidRPr="00EB40FB" w:rsidRDefault="00A553D6" w:rsidP="00A553D6">
      <w:pPr>
        <w:tabs>
          <w:tab w:val="left" w:pos="3615"/>
        </w:tabs>
        <w:ind w:firstLine="709"/>
        <w:rPr>
          <w:szCs w:val="24"/>
        </w:rPr>
      </w:pPr>
      <w:r w:rsidRPr="00EB40FB">
        <w:rPr>
          <w:szCs w:val="24"/>
        </w:rPr>
        <w:t>ОКФС 14 ОКОПФ 20904</w:t>
      </w:r>
    </w:p>
    <w:p w:rsidR="00A553D6" w:rsidRPr="00EB40FB" w:rsidRDefault="00A553D6" w:rsidP="00A553D6">
      <w:pPr>
        <w:tabs>
          <w:tab w:val="left" w:pos="3615"/>
        </w:tabs>
        <w:ind w:firstLine="709"/>
        <w:rPr>
          <w:szCs w:val="24"/>
        </w:rPr>
      </w:pPr>
      <w:r w:rsidRPr="00EB40FB">
        <w:rPr>
          <w:szCs w:val="24"/>
        </w:rPr>
        <w:t>ОКВЭД 83.11.35 ОКТМО 75629116</w:t>
      </w:r>
    </w:p>
    <w:p w:rsidR="00A553D6" w:rsidRPr="00EB40FB" w:rsidRDefault="00A553D6" w:rsidP="00A553D6">
      <w:pPr>
        <w:tabs>
          <w:tab w:val="left" w:pos="3615"/>
        </w:tabs>
        <w:ind w:firstLine="709"/>
        <w:rPr>
          <w:szCs w:val="24"/>
        </w:rPr>
      </w:pPr>
      <w:r w:rsidRPr="00EB40FB">
        <w:rPr>
          <w:szCs w:val="24"/>
        </w:rPr>
        <w:t xml:space="preserve">КБК 60611105075130000120 </w:t>
      </w:r>
    </w:p>
    <w:p w:rsidR="00A553D6" w:rsidRPr="00EB40FB" w:rsidRDefault="00A553D6" w:rsidP="00A553D6">
      <w:pPr>
        <w:tabs>
          <w:tab w:val="left" w:pos="1418"/>
          <w:tab w:val="left" w:pos="3360"/>
        </w:tabs>
        <w:ind w:firstLine="709"/>
        <w:jc w:val="both"/>
        <w:rPr>
          <w:szCs w:val="24"/>
        </w:rPr>
      </w:pPr>
    </w:p>
    <w:p w:rsidR="00A553D6" w:rsidRPr="00EB40FB" w:rsidRDefault="00A553D6" w:rsidP="00A553D6">
      <w:pPr>
        <w:tabs>
          <w:tab w:val="left" w:pos="851"/>
        </w:tabs>
        <w:ind w:firstLine="709"/>
        <w:jc w:val="both"/>
        <w:rPr>
          <w:rFonts w:ascii="Liberation Serif" w:hAnsi="Liberation Serif" w:cs="Liberation Serif"/>
        </w:rPr>
      </w:pPr>
      <w:r w:rsidRPr="00EB40FB">
        <w:rPr>
          <w:szCs w:val="24"/>
        </w:rPr>
        <w:t>3.4.</w:t>
      </w:r>
      <w:r w:rsidRPr="00EB40FB">
        <w:rPr>
          <w:szCs w:val="24"/>
        </w:rPr>
        <w:tab/>
        <w:t>Обязанность Арендатора по внесению</w:t>
      </w:r>
      <w:r w:rsidRPr="00EB40FB">
        <w:rPr>
          <w:rFonts w:ascii="Liberation Serif" w:hAnsi="Liberation Serif" w:cs="Liberation Serif"/>
        </w:rPr>
        <w:t xml:space="preserve"> арендных платежей считается исполненной надлежащим образом при поступлении очередного платежа в установленный срок, в установленном размере до 15 числа текущего месяца, на указанный расчетный счет.</w:t>
      </w:r>
    </w:p>
    <w:p w:rsidR="00A553D6" w:rsidRPr="00EB40FB" w:rsidRDefault="00A553D6" w:rsidP="00A553D6">
      <w:pPr>
        <w:tabs>
          <w:tab w:val="left" w:pos="851"/>
        </w:tabs>
        <w:ind w:firstLine="710"/>
        <w:jc w:val="both"/>
        <w:rPr>
          <w:szCs w:val="24"/>
          <w:lang w:eastAsia="ru-RU"/>
        </w:rPr>
      </w:pPr>
      <w:r w:rsidRPr="00EB40FB">
        <w:rPr>
          <w:szCs w:val="24"/>
          <w:lang w:eastAsia="ru-RU"/>
        </w:rPr>
        <w:t>3.5.</w:t>
      </w:r>
      <w:r w:rsidRPr="00EB40FB">
        <w:rPr>
          <w:szCs w:val="24"/>
          <w:lang w:eastAsia="ru-RU"/>
        </w:rPr>
        <w:tab/>
        <w:t>Размер арендной платы ежегодно увеличивается исходя из уровня инфляции, определяемого изменением индекса потребительских цен на услуги в Челябинской области в процентах к соответствующему месяцу прошлого года, рассчитанного Территориальным органом Федеральной службы государственной статистики по Челябинской области.</w:t>
      </w:r>
    </w:p>
    <w:p w:rsidR="00A553D6" w:rsidRPr="00EB40FB" w:rsidRDefault="00A553D6" w:rsidP="00A553D6">
      <w:pPr>
        <w:tabs>
          <w:tab w:val="left" w:pos="851"/>
        </w:tabs>
        <w:ind w:firstLine="710"/>
        <w:jc w:val="both"/>
        <w:rPr>
          <w:szCs w:val="24"/>
          <w:lang w:eastAsia="ru-RU"/>
        </w:rPr>
      </w:pPr>
      <w:r w:rsidRPr="00EB40FB">
        <w:rPr>
          <w:szCs w:val="24"/>
          <w:lang w:eastAsia="ru-RU"/>
        </w:rPr>
        <w:t>3.6.</w:t>
      </w:r>
      <w:r w:rsidRPr="00EB40FB">
        <w:rPr>
          <w:szCs w:val="24"/>
          <w:lang w:eastAsia="ru-RU"/>
        </w:rPr>
        <w:tab/>
        <w:t xml:space="preserve">Изменение размера арендной платы на коэффициент инфляции не является существенным изменением условий Договора о размере арендной платы и обязательно для Сторон без подписания дополнительного соглашения к Договору. </w:t>
      </w:r>
    </w:p>
    <w:p w:rsidR="00A553D6" w:rsidRPr="00EB40FB" w:rsidRDefault="00A553D6" w:rsidP="00A553D6">
      <w:pPr>
        <w:jc w:val="both"/>
        <w:rPr>
          <w:rFonts w:ascii="Liberation Serif" w:hAnsi="Liberation Serif" w:cs="Liberation Serif"/>
        </w:rPr>
      </w:pPr>
    </w:p>
    <w:p w:rsidR="00A553D6" w:rsidRPr="00EB40FB" w:rsidRDefault="00A553D6" w:rsidP="00A553D6">
      <w:pPr>
        <w:jc w:val="center"/>
        <w:rPr>
          <w:rFonts w:ascii="Liberation Serif" w:hAnsi="Liberation Serif" w:cs="Liberation Serif"/>
          <w:b/>
        </w:rPr>
      </w:pPr>
      <w:r w:rsidRPr="00EB40FB">
        <w:rPr>
          <w:rFonts w:ascii="Liberation Serif" w:hAnsi="Liberation Serif" w:cs="Liberation Serif"/>
          <w:b/>
        </w:rPr>
        <w:t>4. Права и обязанности Сторон</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4.1.</w:t>
      </w:r>
      <w:r w:rsidRPr="00EB40FB">
        <w:rPr>
          <w:rFonts w:ascii="Liberation Serif" w:hAnsi="Liberation Serif" w:cs="Liberation Serif"/>
        </w:rPr>
        <w:tab/>
        <w:t>Арендодатель обязан:</w:t>
      </w:r>
    </w:p>
    <w:p w:rsidR="00A553D6" w:rsidRPr="00EB40FB" w:rsidRDefault="00A553D6" w:rsidP="000625C9">
      <w:pPr>
        <w:pStyle w:val="afe"/>
        <w:numPr>
          <w:ilvl w:val="0"/>
          <w:numId w:val="19"/>
        </w:numPr>
        <w:tabs>
          <w:tab w:val="left" w:pos="0"/>
        </w:tabs>
        <w:ind w:left="0" w:firstLine="709"/>
        <w:jc w:val="both"/>
        <w:rPr>
          <w:rFonts w:ascii="Liberation Serif" w:hAnsi="Liberation Serif" w:cs="Liberation Serif"/>
        </w:rPr>
      </w:pPr>
      <w:r w:rsidRPr="00EB40FB">
        <w:rPr>
          <w:rFonts w:ascii="Liberation Serif" w:hAnsi="Liberation Serif" w:cs="Liberation Serif"/>
        </w:rPr>
        <w:t>Передать Арендатору Имущество по Акту приёма-передачи Имущества (Приложение № 2 к Договору) с приложением документов, подтверждающих балансовую стоимость Имущества.</w:t>
      </w:r>
    </w:p>
    <w:p w:rsidR="00A553D6" w:rsidRPr="00EB40FB" w:rsidRDefault="000625C9" w:rsidP="000625C9">
      <w:pPr>
        <w:tabs>
          <w:tab w:val="left" w:pos="1418"/>
        </w:tabs>
        <w:ind w:firstLine="709"/>
        <w:jc w:val="both"/>
        <w:rPr>
          <w:rFonts w:ascii="Liberation Serif" w:hAnsi="Liberation Serif" w:cs="Liberation Serif"/>
        </w:rPr>
      </w:pPr>
      <w:r w:rsidRPr="00EB40FB">
        <w:rPr>
          <w:rFonts w:ascii="Liberation Serif" w:hAnsi="Liberation Serif" w:cs="Liberation Serif"/>
        </w:rPr>
        <w:t xml:space="preserve">2.    </w:t>
      </w:r>
      <w:r w:rsidR="00A553D6" w:rsidRPr="00EB40FB">
        <w:rPr>
          <w:rFonts w:ascii="Liberation Serif" w:hAnsi="Liberation Serif" w:cs="Liberation Serif"/>
        </w:rPr>
        <w:t>Информировать Арендатора о правах третьих лиц в отношении переданного по настоящему Договору Имущества.</w:t>
      </w:r>
    </w:p>
    <w:p w:rsidR="00A553D6" w:rsidRPr="00EB40FB" w:rsidRDefault="00A553D6" w:rsidP="00A553D6">
      <w:pPr>
        <w:ind w:firstLine="709"/>
        <w:jc w:val="both"/>
        <w:rPr>
          <w:rFonts w:ascii="Liberation Serif" w:hAnsi="Liberation Serif" w:cs="Liberation Serif"/>
        </w:rPr>
      </w:pP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4.2.</w:t>
      </w:r>
      <w:r w:rsidRPr="00EB40FB">
        <w:rPr>
          <w:rFonts w:ascii="Liberation Serif" w:hAnsi="Liberation Serif" w:cs="Liberation Serif"/>
        </w:rPr>
        <w:tab/>
        <w:t>Арендодатель вправе:</w:t>
      </w:r>
    </w:p>
    <w:p w:rsidR="00A553D6" w:rsidRPr="00EB40FB" w:rsidRDefault="000625C9" w:rsidP="000625C9">
      <w:pPr>
        <w:tabs>
          <w:tab w:val="left" w:pos="1418"/>
        </w:tabs>
        <w:ind w:firstLine="709"/>
        <w:jc w:val="both"/>
        <w:rPr>
          <w:szCs w:val="24"/>
        </w:rPr>
      </w:pPr>
      <w:r w:rsidRPr="00EB40FB">
        <w:rPr>
          <w:szCs w:val="24"/>
        </w:rPr>
        <w:t xml:space="preserve">1.   </w:t>
      </w:r>
      <w:proofErr w:type="gramStart"/>
      <w:r w:rsidR="00A553D6" w:rsidRPr="00EB40FB">
        <w:rPr>
          <w:szCs w:val="24"/>
        </w:rPr>
        <w:t>Проводить проверку Имущества (Приложение № 1 к Договору) с целью периодического осмотра (контроля) на предмет сохранности и соблюдения условий его использования, при условии предварительного уведомления Арендатора и в присутствии лиц, ответственных за безопасную эксплуатацию Имущества, после прохождения представителями Арендодателя соответствующего инструктажа по технике безопасности, в соответствии с Договором и действующим законодательством РФ.</w:t>
      </w:r>
      <w:proofErr w:type="gramEnd"/>
    </w:p>
    <w:p w:rsidR="00A553D6" w:rsidRPr="00EB40FB" w:rsidRDefault="00A553D6" w:rsidP="000625C9">
      <w:pPr>
        <w:pStyle w:val="afe"/>
        <w:numPr>
          <w:ilvl w:val="0"/>
          <w:numId w:val="19"/>
        </w:numPr>
        <w:tabs>
          <w:tab w:val="left" w:pos="1418"/>
        </w:tabs>
        <w:ind w:left="0" w:firstLine="709"/>
        <w:jc w:val="both"/>
        <w:rPr>
          <w:kern w:val="3"/>
          <w:szCs w:val="24"/>
          <w:lang w:eastAsia="ru-RU" w:bidi="hi-IN"/>
        </w:rPr>
      </w:pPr>
      <w:r w:rsidRPr="00EB40FB">
        <w:rPr>
          <w:kern w:val="3"/>
          <w:szCs w:val="24"/>
          <w:lang w:eastAsia="ru-RU" w:bidi="hi-IN"/>
        </w:rPr>
        <w:t>Требовать своевременной оплаты Арендатором на условиях, установленных Договором.</w:t>
      </w:r>
    </w:p>
    <w:p w:rsidR="00A553D6" w:rsidRPr="00EB40FB" w:rsidRDefault="00A553D6" w:rsidP="000625C9">
      <w:pPr>
        <w:pStyle w:val="afe"/>
        <w:widowControl w:val="0"/>
        <w:numPr>
          <w:ilvl w:val="0"/>
          <w:numId w:val="19"/>
        </w:numPr>
        <w:tabs>
          <w:tab w:val="left" w:pos="1418"/>
        </w:tabs>
        <w:autoSpaceDE w:val="0"/>
        <w:autoSpaceDN w:val="0"/>
        <w:ind w:left="0" w:firstLine="709"/>
        <w:jc w:val="both"/>
        <w:textAlignment w:val="baseline"/>
        <w:rPr>
          <w:kern w:val="3"/>
          <w:szCs w:val="24"/>
          <w:lang w:eastAsia="ru-RU" w:bidi="hi-IN"/>
        </w:rPr>
      </w:pPr>
      <w:r w:rsidRPr="00EB40FB">
        <w:rPr>
          <w:kern w:val="3"/>
          <w:szCs w:val="24"/>
          <w:lang w:eastAsia="ru-RU" w:bidi="hi-IN"/>
        </w:rPr>
        <w:t>Принять решение об одностороннем отказе от исполнения Договора в соответствии с гражданским законодательством РФ.</w:t>
      </w:r>
    </w:p>
    <w:p w:rsidR="00A553D6" w:rsidRPr="00EB40FB" w:rsidRDefault="00A553D6" w:rsidP="000625C9">
      <w:pPr>
        <w:pStyle w:val="afe"/>
        <w:widowControl w:val="0"/>
        <w:numPr>
          <w:ilvl w:val="0"/>
          <w:numId w:val="19"/>
        </w:numPr>
        <w:tabs>
          <w:tab w:val="left" w:pos="1418"/>
        </w:tabs>
        <w:autoSpaceDE w:val="0"/>
        <w:autoSpaceDN w:val="0"/>
        <w:ind w:left="0" w:firstLine="709"/>
        <w:jc w:val="both"/>
        <w:textAlignment w:val="baseline"/>
        <w:rPr>
          <w:kern w:val="3"/>
          <w:szCs w:val="24"/>
          <w:lang w:eastAsia="ru-RU" w:bidi="hi-IN"/>
        </w:rPr>
      </w:pPr>
      <w:r w:rsidRPr="00EB40FB">
        <w:rPr>
          <w:kern w:val="3"/>
          <w:szCs w:val="24"/>
          <w:lang w:eastAsia="ru-RU" w:bidi="hi-IN"/>
        </w:rPr>
        <w:t>Требовать возмещения убытков, уплаты неустоек (штрафов, пеней) в соответствии с пунктами 5.1-5.3 Договора.</w:t>
      </w:r>
    </w:p>
    <w:p w:rsidR="00A553D6" w:rsidRPr="00EB40FB" w:rsidRDefault="00A553D6" w:rsidP="00A553D6">
      <w:pPr>
        <w:shd w:val="clear" w:color="auto" w:fill="FFFFFF"/>
        <w:ind w:firstLine="709"/>
        <w:jc w:val="both"/>
        <w:rPr>
          <w:rFonts w:ascii="Liberation Serif" w:hAnsi="Liberation Serif" w:cs="Liberation Serif"/>
          <w:iCs/>
        </w:rPr>
      </w:pPr>
    </w:p>
    <w:p w:rsidR="00A553D6" w:rsidRPr="00EB40FB" w:rsidRDefault="00A553D6" w:rsidP="00A553D6">
      <w:pPr>
        <w:shd w:val="clear" w:color="auto" w:fill="FFFFFF"/>
        <w:ind w:firstLine="709"/>
        <w:jc w:val="both"/>
        <w:rPr>
          <w:rFonts w:ascii="Liberation Serif" w:hAnsi="Liberation Serif" w:cs="Liberation Serif"/>
          <w:iCs/>
        </w:rPr>
      </w:pPr>
      <w:r w:rsidRPr="00EB40FB">
        <w:rPr>
          <w:rFonts w:ascii="Liberation Serif" w:hAnsi="Liberation Serif" w:cs="Liberation Serif"/>
          <w:iCs/>
        </w:rPr>
        <w:t>4.3.</w:t>
      </w:r>
      <w:r w:rsidRPr="00EB40FB">
        <w:rPr>
          <w:rFonts w:ascii="Liberation Serif" w:hAnsi="Liberation Serif" w:cs="Liberation Serif"/>
          <w:iCs/>
        </w:rPr>
        <w:tab/>
        <w:t>Арендатор обязан:</w:t>
      </w:r>
    </w:p>
    <w:p w:rsidR="00A553D6" w:rsidRPr="00EB40FB" w:rsidRDefault="00A553D6" w:rsidP="000625C9">
      <w:pPr>
        <w:pStyle w:val="afe"/>
        <w:numPr>
          <w:ilvl w:val="0"/>
          <w:numId w:val="20"/>
        </w:numPr>
        <w:shd w:val="clear" w:color="auto" w:fill="FFFFFF"/>
        <w:tabs>
          <w:tab w:val="left" w:pos="1418"/>
        </w:tabs>
        <w:jc w:val="both"/>
        <w:rPr>
          <w:szCs w:val="24"/>
        </w:rPr>
      </w:pPr>
      <w:r w:rsidRPr="00EB40FB">
        <w:rPr>
          <w:szCs w:val="24"/>
        </w:rPr>
        <w:lastRenderedPageBreak/>
        <w:t>Принять от Арендодателя Имущество по Акту приёма-передачи Имущества (Приложение №2 к Договору).</w:t>
      </w:r>
    </w:p>
    <w:p w:rsidR="00A553D6" w:rsidRPr="00EB40FB" w:rsidRDefault="00A553D6" w:rsidP="000625C9">
      <w:pPr>
        <w:pStyle w:val="afe"/>
        <w:numPr>
          <w:ilvl w:val="0"/>
          <w:numId w:val="20"/>
        </w:numPr>
        <w:shd w:val="clear" w:color="auto" w:fill="FFFFFF"/>
        <w:tabs>
          <w:tab w:val="left" w:pos="1418"/>
        </w:tabs>
        <w:jc w:val="both"/>
        <w:rPr>
          <w:szCs w:val="24"/>
        </w:rPr>
      </w:pPr>
      <w:r w:rsidRPr="00EB40FB">
        <w:rPr>
          <w:szCs w:val="24"/>
        </w:rPr>
        <w:t xml:space="preserve">Приступить к использованию (эксплуатации) Имущества </w:t>
      </w:r>
      <w:r w:rsidRPr="00EB40FB">
        <w:rPr>
          <w:rFonts w:ascii="Liberation Serif" w:hAnsi="Liberation Serif" w:cs="Liberation Serif"/>
        </w:rPr>
        <w:t>с момента подписания Акта приема-передачи Имущества, передаваемого по настоящему Договору.</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Пользоваться Имуществом, в соответствии с условиями настоящего Договора и исключительно по прямому производственному и потребительскому назначению, а именно для производства теплоснабжения (производство, передача, сбыт).</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 xml:space="preserve">Поддерживать имущество в исправном состоянии, производить за свой счет текущий и капитальный ремонт Имущества, содержать его в пригодном для эксплуатации состоянии, полной исправности и надлежащем санитарном состоянии, выделять на эти цели необходимые денежные средства. Ежегодно предоставлять Арендодателю информацию о денежных средствах, направленных на текущий и капитальный </w:t>
      </w:r>
      <w:r w:rsidR="00B97E1C" w:rsidRPr="00EB40FB">
        <w:rPr>
          <w:szCs w:val="24"/>
        </w:rPr>
        <w:t xml:space="preserve">ремонт </w:t>
      </w:r>
      <w:r w:rsidRPr="00EB40FB">
        <w:rPr>
          <w:szCs w:val="24"/>
        </w:rPr>
        <w:t>переданного в аренду Имущества.</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Вносить арендную плату ежемесячно в срок до 15 числа текущего месяца в размере, установленным Договором.</w:t>
      </w:r>
    </w:p>
    <w:p w:rsidR="00A553D6" w:rsidRPr="00EB40FB" w:rsidRDefault="00A553D6" w:rsidP="000625C9">
      <w:pPr>
        <w:pStyle w:val="afe"/>
        <w:numPr>
          <w:ilvl w:val="0"/>
          <w:numId w:val="20"/>
        </w:numPr>
        <w:tabs>
          <w:tab w:val="left" w:pos="1418"/>
          <w:tab w:val="left" w:pos="3261"/>
        </w:tabs>
        <w:ind w:left="0" w:firstLine="709"/>
        <w:jc w:val="both"/>
        <w:rPr>
          <w:szCs w:val="24"/>
        </w:rPr>
      </w:pPr>
      <w:r w:rsidRPr="00EB40FB">
        <w:rPr>
          <w:szCs w:val="24"/>
        </w:rPr>
        <w:t>Осуществлять деятельность по поставке тепловой энергии с использованием Имущества надлежащего качества в соответствии с условиями Договора, а также в соответствии с установленными долгосрочными параметрами государственного регулирования цен (тарифов) в сфере теплоснабжения (Приложение № 4 к Договору).</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Гарантировать, что все существующие потребители коммунальных услуг (далее - Потребители) получат бесперебойную подачу услуг по поставке тепловой энергии по тарифам и нормативам, установленным в соответствии с законодательством Российской Федерации.</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Не допускать ситуаций, в том числе связанных с образованием задолженности перед энергоснабжающими организациями, влекущих невозможность или затруднительность оказания Потребителям услуг по поставке тепловой энергии.</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Принимать участие в проведении проверки по инициативе Арендодателя по вопросу выполнения обязательств по Договору, в том числе путем предоставления сведений, документов, подписания акта осмотра на предмет сохранности и соблюдения условий использования Имущества (Приложение №3 к Договору) (далее – Акт осмотра).</w:t>
      </w:r>
    </w:p>
    <w:p w:rsidR="00A553D6" w:rsidRPr="00EB40FB" w:rsidRDefault="00A553D6" w:rsidP="00A553D6">
      <w:pPr>
        <w:tabs>
          <w:tab w:val="left" w:pos="1418"/>
        </w:tabs>
        <w:ind w:firstLine="709"/>
        <w:jc w:val="both"/>
        <w:rPr>
          <w:szCs w:val="24"/>
        </w:rPr>
      </w:pPr>
      <w:r w:rsidRPr="00EB40FB">
        <w:rPr>
          <w:szCs w:val="24"/>
        </w:rPr>
        <w:t xml:space="preserve">При отказе Арендатора подписывать Акт осмотра, составленный Акт осмотра имеет силу без подписи Арендатора. Отказ Арендатора от подписи Акта осмотра подтверждается подписями свидетелей. При несогласии Арендатора с содержанием Акта осмотра, он вправе приложить к Акту пояснения о мотивах  отказа от подписи и замечания по содержанию Акта осмотра. </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Направлять необходимые заявления и материалы с целью установления тарифов в порядке и сроки, установленные действующим законодательством РФ, в орган исполнительной власти субъекта Российской Федерации в области государственного регулирования тарифов.</w:t>
      </w:r>
    </w:p>
    <w:p w:rsidR="00A553D6" w:rsidRPr="00EB40FB" w:rsidRDefault="00A553D6" w:rsidP="000625C9">
      <w:pPr>
        <w:pStyle w:val="afe"/>
        <w:numPr>
          <w:ilvl w:val="0"/>
          <w:numId w:val="20"/>
        </w:numPr>
        <w:shd w:val="clear" w:color="auto" w:fill="FFFFFF"/>
        <w:tabs>
          <w:tab w:val="left" w:pos="715"/>
          <w:tab w:val="left" w:pos="1418"/>
        </w:tabs>
        <w:ind w:left="0" w:firstLine="709"/>
        <w:jc w:val="both"/>
        <w:rPr>
          <w:szCs w:val="24"/>
        </w:rPr>
      </w:pPr>
      <w:r w:rsidRPr="00EB40FB">
        <w:rPr>
          <w:szCs w:val="24"/>
        </w:rPr>
        <w:t xml:space="preserve">Соблюдать требования надзорных и контролирующих органов, установленные для эксплуатации арендуемого Имущества, </w:t>
      </w:r>
      <w:proofErr w:type="gramStart"/>
      <w:r w:rsidRPr="00EB40FB">
        <w:rPr>
          <w:szCs w:val="24"/>
        </w:rPr>
        <w:t>согласно законодательства</w:t>
      </w:r>
      <w:proofErr w:type="gramEnd"/>
      <w:r w:rsidRPr="00EB40FB">
        <w:rPr>
          <w:szCs w:val="24"/>
        </w:rPr>
        <w:t xml:space="preserve"> Российской Федерации.</w:t>
      </w:r>
    </w:p>
    <w:p w:rsidR="00A553D6" w:rsidRPr="00EB40FB" w:rsidRDefault="00A553D6" w:rsidP="000625C9">
      <w:pPr>
        <w:pStyle w:val="afe"/>
        <w:numPr>
          <w:ilvl w:val="0"/>
          <w:numId w:val="20"/>
        </w:numPr>
        <w:shd w:val="clear" w:color="auto" w:fill="FFFFFF"/>
        <w:tabs>
          <w:tab w:val="left" w:pos="715"/>
          <w:tab w:val="left" w:pos="1418"/>
        </w:tabs>
        <w:ind w:left="0" w:firstLine="709"/>
        <w:jc w:val="both"/>
        <w:rPr>
          <w:szCs w:val="24"/>
        </w:rPr>
      </w:pPr>
      <w:r w:rsidRPr="00EB40FB">
        <w:rPr>
          <w:szCs w:val="24"/>
        </w:rPr>
        <w:t>Содержать Имущество в надлежащем санитарном и противопожарном состоянии.</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Обеспечивать охрану Имущества, не допускать посторонних лиц на территорию нахождения Имущества.</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proofErr w:type="gramStart"/>
      <w:r w:rsidRPr="00EB40FB">
        <w:rPr>
          <w:szCs w:val="24"/>
        </w:rPr>
        <w:t>Содержать прилегающую территорию и подъездные пути к Имуществу, переданного в аренду, в состоянии, удовлетворяющем санитарным требованиям и требованиям пожарной безопасности.</w:t>
      </w:r>
      <w:proofErr w:type="gramEnd"/>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Не производить никаких перепланировок и переоборудования арендуемого Имущества, вызываемых потребностями Арендатора, а также работ капитального характера на объектах без письменного разрешения Арендодателя</w:t>
      </w:r>
    </w:p>
    <w:p w:rsidR="00A553D6" w:rsidRPr="00EB40FB" w:rsidRDefault="00A553D6" w:rsidP="000625C9">
      <w:pPr>
        <w:pStyle w:val="afe"/>
        <w:numPr>
          <w:ilvl w:val="0"/>
          <w:numId w:val="20"/>
        </w:numPr>
        <w:tabs>
          <w:tab w:val="left" w:pos="1418"/>
        </w:tabs>
        <w:autoSpaceDE w:val="0"/>
        <w:autoSpaceDN w:val="0"/>
        <w:adjustRightInd w:val="0"/>
        <w:ind w:left="0" w:firstLine="709"/>
        <w:jc w:val="both"/>
        <w:rPr>
          <w:szCs w:val="24"/>
        </w:rPr>
      </w:pPr>
      <w:r w:rsidRPr="00EB40FB">
        <w:rPr>
          <w:szCs w:val="24"/>
        </w:rPr>
        <w:t>Заключить необходимые для оказания услуг по теплоснабжению, договоры, в том числе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lastRenderedPageBreak/>
        <w:t>При возникновении задолженности перед энергоснабжающими организациями, в течение 10 (десяти) дней сообщить об этом Арендодателю в письменной форме с приложением справки энергоснабжающей организации о возникновении задолженности.</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Обеспечить бесперебойное круглосуточное теплоснабжение в течение отопительного периода.</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Соблюдать требования качества предоставляемых коммунальных услуг в соответствии с постановлением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Незамедлительно извещать Арендодателя в случае возникновения аварийных ситуаций по адресу нахождения Имущества.</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 xml:space="preserve">Производить аварийно-восстановительные работы по адресу нахождения Имущества в течение 1(одних) суток с момента возникновения аварии своими </w:t>
      </w:r>
      <w:r w:rsidRPr="00EB40FB">
        <w:rPr>
          <w:kern w:val="3"/>
          <w:szCs w:val="24"/>
          <w:lang w:eastAsia="ru-RU" w:bidi="hi-IN"/>
        </w:rPr>
        <w:t>силами и за счет собственных средств</w:t>
      </w:r>
      <w:r w:rsidRPr="00EB40FB">
        <w:rPr>
          <w:szCs w:val="24"/>
        </w:rPr>
        <w:t>.</w:t>
      </w:r>
    </w:p>
    <w:p w:rsidR="00A553D6" w:rsidRPr="00EB40FB" w:rsidRDefault="00A553D6" w:rsidP="000625C9">
      <w:pPr>
        <w:pStyle w:val="afe"/>
        <w:numPr>
          <w:ilvl w:val="0"/>
          <w:numId w:val="20"/>
        </w:numPr>
        <w:shd w:val="clear" w:color="auto" w:fill="FFFFFF"/>
        <w:tabs>
          <w:tab w:val="left" w:pos="773"/>
          <w:tab w:val="left" w:pos="1418"/>
        </w:tabs>
        <w:ind w:left="0" w:firstLine="709"/>
        <w:jc w:val="both"/>
        <w:rPr>
          <w:szCs w:val="24"/>
        </w:rPr>
      </w:pPr>
      <w:r w:rsidRPr="00EB40FB">
        <w:rPr>
          <w:szCs w:val="24"/>
        </w:rPr>
        <w:t>Выполнять мероприятия по мобилизационной подготовке, гражданской обороне, защите населения и территорий во исполнение постановлений (распоряжений) Губернатора Челябинской области в соответствии с Федеральными законами от 26.02.1997 №31-ФЗ «О мобилизационной подготовке и мобилизации в Российской Федерации» (ст.9) и от 12.02.1998 №28 - ФЗ «О гражданской обороне».</w:t>
      </w:r>
    </w:p>
    <w:p w:rsidR="00A553D6" w:rsidRPr="00EB40FB" w:rsidRDefault="00A553D6" w:rsidP="000625C9">
      <w:pPr>
        <w:pStyle w:val="afe"/>
        <w:numPr>
          <w:ilvl w:val="0"/>
          <w:numId w:val="20"/>
        </w:numPr>
        <w:tabs>
          <w:tab w:val="left" w:pos="1418"/>
        </w:tabs>
        <w:autoSpaceDE w:val="0"/>
        <w:autoSpaceDN w:val="0"/>
        <w:adjustRightInd w:val="0"/>
        <w:ind w:left="0" w:firstLine="709"/>
        <w:jc w:val="both"/>
        <w:rPr>
          <w:szCs w:val="24"/>
        </w:rPr>
      </w:pPr>
      <w:r w:rsidRPr="00EB40FB">
        <w:rPr>
          <w:szCs w:val="24"/>
        </w:rPr>
        <w:t xml:space="preserve">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r:id="rId24" w:history="1">
        <w:r w:rsidRPr="00EB40FB">
          <w:rPr>
            <w:szCs w:val="24"/>
          </w:rPr>
          <w:t>частями 3</w:t>
        </w:r>
      </w:hyperlink>
      <w:r w:rsidRPr="00EB40FB">
        <w:rPr>
          <w:szCs w:val="24"/>
        </w:rPr>
        <w:t xml:space="preserve"> - </w:t>
      </w:r>
      <w:hyperlink r:id="rId25" w:history="1">
        <w:r w:rsidRPr="00EB40FB">
          <w:rPr>
            <w:szCs w:val="24"/>
          </w:rPr>
          <w:t>8</w:t>
        </w:r>
      </w:hyperlink>
      <w:r w:rsidRPr="00EB40FB">
        <w:rPr>
          <w:szCs w:val="24"/>
        </w:rPr>
        <w:t xml:space="preserve"> статьи 28.3 Федерального закона от 27.07.2010 №190-ФЗ «О теплоснабжении».</w:t>
      </w:r>
    </w:p>
    <w:p w:rsidR="00A553D6" w:rsidRPr="00EB40FB" w:rsidRDefault="00A553D6" w:rsidP="000625C9">
      <w:pPr>
        <w:pStyle w:val="afe"/>
        <w:numPr>
          <w:ilvl w:val="0"/>
          <w:numId w:val="20"/>
        </w:numPr>
        <w:tabs>
          <w:tab w:val="left" w:pos="1418"/>
        </w:tabs>
        <w:autoSpaceDE w:val="0"/>
        <w:autoSpaceDN w:val="0"/>
        <w:adjustRightInd w:val="0"/>
        <w:ind w:left="0" w:firstLine="709"/>
        <w:jc w:val="both"/>
        <w:rPr>
          <w:szCs w:val="24"/>
        </w:rPr>
      </w:pPr>
      <w:proofErr w:type="gramStart"/>
      <w:r w:rsidRPr="00EB40FB">
        <w:rPr>
          <w:szCs w:val="24"/>
        </w:rPr>
        <w:t>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3 (трех) рабочих дней со дня заключения указанных договоров или выдачи указанных гарантий.</w:t>
      </w:r>
      <w:proofErr w:type="gramEnd"/>
    </w:p>
    <w:p w:rsidR="00A553D6" w:rsidRPr="00EB40FB" w:rsidRDefault="00A553D6" w:rsidP="000625C9">
      <w:pPr>
        <w:pStyle w:val="afe"/>
        <w:numPr>
          <w:ilvl w:val="0"/>
          <w:numId w:val="20"/>
        </w:numPr>
        <w:tabs>
          <w:tab w:val="left" w:pos="1418"/>
        </w:tabs>
        <w:autoSpaceDE w:val="0"/>
        <w:autoSpaceDN w:val="0"/>
        <w:adjustRightInd w:val="0"/>
        <w:ind w:left="0" w:firstLine="709"/>
        <w:jc w:val="both"/>
        <w:rPr>
          <w:szCs w:val="24"/>
        </w:rPr>
      </w:pPr>
      <w:r w:rsidRPr="00EB40FB">
        <w:rPr>
          <w:szCs w:val="24"/>
        </w:rPr>
        <w:t>Эксплуатировать Имущество в целях и в порядке, которые установлены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данного Имущества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Выполнять в установленный срок предписания контролирующих органов о принятии мер по ликвидации ситуаций, возникающих в отношении переданного в аренду имущества, ставящих под угрозу сохранность имущества, экологическую, санитарную, противопожарную обстановку.</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Соблюдать предельные сроки прекращения оказания услуг в сфере теплоснабжения потребителям соответствующих, допустимый объем непредоставления соответствующих товаров, услуг, установленных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Превышение установленных постановлением сроков является существенным нарушением условий настоящего Договора.</w:t>
      </w:r>
    </w:p>
    <w:p w:rsidR="00A553D6" w:rsidRPr="00EB40FB" w:rsidRDefault="00A553D6" w:rsidP="000625C9">
      <w:pPr>
        <w:pStyle w:val="afe"/>
        <w:numPr>
          <w:ilvl w:val="0"/>
          <w:numId w:val="20"/>
        </w:numPr>
        <w:tabs>
          <w:tab w:val="left" w:pos="1418"/>
        </w:tabs>
        <w:autoSpaceDE w:val="0"/>
        <w:autoSpaceDN w:val="0"/>
        <w:adjustRightInd w:val="0"/>
        <w:ind w:left="0" w:firstLine="709"/>
        <w:jc w:val="both"/>
        <w:rPr>
          <w:szCs w:val="24"/>
        </w:rPr>
      </w:pPr>
      <w:r w:rsidRPr="00EB40FB">
        <w:rPr>
          <w:szCs w:val="24"/>
        </w:rPr>
        <w:t xml:space="preserve">Готовность Имущества к отопительному сезону ежегодно принимается до 01 сентября текущего года. </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Обеспечить представителям Арендодателя, а также уполномоченным государственных и муниципальных органов свободный доступ к Имуществу для осуществления контроля, выполнения аварийных, ремонтных и других работ</w:t>
      </w:r>
    </w:p>
    <w:p w:rsidR="00A553D6" w:rsidRPr="00EB40FB" w:rsidRDefault="00A553D6" w:rsidP="000625C9">
      <w:pPr>
        <w:pStyle w:val="afe"/>
        <w:numPr>
          <w:ilvl w:val="0"/>
          <w:numId w:val="20"/>
        </w:numPr>
        <w:shd w:val="clear" w:color="auto" w:fill="FFFFFF"/>
        <w:tabs>
          <w:tab w:val="left" w:pos="600"/>
          <w:tab w:val="left" w:pos="1418"/>
        </w:tabs>
        <w:ind w:left="0" w:firstLine="709"/>
        <w:jc w:val="both"/>
        <w:rPr>
          <w:szCs w:val="24"/>
        </w:rPr>
      </w:pPr>
      <w:proofErr w:type="gramStart"/>
      <w:r w:rsidRPr="00EB40FB">
        <w:rPr>
          <w:szCs w:val="24"/>
        </w:rPr>
        <w:t xml:space="preserve">Без письменного согласия Арендодателя не заключать договоры и не вступать в иные сделки, следствием которых является или может являться какое-либо обременение предоставленных Арендатору имущественных прав, в том числе переход их к иному лицу - </w:t>
      </w:r>
      <w:r w:rsidRPr="00EB40FB">
        <w:rPr>
          <w:szCs w:val="24"/>
        </w:rPr>
        <w:lastRenderedPageBreak/>
        <w:t xml:space="preserve">договоры залога, цессии, субаренды, права пользования, доверительного управления, внесения права на аренду или его части в уставной или складочный капитал. </w:t>
      </w:r>
      <w:proofErr w:type="gramEnd"/>
    </w:p>
    <w:p w:rsidR="00A553D6" w:rsidRPr="00EB40FB" w:rsidRDefault="00A553D6" w:rsidP="000625C9">
      <w:pPr>
        <w:pStyle w:val="afe"/>
        <w:numPr>
          <w:ilvl w:val="0"/>
          <w:numId w:val="20"/>
        </w:numPr>
        <w:shd w:val="clear" w:color="auto" w:fill="FFFFFF"/>
        <w:tabs>
          <w:tab w:val="left" w:pos="773"/>
          <w:tab w:val="left" w:pos="1418"/>
        </w:tabs>
        <w:ind w:left="0" w:firstLine="709"/>
        <w:jc w:val="both"/>
        <w:rPr>
          <w:szCs w:val="24"/>
        </w:rPr>
      </w:pPr>
      <w:r w:rsidRPr="00EB40FB">
        <w:rPr>
          <w:szCs w:val="24"/>
        </w:rPr>
        <w:t>В течение 10 (десяти) рабочих дней после окончания срока действия или расторжения настоящего Договора возвратить имущество Арендодателю по Акту приема-передачи Имущества (Приложение № 2 к Договору) в надлежащем состоянии с учетом естественного износа.</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 xml:space="preserve">На момент окончания срока Договора, муниципальное имущество (объекты теплоснабжения) должно находиться в исправном состоянии и  должно быть готово к эксплуатации для дальнейшего предоставления коммунальной услуги - теплоснабжение. </w:t>
      </w:r>
    </w:p>
    <w:p w:rsidR="00A553D6" w:rsidRPr="00EB40FB" w:rsidRDefault="00A553D6" w:rsidP="00A553D6">
      <w:pPr>
        <w:ind w:firstLine="709"/>
        <w:jc w:val="both"/>
        <w:rPr>
          <w:rFonts w:ascii="Liberation Serif" w:hAnsi="Liberation Serif" w:cs="Liberation Serif"/>
        </w:rPr>
      </w:pP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4.4.</w:t>
      </w:r>
      <w:r w:rsidRPr="00EB40FB">
        <w:rPr>
          <w:rFonts w:ascii="Liberation Serif" w:hAnsi="Liberation Serif" w:cs="Liberation Serif"/>
        </w:rPr>
        <w:tab/>
        <w:t>Арендатор вправе:</w:t>
      </w:r>
    </w:p>
    <w:p w:rsidR="00A553D6" w:rsidRPr="00EB40FB" w:rsidRDefault="00B97E1C" w:rsidP="00B97E1C">
      <w:pPr>
        <w:ind w:firstLine="709"/>
        <w:jc w:val="both"/>
        <w:rPr>
          <w:rFonts w:ascii="Liberation Serif" w:hAnsi="Liberation Serif" w:cs="Liberation Serif"/>
        </w:rPr>
      </w:pPr>
      <w:r w:rsidRPr="00EB40FB">
        <w:rPr>
          <w:rFonts w:ascii="Liberation Serif" w:hAnsi="Liberation Serif" w:cs="Liberation Serif"/>
        </w:rPr>
        <w:t xml:space="preserve">1.        </w:t>
      </w:r>
      <w:r w:rsidR="00A553D6" w:rsidRPr="00EB40FB">
        <w:rPr>
          <w:rFonts w:ascii="Liberation Serif" w:hAnsi="Liberation Serif" w:cs="Liberation Serif"/>
        </w:rPr>
        <w:t>Принимать участие в подготовке и согласовании вопросов, связанных с изменениями арендуемого Имущества и его эксплуатацией.</w:t>
      </w:r>
    </w:p>
    <w:p w:rsidR="00A553D6" w:rsidRPr="00EB40FB" w:rsidRDefault="00A553D6" w:rsidP="00B97E1C">
      <w:pPr>
        <w:pStyle w:val="afe"/>
        <w:numPr>
          <w:ilvl w:val="0"/>
          <w:numId w:val="13"/>
        </w:numPr>
        <w:tabs>
          <w:tab w:val="clear" w:pos="420"/>
          <w:tab w:val="num" w:pos="-142"/>
        </w:tabs>
        <w:ind w:left="0" w:firstLine="709"/>
        <w:jc w:val="both"/>
        <w:rPr>
          <w:rFonts w:ascii="Liberation Serif" w:hAnsi="Liberation Serif" w:cs="Liberation Serif"/>
        </w:rPr>
      </w:pPr>
      <w:r w:rsidRPr="00EB40FB">
        <w:rPr>
          <w:rFonts w:ascii="Liberation Serif" w:hAnsi="Liberation Serif" w:cs="Liberation Serif"/>
        </w:rPr>
        <w:t>По согласованию с Арендодателем осуществлять присоединение к арендуемому Имуществу любых объектов, необходимых для осуществления видов деятельности Арендатора.</w:t>
      </w:r>
    </w:p>
    <w:p w:rsidR="00A553D6" w:rsidRPr="00EB40FB" w:rsidRDefault="00A553D6" w:rsidP="00A553D6">
      <w:pPr>
        <w:jc w:val="center"/>
        <w:rPr>
          <w:rFonts w:ascii="Liberation Serif" w:hAnsi="Liberation Serif" w:cs="Liberation Serif"/>
        </w:rPr>
      </w:pPr>
    </w:p>
    <w:p w:rsidR="00A553D6" w:rsidRPr="00EB40FB" w:rsidRDefault="00A553D6" w:rsidP="00A553D6">
      <w:pPr>
        <w:jc w:val="center"/>
        <w:rPr>
          <w:rFonts w:ascii="Liberation Serif" w:hAnsi="Liberation Serif" w:cs="Liberation Serif"/>
          <w:b/>
        </w:rPr>
      </w:pPr>
      <w:r w:rsidRPr="00EB40FB">
        <w:rPr>
          <w:rFonts w:ascii="Liberation Serif" w:hAnsi="Liberation Serif" w:cs="Liberation Serif"/>
          <w:b/>
        </w:rPr>
        <w:t>5. Ответственность Сторон</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5.1.</w:t>
      </w:r>
      <w:r w:rsidRPr="00EB40FB">
        <w:rPr>
          <w:rFonts w:ascii="Liberation Serif" w:hAnsi="Liberation Serif" w:cs="Liberation Serif"/>
        </w:rPr>
        <w:tab/>
        <w:t>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в том числе Арендатор несет ответственность:</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 за соблюдение норм и правил пожарной безопасности.</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 xml:space="preserve">- </w:t>
      </w:r>
      <w:proofErr w:type="gramStart"/>
      <w:r w:rsidRPr="00EB40FB">
        <w:rPr>
          <w:rFonts w:ascii="Liberation Serif" w:hAnsi="Liberation Serif" w:cs="Liberation Serif"/>
        </w:rPr>
        <w:t>в</w:t>
      </w:r>
      <w:proofErr w:type="gramEnd"/>
      <w:r w:rsidRPr="00EB40FB">
        <w:rPr>
          <w:rFonts w:ascii="Liberation Serif" w:hAnsi="Liberation Serif" w:cs="Liberation Serif"/>
        </w:rPr>
        <w:t xml:space="preserve"> случае возникновения пожара по вине третьих лиц.</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 за случайную гибель или случайного повреждения Имущества, если произошли гибель или повреждение Имущества в связи с тем, что Арендатор использовал Имущество не по назначению.</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-за техническое состояние переданного Имущества в течение 5 (пяти) лет со дня передачи Имущества Арендатору;</w:t>
      </w:r>
    </w:p>
    <w:p w:rsidR="00A553D6" w:rsidRPr="00EB40FB" w:rsidRDefault="00A553D6" w:rsidP="00A553D6">
      <w:pPr>
        <w:shd w:val="clear" w:color="auto" w:fill="FFFFFF"/>
        <w:tabs>
          <w:tab w:val="left" w:pos="1418"/>
          <w:tab w:val="left" w:pos="9331"/>
        </w:tabs>
        <w:ind w:firstLine="709"/>
        <w:jc w:val="both"/>
        <w:rPr>
          <w:rFonts w:ascii="Liberation Serif" w:hAnsi="Liberation Serif" w:cs="Liberation Serif"/>
        </w:rPr>
      </w:pPr>
      <w:r w:rsidRPr="00EB40FB">
        <w:rPr>
          <w:rFonts w:ascii="Liberation Serif" w:hAnsi="Liberation Serif" w:cs="Liberation Serif"/>
        </w:rPr>
        <w:t>5.2.</w:t>
      </w:r>
      <w:r w:rsidRPr="00EB40FB">
        <w:rPr>
          <w:rFonts w:ascii="Liberation Serif" w:hAnsi="Liberation Serif" w:cs="Liberation Serif"/>
        </w:rPr>
        <w:tab/>
      </w:r>
      <w:r w:rsidRPr="00EB40FB">
        <w:rPr>
          <w:rFonts w:ascii="Liberation Serif" w:hAnsi="Liberation Serif" w:cs="Liberation Serif"/>
          <w:spacing w:val="-6"/>
        </w:rPr>
        <w:t>В случае невнесения Арендатором арендных платежей в сроки, установленные пунктом 3.3 Договора, Арендатором уплачиваются пени в размере 0,1% с просроченной суммы арендных платежей за каждый день просрочки</w:t>
      </w:r>
      <w:r w:rsidRPr="00EB40FB">
        <w:rPr>
          <w:rFonts w:ascii="Liberation Serif" w:hAnsi="Liberation Serif" w:cs="Liberation Serif"/>
        </w:rPr>
        <w:t>.</w:t>
      </w:r>
    </w:p>
    <w:p w:rsidR="00A553D6" w:rsidRPr="00EB40FB" w:rsidRDefault="00A553D6" w:rsidP="00A553D6">
      <w:pPr>
        <w:shd w:val="clear" w:color="auto" w:fill="FFFFFF"/>
        <w:ind w:firstLine="709"/>
        <w:jc w:val="both"/>
        <w:rPr>
          <w:rFonts w:ascii="Liberation Serif" w:hAnsi="Liberation Serif" w:cs="Liberation Serif"/>
        </w:rPr>
      </w:pPr>
      <w:r w:rsidRPr="00EB40FB">
        <w:rPr>
          <w:rFonts w:ascii="Liberation Serif" w:hAnsi="Liberation Serif" w:cs="Liberation Serif"/>
        </w:rPr>
        <w:t>5.3.</w:t>
      </w:r>
      <w:r w:rsidRPr="00EB40FB">
        <w:rPr>
          <w:rFonts w:ascii="Liberation Serif" w:hAnsi="Liberation Serif" w:cs="Liberation Serif"/>
        </w:rPr>
        <w:tab/>
        <w:t>За несвоевременный возврат Имущества по окончании срока или при расторжении настоящего Договора, Арендатор по требованию  Арендодателя обязан уплатить пени в размере 1% от ежегодной арендной платы за каждый день просрочки.</w:t>
      </w:r>
    </w:p>
    <w:p w:rsidR="00A553D6" w:rsidRPr="00EB40FB" w:rsidRDefault="00A553D6" w:rsidP="00A553D6">
      <w:pPr>
        <w:shd w:val="clear" w:color="auto" w:fill="FFFFFF"/>
        <w:tabs>
          <w:tab w:val="left" w:pos="528"/>
        </w:tabs>
        <w:ind w:firstLine="709"/>
        <w:jc w:val="both"/>
        <w:rPr>
          <w:rFonts w:ascii="Liberation Serif" w:hAnsi="Liberation Serif" w:cs="Liberation Serif"/>
        </w:rPr>
      </w:pPr>
      <w:r w:rsidRPr="00EB40FB">
        <w:rPr>
          <w:rFonts w:ascii="Liberation Serif" w:hAnsi="Liberation Serif" w:cs="Liberation Serif"/>
          <w:spacing w:val="-2"/>
        </w:rPr>
        <w:t>5.4.</w:t>
      </w:r>
      <w:r w:rsidRPr="00EB40FB">
        <w:rPr>
          <w:rFonts w:ascii="Liberation Serif" w:hAnsi="Liberation Serif" w:cs="Liberation Serif"/>
          <w:spacing w:val="-2"/>
        </w:rPr>
        <w:tab/>
      </w:r>
      <w:r w:rsidRPr="00EB40FB">
        <w:rPr>
          <w:rFonts w:ascii="Liberation Serif" w:hAnsi="Liberation Serif" w:cs="Liberation Serif"/>
        </w:rPr>
        <w:t>Существенными нарушениями Арендатором условий Договора являются:</w:t>
      </w:r>
    </w:p>
    <w:p w:rsidR="00A553D6" w:rsidRPr="00EB40FB" w:rsidRDefault="00A553D6" w:rsidP="00A553D6">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A553D6" w:rsidRPr="00EB40FB" w:rsidRDefault="00A553D6" w:rsidP="00A553D6">
      <w:pPr>
        <w:autoSpaceDE w:val="0"/>
        <w:autoSpaceDN w:val="0"/>
        <w:adjustRightInd w:val="0"/>
        <w:ind w:firstLine="709"/>
        <w:jc w:val="both"/>
        <w:rPr>
          <w:szCs w:val="24"/>
        </w:rPr>
      </w:pPr>
      <w:r w:rsidRPr="00EB40FB">
        <w:rPr>
          <w:rFonts w:ascii="Liberation Serif" w:hAnsi="Liberation Serif" w:cs="Liberation Serif"/>
        </w:rPr>
        <w:t xml:space="preserve">2) запрещение </w:t>
      </w:r>
      <w:proofErr w:type="gramStart"/>
      <w:r w:rsidRPr="00EB40FB">
        <w:rPr>
          <w:rFonts w:ascii="Liberation Serif" w:hAnsi="Liberation Serif" w:cs="Liberation Serif"/>
        </w:rPr>
        <w:t>и(</w:t>
      </w:r>
      <w:proofErr w:type="gramEnd"/>
      <w:r w:rsidRPr="00EB40FB">
        <w:rPr>
          <w:rFonts w:ascii="Liberation Serif" w:hAnsi="Liberation Serif" w:cs="Liberation Serif"/>
        </w:rPr>
        <w:t xml:space="preserve">или) воспрепятствование представителям Арендодателя осуществления в соответствии с </w:t>
      </w:r>
      <w:r w:rsidRPr="00EB40FB">
        <w:rPr>
          <w:szCs w:val="24"/>
        </w:rPr>
        <w:t>установленными Договором осмотра переданного Имущества.</w:t>
      </w:r>
    </w:p>
    <w:p w:rsidR="00A553D6" w:rsidRPr="00EB40FB" w:rsidRDefault="00A553D6" w:rsidP="00A553D6">
      <w:pPr>
        <w:shd w:val="clear" w:color="auto" w:fill="FFFFFF"/>
        <w:tabs>
          <w:tab w:val="left" w:pos="528"/>
        </w:tabs>
        <w:ind w:firstLine="709"/>
        <w:jc w:val="both"/>
        <w:rPr>
          <w:szCs w:val="24"/>
        </w:rPr>
      </w:pPr>
    </w:p>
    <w:p w:rsidR="00A553D6" w:rsidRPr="00EB40FB" w:rsidRDefault="00A553D6" w:rsidP="00A553D6">
      <w:pPr>
        <w:widowControl w:val="0"/>
        <w:autoSpaceDE w:val="0"/>
        <w:autoSpaceDN w:val="0"/>
        <w:adjustRightInd w:val="0"/>
        <w:spacing w:before="108" w:after="108"/>
        <w:jc w:val="center"/>
        <w:outlineLvl w:val="0"/>
        <w:rPr>
          <w:rFonts w:eastAsiaTheme="minorEastAsia"/>
          <w:b/>
          <w:bCs/>
          <w:szCs w:val="24"/>
          <w:lang w:eastAsia="ru-RU"/>
        </w:rPr>
      </w:pPr>
      <w:r w:rsidRPr="00EB40FB">
        <w:rPr>
          <w:rFonts w:eastAsiaTheme="minorEastAsia"/>
          <w:b/>
          <w:bCs/>
          <w:szCs w:val="24"/>
          <w:lang w:eastAsia="ru-RU"/>
        </w:rPr>
        <w:t>6. Рассмотрение и разрешение споров</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6.1.</w:t>
      </w:r>
      <w:r w:rsidRPr="00EB40FB">
        <w:rPr>
          <w:rFonts w:eastAsiaTheme="minorEastAsia"/>
          <w:szCs w:val="24"/>
          <w:lang w:eastAsia="ru-RU"/>
        </w:rPr>
        <w:tab/>
        <w:t xml:space="preserve">Все споры и разногласия, которые могут возникнуть из </w:t>
      </w:r>
      <w:r w:rsidRPr="00EB40FB">
        <w:rPr>
          <w:szCs w:val="24"/>
        </w:rPr>
        <w:t>Договор</w:t>
      </w:r>
      <w:r w:rsidRPr="00EB40FB">
        <w:rPr>
          <w:rFonts w:eastAsiaTheme="minorEastAsia"/>
          <w:szCs w:val="24"/>
          <w:lang w:eastAsia="ru-RU"/>
        </w:rPr>
        <w:t>а между Сторонами, будут разрешаться путем переговоров, в том числе в претензионном порядке.</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6.2.</w:t>
      </w:r>
      <w:r w:rsidRPr="00EB40FB">
        <w:rPr>
          <w:rFonts w:eastAsiaTheme="minorEastAsia"/>
          <w:szCs w:val="24"/>
          <w:lang w:eastAsia="ru-RU"/>
        </w:rPr>
        <w:tab/>
        <w:t xml:space="preserve">Претензия оформляется в письменной форме. В претензии перечисляются допущенные при исполнении </w:t>
      </w:r>
      <w:r w:rsidRPr="00EB40FB">
        <w:rPr>
          <w:szCs w:val="24"/>
        </w:rPr>
        <w:t>Договор</w:t>
      </w:r>
      <w:r w:rsidRPr="00EB40FB">
        <w:rPr>
          <w:rFonts w:eastAsiaTheme="minorEastAsia"/>
          <w:szCs w:val="24"/>
          <w:lang w:eastAsia="ru-RU"/>
        </w:rPr>
        <w:t xml:space="preserve">а нарушения со ссылкой на соответствующие положения </w:t>
      </w:r>
      <w:r w:rsidRPr="00EB40FB">
        <w:rPr>
          <w:szCs w:val="24"/>
        </w:rPr>
        <w:t>Договор</w:t>
      </w:r>
      <w:r w:rsidRPr="00EB40FB">
        <w:rPr>
          <w:rFonts w:eastAsiaTheme="minorEastAsia"/>
          <w:szCs w:val="24"/>
          <w:lang w:eastAsia="ru-RU"/>
        </w:rPr>
        <w:t>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6.3.</w:t>
      </w:r>
      <w:r w:rsidRPr="00EB40FB">
        <w:rPr>
          <w:rFonts w:eastAsiaTheme="minorEastAsia"/>
          <w:szCs w:val="24"/>
          <w:lang w:eastAsia="ru-RU"/>
        </w:rPr>
        <w:tab/>
        <w:t>Переписка Сторон может осуществляться в виде писем или телеграмм, а в случаях направления телекса, факса, путем электронного сообщения - с последующим предоставлением оригинала документа.</w:t>
      </w:r>
    </w:p>
    <w:p w:rsidR="00A553D6" w:rsidRPr="00EB40FB" w:rsidRDefault="00A553D6" w:rsidP="00A553D6">
      <w:pPr>
        <w:widowControl w:val="0"/>
        <w:autoSpaceDE w:val="0"/>
        <w:autoSpaceDN w:val="0"/>
        <w:adjustRightInd w:val="0"/>
        <w:ind w:firstLine="567"/>
        <w:jc w:val="both"/>
        <w:rPr>
          <w:b/>
          <w:bCs/>
          <w:kern w:val="3"/>
          <w:szCs w:val="24"/>
          <w:lang w:eastAsia="ru-RU" w:bidi="hi-IN"/>
        </w:rPr>
      </w:pPr>
      <w:r w:rsidRPr="00EB40FB">
        <w:rPr>
          <w:rFonts w:eastAsiaTheme="minorEastAsia"/>
          <w:szCs w:val="24"/>
          <w:lang w:eastAsia="ru-RU"/>
        </w:rPr>
        <w:t>6.4.</w:t>
      </w:r>
      <w:r w:rsidRPr="00EB40FB">
        <w:rPr>
          <w:rFonts w:eastAsiaTheme="minorEastAsia"/>
          <w:szCs w:val="24"/>
          <w:lang w:eastAsia="ru-RU"/>
        </w:rPr>
        <w:tab/>
        <w:t>При неурегулировании Сторонами спора в досудебном порядке, спор разрешается в судебном порядке</w:t>
      </w:r>
      <w:r w:rsidRPr="00EB40FB">
        <w:rPr>
          <w:rFonts w:eastAsiaTheme="minorEastAsia"/>
          <w:szCs w:val="24"/>
          <w:vertAlign w:val="superscript"/>
          <w:lang w:eastAsia="ru-RU"/>
        </w:rPr>
        <w:t> </w:t>
      </w:r>
      <w:r w:rsidRPr="00EB40FB">
        <w:rPr>
          <w:szCs w:val="24"/>
        </w:rPr>
        <w:t>в Арбитражном суде Челябинской области.</w:t>
      </w:r>
    </w:p>
    <w:p w:rsidR="00A553D6" w:rsidRPr="00EB40FB" w:rsidRDefault="00A553D6" w:rsidP="00A553D6">
      <w:pPr>
        <w:shd w:val="clear" w:color="auto" w:fill="FFFFFF"/>
        <w:tabs>
          <w:tab w:val="left" w:pos="528"/>
        </w:tabs>
        <w:ind w:firstLine="709"/>
        <w:jc w:val="both"/>
        <w:rPr>
          <w:szCs w:val="24"/>
        </w:rPr>
      </w:pPr>
    </w:p>
    <w:p w:rsidR="00A553D6" w:rsidRPr="00EB40FB" w:rsidRDefault="00A553D6" w:rsidP="00A553D6">
      <w:pPr>
        <w:autoSpaceDE w:val="0"/>
        <w:autoSpaceDN w:val="0"/>
        <w:adjustRightInd w:val="0"/>
        <w:ind w:firstLine="709"/>
        <w:jc w:val="center"/>
        <w:rPr>
          <w:rFonts w:ascii="Liberation Serif" w:hAnsi="Liberation Serif" w:cs="Liberation Serif"/>
          <w:b/>
        </w:rPr>
      </w:pPr>
      <w:r w:rsidRPr="00EB40FB">
        <w:rPr>
          <w:b/>
          <w:szCs w:val="24"/>
        </w:rPr>
        <w:lastRenderedPageBreak/>
        <w:t>7. Обстоятельства</w:t>
      </w:r>
      <w:r w:rsidRPr="00EB40FB">
        <w:rPr>
          <w:rFonts w:ascii="Liberation Serif" w:hAnsi="Liberation Serif" w:cs="Liberation Serif"/>
          <w:b/>
        </w:rPr>
        <w:t xml:space="preserve"> непреодолимой силы</w:t>
      </w:r>
    </w:p>
    <w:p w:rsidR="00A553D6" w:rsidRPr="00EB40FB" w:rsidRDefault="00A553D6" w:rsidP="00A553D6">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7.1.</w:t>
      </w:r>
      <w:r w:rsidRPr="00EB40FB">
        <w:rPr>
          <w:rFonts w:ascii="Liberation Serif" w:hAnsi="Liberation Serif" w:cs="Liberation Serif"/>
        </w:rPr>
        <w:tab/>
        <w:t>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A553D6" w:rsidRPr="00EB40FB" w:rsidRDefault="00A553D6" w:rsidP="00A553D6">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7.2.</w:t>
      </w:r>
      <w:r w:rsidRPr="00EB40FB">
        <w:rPr>
          <w:rFonts w:ascii="Liberation Serif" w:hAnsi="Liberation Serif" w:cs="Liberation Serif"/>
        </w:rPr>
        <w:tab/>
        <w:t>В случае если надлежащее исполнение Стороной предусмотренных Договором обязательств оказалось невозможным вследствие обстоятельств непреодолимой силы, такая Сторона не позднее 2 (двух)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A553D6" w:rsidRPr="00EB40FB" w:rsidRDefault="00A553D6" w:rsidP="00A553D6">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7.3.</w:t>
      </w:r>
      <w:r w:rsidRPr="00EB40FB">
        <w:rPr>
          <w:rFonts w:ascii="Liberation Serif" w:hAnsi="Liberation Serif" w:cs="Liberation Serif"/>
        </w:rPr>
        <w:tab/>
        <w:t>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A553D6" w:rsidRPr="00EB40FB" w:rsidRDefault="00A553D6" w:rsidP="00A553D6">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7.4.</w:t>
      </w:r>
      <w:r w:rsidRPr="00EB40FB">
        <w:rPr>
          <w:rFonts w:ascii="Liberation Serif" w:hAnsi="Liberation Serif" w:cs="Liberation Serif"/>
        </w:rPr>
        <w:tab/>
        <w:t>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A553D6" w:rsidRPr="00EB40FB" w:rsidRDefault="00A553D6" w:rsidP="00A553D6">
      <w:pPr>
        <w:jc w:val="both"/>
        <w:rPr>
          <w:rFonts w:ascii="Liberation Serif" w:hAnsi="Liberation Serif" w:cs="Liberation Serif"/>
        </w:rPr>
      </w:pPr>
    </w:p>
    <w:p w:rsidR="00A553D6" w:rsidRPr="00EB40FB" w:rsidRDefault="00A553D6" w:rsidP="00A553D6">
      <w:pPr>
        <w:shd w:val="clear" w:color="auto" w:fill="FFFFFF"/>
        <w:tabs>
          <w:tab w:val="left" w:pos="2430"/>
          <w:tab w:val="left" w:pos="3165"/>
        </w:tabs>
        <w:spacing w:before="10"/>
        <w:ind w:left="10" w:right="19"/>
        <w:jc w:val="center"/>
        <w:rPr>
          <w:rFonts w:ascii="Liberation Serif" w:hAnsi="Liberation Serif" w:cs="Liberation Serif"/>
          <w:b/>
        </w:rPr>
      </w:pPr>
      <w:r w:rsidRPr="00EB40FB">
        <w:rPr>
          <w:rFonts w:ascii="Liberation Serif" w:hAnsi="Liberation Serif" w:cs="Liberation Serif"/>
          <w:b/>
        </w:rPr>
        <w:t>8. Порядок изменения и расторжения Договора</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8.1.</w:t>
      </w:r>
      <w:r w:rsidRPr="00EB40FB">
        <w:rPr>
          <w:rFonts w:ascii="Liberation Serif" w:hAnsi="Liberation Serif" w:cs="Liberation Serif"/>
        </w:rPr>
        <w:tab/>
      </w:r>
      <w:proofErr w:type="gramStart"/>
      <w:r w:rsidRPr="00EB40FB">
        <w:rPr>
          <w:rFonts w:ascii="Liberation Serif" w:hAnsi="Liberation Serif" w:cs="Liberation Serif"/>
        </w:rPr>
        <w:t>Договор</w:t>
      </w:r>
      <w:proofErr w:type="gramEnd"/>
      <w:r w:rsidRPr="00EB40FB">
        <w:rPr>
          <w:rFonts w:ascii="Liberation Serif" w:hAnsi="Liberation Serif" w:cs="Liberation Serif"/>
        </w:rPr>
        <w:t xml:space="preserve"> может быть расторгнут либо изменён в период его действия по взаимному соглашению Сторон, за исключением случаев, предусмотренных настоящим Договором. Предложение о внесении изменений и дополнений к Договору оформляются дополнительным соглашением. </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ascii="Liberation Serif" w:hAnsi="Liberation Serif" w:cs="Liberation Serif"/>
        </w:rPr>
        <w:t>8.2.</w:t>
      </w:r>
      <w:r w:rsidRPr="00EB40FB">
        <w:rPr>
          <w:rFonts w:ascii="Liberation Serif" w:hAnsi="Liberation Serif" w:cs="Liberation Serif"/>
        </w:rPr>
        <w:tab/>
        <w:t xml:space="preserve">Все предложения какой-либо из Сторон о внесении дополнений и изменений в условия Договора, в том числе о его расторжении, рассматриваются Сторонами в срок 30 (тридцать) дней и </w:t>
      </w:r>
      <w:r w:rsidRPr="00EB40FB">
        <w:rPr>
          <w:rFonts w:eastAsiaTheme="minorEastAsia"/>
          <w:szCs w:val="24"/>
          <w:lang w:eastAsia="ru-RU"/>
        </w:rPr>
        <w:t xml:space="preserve">осуществляется путем заключения Сторонами в письменной форме дополнительных соглашений к </w:t>
      </w:r>
      <w:r w:rsidRPr="00EB40FB">
        <w:rPr>
          <w:szCs w:val="24"/>
        </w:rPr>
        <w:t>Договор</w:t>
      </w:r>
      <w:r w:rsidRPr="00EB40FB">
        <w:rPr>
          <w:rFonts w:eastAsiaTheme="minorEastAsia"/>
          <w:szCs w:val="24"/>
          <w:lang w:eastAsia="ru-RU"/>
        </w:rPr>
        <w:t>у, которые являются его неотъемлемой частью.</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8.3.</w:t>
      </w:r>
      <w:r w:rsidRPr="00EB40FB">
        <w:rPr>
          <w:rFonts w:ascii="Liberation Serif" w:hAnsi="Liberation Serif" w:cs="Liberation Serif"/>
        </w:rPr>
        <w:tab/>
        <w:t>Все изменения и дополнения к настоящему Договору подписываются уполномоченными лицами Сторон.</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8.4.</w:t>
      </w:r>
      <w:r w:rsidRPr="00EB40FB">
        <w:rPr>
          <w:rFonts w:ascii="Liberation Serif" w:hAnsi="Liberation Serif" w:cs="Liberation Serif"/>
        </w:rPr>
        <w:tab/>
        <w:t>Односторонний отказ от исполнения Договора осуществляется в порядке, установленном Федеральным законом от  27.07.2010 № 190-ФЗ «О теплоснабжении».</w:t>
      </w:r>
    </w:p>
    <w:p w:rsidR="00A553D6" w:rsidRPr="00EB40FB" w:rsidRDefault="00A553D6" w:rsidP="00A553D6">
      <w:pPr>
        <w:shd w:val="clear" w:color="auto" w:fill="FFFFFF"/>
        <w:ind w:firstLine="709"/>
        <w:jc w:val="both"/>
        <w:rPr>
          <w:rFonts w:ascii="Liberation Serif" w:hAnsi="Liberation Serif" w:cs="Liberation Serif"/>
        </w:rPr>
      </w:pPr>
    </w:p>
    <w:p w:rsidR="00A553D6" w:rsidRPr="00EB40FB" w:rsidRDefault="00A553D6" w:rsidP="00A553D6">
      <w:pPr>
        <w:shd w:val="clear" w:color="auto" w:fill="FFFFFF"/>
        <w:tabs>
          <w:tab w:val="left" w:pos="3270"/>
        </w:tabs>
        <w:jc w:val="center"/>
        <w:rPr>
          <w:rFonts w:ascii="Liberation Serif" w:hAnsi="Liberation Serif" w:cs="Liberation Serif"/>
          <w:b/>
        </w:rPr>
      </w:pPr>
      <w:r w:rsidRPr="00EB40FB">
        <w:rPr>
          <w:rFonts w:ascii="Liberation Serif" w:hAnsi="Liberation Serif" w:cs="Liberation Serif"/>
          <w:b/>
        </w:rPr>
        <w:t>9. Заключительные положения</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9.1.</w:t>
      </w:r>
      <w:r w:rsidRPr="00EB40FB">
        <w:rPr>
          <w:rFonts w:eastAsiaTheme="minorEastAsia"/>
          <w:szCs w:val="24"/>
          <w:lang w:eastAsia="ru-RU"/>
        </w:rPr>
        <w:tab/>
        <w:t xml:space="preserve">Во всем, что не предусмотрено </w:t>
      </w:r>
      <w:r w:rsidRPr="00EB40FB">
        <w:rPr>
          <w:szCs w:val="24"/>
        </w:rPr>
        <w:t>Договор</w:t>
      </w:r>
      <w:r w:rsidRPr="00EB40FB">
        <w:rPr>
          <w:rFonts w:eastAsiaTheme="minorEastAsia"/>
          <w:szCs w:val="24"/>
          <w:lang w:eastAsia="ru-RU"/>
        </w:rPr>
        <w:t>ом, Стороны руководствуются законодательством Российской Федерации.</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9.2.</w:t>
      </w:r>
      <w:r w:rsidRPr="00EB40FB">
        <w:rPr>
          <w:rFonts w:eastAsiaTheme="minorEastAsia"/>
          <w:szCs w:val="24"/>
          <w:lang w:eastAsia="ru-RU"/>
        </w:rPr>
        <w:tab/>
        <w:t xml:space="preserve">Внесение изменений и дополнений, не противоречащих законодательству Российской Федерации, в условия </w:t>
      </w:r>
      <w:r w:rsidRPr="00EB40FB">
        <w:rPr>
          <w:szCs w:val="24"/>
        </w:rPr>
        <w:t>Договор</w:t>
      </w:r>
      <w:r w:rsidRPr="00EB40FB">
        <w:rPr>
          <w:rFonts w:eastAsiaTheme="minorEastAsia"/>
          <w:szCs w:val="24"/>
          <w:lang w:eastAsia="ru-RU"/>
        </w:rPr>
        <w:t xml:space="preserve">а осуществляется путем заключения Сторонами в письменной форме дополнительных соглашений к </w:t>
      </w:r>
      <w:r w:rsidRPr="00EB40FB">
        <w:rPr>
          <w:szCs w:val="24"/>
        </w:rPr>
        <w:t>Договор</w:t>
      </w:r>
      <w:r w:rsidRPr="00EB40FB">
        <w:rPr>
          <w:rFonts w:eastAsiaTheme="minorEastAsia"/>
          <w:szCs w:val="24"/>
          <w:lang w:eastAsia="ru-RU"/>
        </w:rPr>
        <w:t>у, которые являются его неотъемлемой частью.</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9.3.</w:t>
      </w:r>
      <w:r w:rsidRPr="00EB40FB">
        <w:rPr>
          <w:rFonts w:eastAsiaTheme="minorEastAsia"/>
          <w:szCs w:val="24"/>
          <w:lang w:eastAsia="ru-RU"/>
        </w:rPr>
        <w:tab/>
        <w:t xml:space="preserve">При исполнении </w:t>
      </w:r>
      <w:r w:rsidRPr="00EB40FB">
        <w:rPr>
          <w:szCs w:val="24"/>
        </w:rPr>
        <w:t>Договор</w:t>
      </w:r>
      <w:r w:rsidRPr="00EB40FB">
        <w:rPr>
          <w:rFonts w:eastAsiaTheme="minorEastAsia"/>
          <w:szCs w:val="24"/>
          <w:lang w:eastAsia="ru-RU"/>
        </w:rPr>
        <w:t>а не допускается перемена Арендодателя, за исключением случая, если новый Арендодатель является правопреемником вследствие реорганизации юридического лица в форме преобразования, слияния или присоединения.</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9.4.</w:t>
      </w:r>
      <w:r w:rsidRPr="00EB40FB">
        <w:rPr>
          <w:rFonts w:eastAsiaTheme="minorEastAsia"/>
          <w:szCs w:val="24"/>
          <w:lang w:eastAsia="ru-RU"/>
        </w:rPr>
        <w:tab/>
        <w:t xml:space="preserve">Передача прав и обязанностей по </w:t>
      </w:r>
      <w:r w:rsidRPr="00EB40FB">
        <w:rPr>
          <w:szCs w:val="24"/>
        </w:rPr>
        <w:t>Договор</w:t>
      </w:r>
      <w:r w:rsidRPr="00EB40FB">
        <w:rPr>
          <w:rFonts w:eastAsiaTheme="minorEastAsia"/>
          <w:szCs w:val="24"/>
          <w:lang w:eastAsia="ru-RU"/>
        </w:rPr>
        <w:t xml:space="preserve">у правопреемнику Арендодателя осуществляется путем заключения соответствующего дополнительного соглашения к </w:t>
      </w:r>
      <w:r w:rsidRPr="00EB40FB">
        <w:rPr>
          <w:szCs w:val="24"/>
        </w:rPr>
        <w:t>Договор</w:t>
      </w:r>
      <w:r w:rsidRPr="00EB40FB">
        <w:rPr>
          <w:rFonts w:eastAsiaTheme="minorEastAsia"/>
          <w:szCs w:val="24"/>
          <w:lang w:eastAsia="ru-RU"/>
        </w:rPr>
        <w:t>у.</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9.5.</w:t>
      </w:r>
      <w:r w:rsidRPr="00EB40FB">
        <w:rPr>
          <w:rFonts w:eastAsiaTheme="minorEastAsia"/>
          <w:szCs w:val="24"/>
          <w:lang w:eastAsia="ru-RU"/>
        </w:rPr>
        <w:tab/>
        <w:t>В случае изменения у какой-либо из Сторон местонахождения, названия, а также в случае реорганизации она обязана в течение 3(трех) дней письменно известить об этом другую Сторону.</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9.6.</w:t>
      </w:r>
      <w:r w:rsidRPr="00EB40FB">
        <w:rPr>
          <w:rFonts w:eastAsiaTheme="minorEastAsia"/>
          <w:szCs w:val="24"/>
          <w:lang w:eastAsia="ru-RU"/>
        </w:rPr>
        <w:tab/>
        <w:t xml:space="preserve">Стороны обязуются обеспечить конфиденциальность сведений, относящихся к предмету </w:t>
      </w:r>
      <w:r w:rsidRPr="00EB40FB">
        <w:rPr>
          <w:szCs w:val="24"/>
        </w:rPr>
        <w:t>Договор</w:t>
      </w:r>
      <w:r w:rsidRPr="00EB40FB">
        <w:rPr>
          <w:rFonts w:eastAsiaTheme="minorEastAsia"/>
          <w:szCs w:val="24"/>
          <w:lang w:eastAsia="ru-RU"/>
        </w:rPr>
        <w:t xml:space="preserve">а, и ставших им известными в ходе исполнения </w:t>
      </w:r>
      <w:r w:rsidRPr="00EB40FB">
        <w:rPr>
          <w:szCs w:val="24"/>
        </w:rPr>
        <w:t>Договор</w:t>
      </w:r>
      <w:r w:rsidRPr="00EB40FB">
        <w:rPr>
          <w:rFonts w:eastAsiaTheme="minorEastAsia"/>
          <w:szCs w:val="24"/>
          <w:lang w:eastAsia="ru-RU"/>
        </w:rPr>
        <w:t>а.</w:t>
      </w:r>
    </w:p>
    <w:p w:rsidR="00A553D6" w:rsidRPr="00EB40FB" w:rsidRDefault="00A553D6" w:rsidP="00A553D6">
      <w:pPr>
        <w:widowControl w:val="0"/>
        <w:autoSpaceDE w:val="0"/>
        <w:autoSpaceDN w:val="0"/>
        <w:adjustRightInd w:val="0"/>
        <w:ind w:firstLine="567"/>
        <w:jc w:val="both"/>
        <w:rPr>
          <w:szCs w:val="24"/>
        </w:rPr>
      </w:pPr>
      <w:r w:rsidRPr="00EB40FB">
        <w:rPr>
          <w:rFonts w:eastAsiaTheme="minorEastAsia"/>
          <w:szCs w:val="24"/>
          <w:lang w:eastAsia="ru-RU"/>
        </w:rPr>
        <w:t>9.7.</w:t>
      </w:r>
      <w:r w:rsidRPr="00EB40FB">
        <w:rPr>
          <w:rFonts w:eastAsiaTheme="minorEastAsia"/>
          <w:szCs w:val="24"/>
          <w:lang w:eastAsia="ru-RU"/>
        </w:rPr>
        <w:tab/>
      </w:r>
      <w:r w:rsidRPr="00EB40FB">
        <w:rPr>
          <w:szCs w:val="24"/>
        </w:rPr>
        <w:t>Настоящий Договор составлен на русском языке в бумажной форме, подписан уполномоченными лицами Сторон, в двух экземплярах, для каждой из Сторон Договора. Все экземпляры идентичны и имеют одинаковую юридическую силу.</w:t>
      </w:r>
    </w:p>
    <w:p w:rsidR="00A553D6" w:rsidRPr="00EB40FB" w:rsidRDefault="00A553D6" w:rsidP="00A553D6">
      <w:pPr>
        <w:ind w:firstLine="709"/>
        <w:jc w:val="both"/>
        <w:rPr>
          <w:szCs w:val="24"/>
        </w:rPr>
      </w:pPr>
      <w:r w:rsidRPr="00EB40FB">
        <w:rPr>
          <w:szCs w:val="24"/>
        </w:rPr>
        <w:t>9.8.</w:t>
      </w:r>
      <w:r w:rsidRPr="00EB40FB">
        <w:rPr>
          <w:szCs w:val="24"/>
        </w:rPr>
        <w:tab/>
        <w:t>Приложения, являющиеся неотъемлемой частью настоящего Договора:</w:t>
      </w:r>
    </w:p>
    <w:p w:rsidR="00A553D6" w:rsidRPr="00EB40FB" w:rsidRDefault="00A553D6" w:rsidP="00A553D6">
      <w:pPr>
        <w:pStyle w:val="aa"/>
        <w:spacing w:after="0"/>
        <w:ind w:firstLine="709"/>
        <w:jc w:val="both"/>
        <w:rPr>
          <w:sz w:val="24"/>
          <w:szCs w:val="24"/>
        </w:rPr>
      </w:pPr>
      <w:r w:rsidRPr="00EB40FB">
        <w:rPr>
          <w:sz w:val="24"/>
          <w:szCs w:val="24"/>
        </w:rPr>
        <w:t xml:space="preserve">Приложение № 1: </w:t>
      </w:r>
      <w:r w:rsidRPr="00EB40FB">
        <w:rPr>
          <w:bCs/>
          <w:sz w:val="24"/>
          <w:szCs w:val="24"/>
          <w:lang w:eastAsia="ru-RU"/>
        </w:rPr>
        <w:t>Перечень оборудования и сетей инженерного обеспечения;</w:t>
      </w:r>
    </w:p>
    <w:p w:rsidR="00A553D6" w:rsidRPr="00EB40FB" w:rsidRDefault="00A553D6" w:rsidP="00A553D6">
      <w:pPr>
        <w:ind w:firstLine="709"/>
        <w:jc w:val="both"/>
        <w:rPr>
          <w:bCs/>
          <w:szCs w:val="24"/>
        </w:rPr>
      </w:pPr>
      <w:r w:rsidRPr="00EB40FB">
        <w:rPr>
          <w:szCs w:val="24"/>
        </w:rPr>
        <w:t xml:space="preserve">Приложение № 2: </w:t>
      </w:r>
      <w:r w:rsidRPr="00EB40FB">
        <w:rPr>
          <w:bCs/>
          <w:szCs w:val="24"/>
        </w:rPr>
        <w:t>Акт приема передачи Имущества;</w:t>
      </w:r>
    </w:p>
    <w:p w:rsidR="00A553D6" w:rsidRPr="00EB40FB" w:rsidRDefault="00A553D6" w:rsidP="00A553D6">
      <w:pPr>
        <w:ind w:firstLine="709"/>
        <w:jc w:val="both"/>
        <w:rPr>
          <w:szCs w:val="24"/>
        </w:rPr>
      </w:pPr>
      <w:r w:rsidRPr="00EB40FB">
        <w:rPr>
          <w:szCs w:val="24"/>
        </w:rPr>
        <w:lastRenderedPageBreak/>
        <w:t>Приложение № 3: Акт осмотра на предмет сохранности и соблюдения условий использования Имущества;</w:t>
      </w:r>
    </w:p>
    <w:p w:rsidR="00A553D6" w:rsidRPr="00EB40FB" w:rsidRDefault="00A553D6" w:rsidP="00A553D6">
      <w:pPr>
        <w:ind w:firstLine="709"/>
        <w:jc w:val="both"/>
        <w:rPr>
          <w:szCs w:val="24"/>
        </w:rPr>
      </w:pPr>
      <w:r w:rsidRPr="00EB40FB">
        <w:rPr>
          <w:szCs w:val="24"/>
        </w:rPr>
        <w:t>Приложение № 4: Оценка значения долгосрочных параметров государственного регулирования цен (тарифов) в сфере теплоснабжения.</w:t>
      </w:r>
    </w:p>
    <w:p w:rsidR="00A553D6" w:rsidRPr="00EB40FB" w:rsidRDefault="00A553D6" w:rsidP="00A553D6">
      <w:pPr>
        <w:pStyle w:val="ab"/>
        <w:tabs>
          <w:tab w:val="left" w:pos="0"/>
        </w:tabs>
        <w:ind w:left="0" w:firstLine="540"/>
        <w:jc w:val="both"/>
        <w:rPr>
          <w:rFonts w:ascii="Times New Roman" w:hAnsi="Times New Roman"/>
          <w:sz w:val="24"/>
          <w:szCs w:val="24"/>
        </w:rPr>
      </w:pPr>
    </w:p>
    <w:p w:rsidR="00A553D6" w:rsidRPr="00EB40FB" w:rsidRDefault="00A553D6" w:rsidP="000625C9">
      <w:pPr>
        <w:pStyle w:val="afe"/>
        <w:numPr>
          <w:ilvl w:val="0"/>
          <w:numId w:val="1"/>
        </w:numPr>
        <w:suppressAutoHyphens w:val="0"/>
        <w:jc w:val="center"/>
        <w:rPr>
          <w:b/>
          <w:szCs w:val="24"/>
        </w:rPr>
      </w:pPr>
      <w:r w:rsidRPr="00EB40FB">
        <w:rPr>
          <w:b/>
          <w:szCs w:val="24"/>
        </w:rPr>
        <w:t>Реквизиты Сторон</w:t>
      </w:r>
    </w:p>
    <w:tbl>
      <w:tblPr>
        <w:tblW w:w="10008" w:type="dxa"/>
        <w:tblLayout w:type="fixed"/>
        <w:tblLook w:val="01E0" w:firstRow="1" w:lastRow="1" w:firstColumn="1" w:lastColumn="1" w:noHBand="0" w:noVBand="0"/>
      </w:tblPr>
      <w:tblGrid>
        <w:gridCol w:w="468"/>
        <w:gridCol w:w="3060"/>
        <w:gridCol w:w="900"/>
        <w:gridCol w:w="1080"/>
        <w:gridCol w:w="720"/>
        <w:gridCol w:w="3060"/>
        <w:gridCol w:w="720"/>
      </w:tblGrid>
      <w:tr w:rsidR="00A553D6" w:rsidRPr="00EB40FB" w:rsidTr="00BF6062">
        <w:tc>
          <w:tcPr>
            <w:tcW w:w="4428" w:type="dxa"/>
            <w:gridSpan w:val="3"/>
            <w:shd w:val="clear" w:color="000000" w:fill="auto"/>
            <w:vAlign w:val="bottom"/>
          </w:tcPr>
          <w:p w:rsidR="00A553D6" w:rsidRPr="00EB40FB" w:rsidRDefault="00A553D6" w:rsidP="00BF6062">
            <w:pPr>
              <w:rPr>
                <w:b/>
                <w:szCs w:val="24"/>
              </w:rPr>
            </w:pPr>
            <w:r w:rsidRPr="00EB40FB">
              <w:rPr>
                <w:b/>
                <w:szCs w:val="24"/>
              </w:rPr>
              <w:t>АРЕНДОДАТЕЛЬ:</w:t>
            </w:r>
          </w:p>
        </w:tc>
        <w:tc>
          <w:tcPr>
            <w:tcW w:w="1080" w:type="dxa"/>
            <w:shd w:val="clear" w:color="000000" w:fill="auto"/>
            <w:vAlign w:val="bottom"/>
          </w:tcPr>
          <w:p w:rsidR="00A553D6" w:rsidRPr="00EB40FB" w:rsidRDefault="00A553D6" w:rsidP="00BF6062">
            <w:pPr>
              <w:rPr>
                <w:b/>
                <w:szCs w:val="24"/>
              </w:rPr>
            </w:pPr>
          </w:p>
        </w:tc>
        <w:tc>
          <w:tcPr>
            <w:tcW w:w="4500" w:type="dxa"/>
            <w:gridSpan w:val="3"/>
            <w:shd w:val="clear" w:color="000000" w:fill="auto"/>
            <w:vAlign w:val="bottom"/>
          </w:tcPr>
          <w:p w:rsidR="00A553D6" w:rsidRPr="00EB40FB" w:rsidRDefault="00A553D6" w:rsidP="00BF6062">
            <w:pPr>
              <w:rPr>
                <w:b/>
                <w:szCs w:val="24"/>
              </w:rPr>
            </w:pPr>
            <w:r w:rsidRPr="00EB40FB">
              <w:rPr>
                <w:b/>
                <w:szCs w:val="24"/>
              </w:rPr>
              <w:t>АРЕНДАТОР:</w:t>
            </w:r>
          </w:p>
        </w:tc>
      </w:tr>
      <w:tr w:rsidR="00A553D6" w:rsidRPr="00EB40FB" w:rsidTr="00BF6062">
        <w:tc>
          <w:tcPr>
            <w:tcW w:w="468" w:type="dxa"/>
            <w:shd w:val="clear" w:color="000000" w:fill="auto"/>
            <w:vAlign w:val="bottom"/>
          </w:tcPr>
          <w:p w:rsidR="00A553D6" w:rsidRPr="00EB40FB" w:rsidRDefault="00A553D6" w:rsidP="00BF6062">
            <w:pPr>
              <w:rPr>
                <w:sz w:val="22"/>
              </w:rPr>
            </w:pPr>
          </w:p>
        </w:tc>
        <w:tc>
          <w:tcPr>
            <w:tcW w:w="3060" w:type="dxa"/>
            <w:tcBorders>
              <w:bottom w:val="single" w:sz="4" w:space="0" w:color="auto"/>
            </w:tcBorders>
            <w:shd w:val="clear" w:color="000000" w:fill="auto"/>
            <w:vAlign w:val="bottom"/>
          </w:tcPr>
          <w:p w:rsidR="00A553D6" w:rsidRPr="00EB40FB" w:rsidRDefault="00A553D6" w:rsidP="00BF6062">
            <w:pPr>
              <w:rPr>
                <w:sz w:val="22"/>
              </w:rPr>
            </w:pPr>
          </w:p>
        </w:tc>
        <w:tc>
          <w:tcPr>
            <w:tcW w:w="900" w:type="dxa"/>
            <w:shd w:val="clear" w:color="000000" w:fill="auto"/>
            <w:vAlign w:val="bottom"/>
          </w:tcPr>
          <w:p w:rsidR="00A553D6" w:rsidRPr="00EB40FB" w:rsidRDefault="00A553D6" w:rsidP="00BF6062">
            <w:pPr>
              <w:rPr>
                <w:sz w:val="22"/>
              </w:rPr>
            </w:pPr>
          </w:p>
        </w:tc>
        <w:tc>
          <w:tcPr>
            <w:tcW w:w="1080" w:type="dxa"/>
            <w:shd w:val="clear" w:color="000000" w:fill="auto"/>
            <w:vAlign w:val="bottom"/>
          </w:tcPr>
          <w:p w:rsidR="00A553D6" w:rsidRPr="00EB40FB" w:rsidRDefault="00A553D6" w:rsidP="00BF6062">
            <w:pPr>
              <w:rPr>
                <w:sz w:val="22"/>
              </w:rPr>
            </w:pPr>
          </w:p>
        </w:tc>
        <w:tc>
          <w:tcPr>
            <w:tcW w:w="720" w:type="dxa"/>
            <w:shd w:val="clear" w:color="000000" w:fill="auto"/>
            <w:vAlign w:val="bottom"/>
          </w:tcPr>
          <w:p w:rsidR="00A553D6" w:rsidRPr="00EB40FB" w:rsidRDefault="00A553D6" w:rsidP="00BF6062">
            <w:pPr>
              <w:rPr>
                <w:sz w:val="22"/>
              </w:rPr>
            </w:pPr>
          </w:p>
        </w:tc>
        <w:tc>
          <w:tcPr>
            <w:tcW w:w="3060" w:type="dxa"/>
            <w:tcBorders>
              <w:bottom w:val="single" w:sz="4" w:space="0" w:color="auto"/>
            </w:tcBorders>
            <w:shd w:val="clear" w:color="000000" w:fill="auto"/>
            <w:vAlign w:val="bottom"/>
          </w:tcPr>
          <w:p w:rsidR="00A553D6" w:rsidRPr="00EB40FB" w:rsidRDefault="00A553D6" w:rsidP="00BF6062">
            <w:pPr>
              <w:rPr>
                <w:sz w:val="22"/>
              </w:rPr>
            </w:pPr>
          </w:p>
        </w:tc>
        <w:tc>
          <w:tcPr>
            <w:tcW w:w="720" w:type="dxa"/>
            <w:shd w:val="clear" w:color="000000" w:fill="auto"/>
            <w:vAlign w:val="bottom"/>
          </w:tcPr>
          <w:p w:rsidR="00A553D6" w:rsidRPr="00EB40FB" w:rsidRDefault="00A553D6" w:rsidP="00BF6062">
            <w:pPr>
              <w:rPr>
                <w:sz w:val="22"/>
              </w:rPr>
            </w:pPr>
          </w:p>
        </w:tc>
      </w:tr>
      <w:tr w:rsidR="00A553D6" w:rsidRPr="00EB40FB" w:rsidTr="00BF6062">
        <w:trPr>
          <w:trHeight w:val="220"/>
        </w:trPr>
        <w:tc>
          <w:tcPr>
            <w:tcW w:w="468" w:type="dxa"/>
            <w:shd w:val="clear" w:color="000000" w:fill="auto"/>
            <w:vAlign w:val="bottom"/>
          </w:tcPr>
          <w:p w:rsidR="00A553D6" w:rsidRPr="00EB40FB" w:rsidRDefault="00A553D6" w:rsidP="00BF6062">
            <w:pPr>
              <w:rPr>
                <w:sz w:val="22"/>
              </w:rPr>
            </w:pPr>
          </w:p>
        </w:tc>
        <w:tc>
          <w:tcPr>
            <w:tcW w:w="3060" w:type="dxa"/>
            <w:shd w:val="clear" w:color="000000" w:fill="auto"/>
            <w:vAlign w:val="bottom"/>
          </w:tcPr>
          <w:p w:rsidR="00A553D6" w:rsidRPr="00EB40FB" w:rsidRDefault="00A553D6" w:rsidP="00BF6062">
            <w:pPr>
              <w:jc w:val="center"/>
              <w:rPr>
                <w:sz w:val="22"/>
                <w:lang w:val="en-US"/>
              </w:rPr>
            </w:pPr>
          </w:p>
        </w:tc>
        <w:tc>
          <w:tcPr>
            <w:tcW w:w="900" w:type="dxa"/>
            <w:shd w:val="clear" w:color="000000" w:fill="auto"/>
            <w:vAlign w:val="bottom"/>
          </w:tcPr>
          <w:p w:rsidR="00A553D6" w:rsidRPr="00EB40FB" w:rsidRDefault="00A553D6" w:rsidP="00BF6062">
            <w:pPr>
              <w:rPr>
                <w:sz w:val="22"/>
                <w:lang w:val="en-US"/>
              </w:rPr>
            </w:pPr>
          </w:p>
        </w:tc>
        <w:tc>
          <w:tcPr>
            <w:tcW w:w="1080" w:type="dxa"/>
            <w:shd w:val="clear" w:color="000000" w:fill="auto"/>
            <w:vAlign w:val="bottom"/>
          </w:tcPr>
          <w:p w:rsidR="00A553D6" w:rsidRPr="00EB40FB" w:rsidRDefault="00A553D6" w:rsidP="00BF6062">
            <w:pPr>
              <w:rPr>
                <w:sz w:val="22"/>
                <w:lang w:val="en-US"/>
              </w:rPr>
            </w:pPr>
          </w:p>
        </w:tc>
        <w:tc>
          <w:tcPr>
            <w:tcW w:w="720" w:type="dxa"/>
            <w:shd w:val="clear" w:color="000000" w:fill="auto"/>
            <w:vAlign w:val="bottom"/>
          </w:tcPr>
          <w:p w:rsidR="00A553D6" w:rsidRPr="00EB40FB" w:rsidRDefault="00A553D6" w:rsidP="00BF6062">
            <w:pPr>
              <w:rPr>
                <w:sz w:val="22"/>
                <w:lang w:val="en-US"/>
              </w:rPr>
            </w:pPr>
          </w:p>
        </w:tc>
        <w:tc>
          <w:tcPr>
            <w:tcW w:w="3060" w:type="dxa"/>
            <w:shd w:val="clear" w:color="000000" w:fill="auto"/>
            <w:vAlign w:val="bottom"/>
          </w:tcPr>
          <w:p w:rsidR="00A553D6" w:rsidRPr="00EB40FB" w:rsidRDefault="00A553D6" w:rsidP="00BF6062">
            <w:pPr>
              <w:jc w:val="center"/>
              <w:rPr>
                <w:sz w:val="22"/>
                <w:lang w:val="en-US"/>
              </w:rPr>
            </w:pPr>
          </w:p>
        </w:tc>
        <w:tc>
          <w:tcPr>
            <w:tcW w:w="720" w:type="dxa"/>
            <w:shd w:val="clear" w:color="000000" w:fill="auto"/>
            <w:vAlign w:val="bottom"/>
          </w:tcPr>
          <w:p w:rsidR="00A553D6" w:rsidRPr="00EB40FB" w:rsidRDefault="00A553D6" w:rsidP="00BF6062">
            <w:pPr>
              <w:rPr>
                <w:sz w:val="22"/>
                <w:lang w:val="en-US"/>
              </w:rPr>
            </w:pPr>
          </w:p>
        </w:tc>
      </w:tr>
      <w:tr w:rsidR="00A553D6" w:rsidRPr="00EB40FB" w:rsidTr="00BF6062">
        <w:tc>
          <w:tcPr>
            <w:tcW w:w="4428" w:type="dxa"/>
            <w:gridSpan w:val="3"/>
            <w:shd w:val="clear" w:color="000000" w:fill="auto"/>
            <w:vAlign w:val="bottom"/>
          </w:tcPr>
          <w:p w:rsidR="00A553D6" w:rsidRPr="00EB40FB" w:rsidRDefault="00A553D6" w:rsidP="00BF6062">
            <w:pPr>
              <w:rPr>
                <w:sz w:val="22"/>
              </w:rPr>
            </w:pPr>
            <w:r w:rsidRPr="00EB40FB">
              <w:rPr>
                <w:sz w:val="22"/>
              </w:rPr>
              <w:t xml:space="preserve">Адрес: </w:t>
            </w:r>
          </w:p>
        </w:tc>
        <w:tc>
          <w:tcPr>
            <w:tcW w:w="1080" w:type="dxa"/>
            <w:shd w:val="clear" w:color="000000" w:fill="auto"/>
            <w:vAlign w:val="bottom"/>
          </w:tcPr>
          <w:p w:rsidR="00A553D6" w:rsidRPr="00EB40FB" w:rsidRDefault="00A553D6" w:rsidP="00BF6062">
            <w:pPr>
              <w:rPr>
                <w:sz w:val="22"/>
              </w:rPr>
            </w:pPr>
          </w:p>
        </w:tc>
        <w:tc>
          <w:tcPr>
            <w:tcW w:w="4500" w:type="dxa"/>
            <w:gridSpan w:val="3"/>
            <w:shd w:val="clear" w:color="000000" w:fill="auto"/>
            <w:vAlign w:val="bottom"/>
          </w:tcPr>
          <w:p w:rsidR="00A553D6" w:rsidRPr="00EB40FB" w:rsidRDefault="00A553D6" w:rsidP="00BF6062">
            <w:pPr>
              <w:rPr>
                <w:sz w:val="22"/>
              </w:rPr>
            </w:pPr>
          </w:p>
        </w:tc>
      </w:tr>
      <w:tr w:rsidR="00A553D6" w:rsidRPr="00EB40FB" w:rsidTr="00BF6062">
        <w:tc>
          <w:tcPr>
            <w:tcW w:w="4428" w:type="dxa"/>
            <w:gridSpan w:val="3"/>
            <w:shd w:val="clear" w:color="000000" w:fill="auto"/>
            <w:vAlign w:val="bottom"/>
          </w:tcPr>
          <w:p w:rsidR="00A553D6" w:rsidRPr="00EB40FB" w:rsidRDefault="00A553D6" w:rsidP="00BF6062">
            <w:pPr>
              <w:rPr>
                <w:sz w:val="22"/>
                <w:lang w:val="en-US"/>
              </w:rPr>
            </w:pPr>
            <w:r w:rsidRPr="00EB40FB">
              <w:rPr>
                <w:sz w:val="22"/>
              </w:rPr>
              <w:t>ИННКПП</w:t>
            </w:r>
          </w:p>
        </w:tc>
        <w:tc>
          <w:tcPr>
            <w:tcW w:w="1080" w:type="dxa"/>
            <w:shd w:val="clear" w:color="000000" w:fill="auto"/>
            <w:vAlign w:val="bottom"/>
          </w:tcPr>
          <w:p w:rsidR="00A553D6" w:rsidRPr="00EB40FB" w:rsidRDefault="00A553D6" w:rsidP="00BF6062">
            <w:pPr>
              <w:rPr>
                <w:sz w:val="22"/>
                <w:lang w:val="en-US"/>
              </w:rPr>
            </w:pPr>
          </w:p>
        </w:tc>
        <w:tc>
          <w:tcPr>
            <w:tcW w:w="4500" w:type="dxa"/>
            <w:gridSpan w:val="3"/>
            <w:vMerge w:val="restart"/>
            <w:shd w:val="clear" w:color="000000" w:fill="auto"/>
            <w:vAlign w:val="bottom"/>
          </w:tcPr>
          <w:p w:rsidR="00A553D6" w:rsidRPr="00EB40FB" w:rsidRDefault="00A553D6" w:rsidP="00BF6062">
            <w:pPr>
              <w:rPr>
                <w:sz w:val="22"/>
                <w:lang w:val="en-US"/>
              </w:rPr>
            </w:pPr>
          </w:p>
        </w:tc>
      </w:tr>
      <w:tr w:rsidR="00A553D6" w:rsidRPr="00EB40FB" w:rsidTr="00BF6062">
        <w:tc>
          <w:tcPr>
            <w:tcW w:w="4428" w:type="dxa"/>
            <w:gridSpan w:val="3"/>
            <w:shd w:val="clear" w:color="000000" w:fill="auto"/>
            <w:vAlign w:val="bottom"/>
          </w:tcPr>
          <w:p w:rsidR="00A553D6" w:rsidRPr="00EB40FB" w:rsidRDefault="00A553D6" w:rsidP="00BF6062">
            <w:pPr>
              <w:rPr>
                <w:sz w:val="22"/>
                <w:lang w:val="en-US"/>
              </w:rPr>
            </w:pPr>
            <w:r w:rsidRPr="00EB40FB">
              <w:rPr>
                <w:sz w:val="22"/>
              </w:rPr>
              <w:t>ОГРН</w:t>
            </w:r>
          </w:p>
        </w:tc>
        <w:tc>
          <w:tcPr>
            <w:tcW w:w="1080" w:type="dxa"/>
            <w:shd w:val="clear" w:color="000000" w:fill="auto"/>
            <w:vAlign w:val="bottom"/>
          </w:tcPr>
          <w:p w:rsidR="00A553D6" w:rsidRPr="00EB40FB" w:rsidRDefault="00A553D6" w:rsidP="00BF6062">
            <w:pPr>
              <w:rPr>
                <w:sz w:val="22"/>
                <w:lang w:val="en-US"/>
              </w:rPr>
            </w:pPr>
          </w:p>
        </w:tc>
        <w:tc>
          <w:tcPr>
            <w:tcW w:w="4500" w:type="dxa"/>
            <w:gridSpan w:val="3"/>
            <w:vMerge/>
            <w:shd w:val="clear" w:color="000000" w:fill="auto"/>
            <w:vAlign w:val="bottom"/>
          </w:tcPr>
          <w:p w:rsidR="00A553D6" w:rsidRPr="00EB40FB" w:rsidRDefault="00A553D6" w:rsidP="00BF6062">
            <w:pPr>
              <w:rPr>
                <w:sz w:val="22"/>
                <w:lang w:val="en-US"/>
              </w:rPr>
            </w:pPr>
          </w:p>
        </w:tc>
      </w:tr>
    </w:tbl>
    <w:p w:rsidR="00A70505" w:rsidRPr="00EB40FB" w:rsidRDefault="00A553D6" w:rsidP="00A70505">
      <w:pPr>
        <w:pStyle w:val="ab"/>
        <w:tabs>
          <w:tab w:val="left" w:pos="6840"/>
        </w:tabs>
        <w:ind w:left="0" w:firstLine="0"/>
        <w:rPr>
          <w:sz w:val="22"/>
        </w:rPr>
      </w:pPr>
      <w:r w:rsidRPr="00EB40FB">
        <w:rPr>
          <w:rFonts w:ascii="Times New Roman" w:hAnsi="Times New Roman"/>
          <w:sz w:val="22"/>
          <w:szCs w:val="22"/>
        </w:rPr>
        <w:br w:type="page"/>
      </w:r>
    </w:p>
    <w:p w:rsidR="00A70505" w:rsidRPr="00EB40FB" w:rsidRDefault="00A70505" w:rsidP="00A70505">
      <w:pPr>
        <w:pStyle w:val="ab"/>
        <w:tabs>
          <w:tab w:val="left" w:pos="0"/>
        </w:tabs>
        <w:ind w:left="0" w:firstLine="0"/>
        <w:rPr>
          <w:rFonts w:ascii="Times New Roman" w:hAnsi="Times New Roman"/>
          <w:sz w:val="22"/>
          <w:szCs w:val="22"/>
        </w:rPr>
      </w:pPr>
    </w:p>
    <w:p w:rsidR="00A70505" w:rsidRPr="00EB40FB" w:rsidRDefault="00A70505" w:rsidP="00A70505">
      <w:pPr>
        <w:ind w:left="6379"/>
      </w:pPr>
      <w:r w:rsidRPr="00EB40FB">
        <w:t>Приложение 1</w:t>
      </w:r>
    </w:p>
    <w:p w:rsidR="00A70505" w:rsidRPr="00EB40FB" w:rsidRDefault="00A70505" w:rsidP="00A70505">
      <w:pPr>
        <w:ind w:left="6379"/>
      </w:pPr>
      <w:r w:rsidRPr="00EB40FB">
        <w:t>к договору аренды</w:t>
      </w:r>
    </w:p>
    <w:p w:rsidR="00A70505" w:rsidRPr="00EB40FB" w:rsidRDefault="00A70505" w:rsidP="00A70505">
      <w:pPr>
        <w:ind w:left="6379"/>
      </w:pPr>
      <w:r w:rsidRPr="00EB40FB">
        <w:t>муниципального имущества</w:t>
      </w:r>
    </w:p>
    <w:p w:rsidR="00A70505" w:rsidRPr="00EB40FB" w:rsidRDefault="00A70505" w:rsidP="00A70505">
      <w:pPr>
        <w:ind w:left="6379"/>
        <w:rPr>
          <w:b/>
          <w:bCs/>
          <w:sz w:val="28"/>
          <w:szCs w:val="28"/>
        </w:rPr>
      </w:pPr>
      <w:r w:rsidRPr="00EB40FB">
        <w:t xml:space="preserve">от  _________ </w:t>
      </w:r>
      <w:proofErr w:type="gramStart"/>
      <w:r w:rsidRPr="00EB40FB">
        <w:t>г</w:t>
      </w:r>
      <w:proofErr w:type="gramEnd"/>
      <w:r w:rsidRPr="00EB40FB">
        <w:t>. № ______</w:t>
      </w:r>
    </w:p>
    <w:p w:rsidR="00A70505" w:rsidRPr="00EB40FB" w:rsidRDefault="00A70505" w:rsidP="00A70505">
      <w:pPr>
        <w:ind w:left="6660"/>
        <w:jc w:val="center"/>
      </w:pPr>
    </w:p>
    <w:p w:rsidR="00A70505" w:rsidRPr="00EB40FB" w:rsidRDefault="00A70505" w:rsidP="00A70505">
      <w:pPr>
        <w:suppressAutoHyphens w:val="0"/>
        <w:jc w:val="center"/>
        <w:rPr>
          <w:b/>
          <w:bCs/>
          <w:sz w:val="28"/>
          <w:szCs w:val="28"/>
          <w:lang w:eastAsia="ru-RU"/>
        </w:rPr>
      </w:pPr>
      <w:r w:rsidRPr="00EB40FB">
        <w:rPr>
          <w:b/>
          <w:bCs/>
          <w:sz w:val="28"/>
          <w:szCs w:val="28"/>
          <w:lang w:eastAsia="ru-RU"/>
        </w:rPr>
        <w:t>Перечень оборудования и сетей инженерного обеспечения</w:t>
      </w:r>
    </w:p>
    <w:tbl>
      <w:tblPr>
        <w:tblW w:w="10047" w:type="dxa"/>
        <w:tblInd w:w="108" w:type="dxa"/>
        <w:tblLayout w:type="fixed"/>
        <w:tblCellMar>
          <w:left w:w="10" w:type="dxa"/>
          <w:right w:w="10" w:type="dxa"/>
        </w:tblCellMar>
        <w:tblLook w:val="04A0" w:firstRow="1" w:lastRow="0" w:firstColumn="1" w:lastColumn="0" w:noHBand="0" w:noVBand="1"/>
      </w:tblPr>
      <w:tblGrid>
        <w:gridCol w:w="851"/>
        <w:gridCol w:w="2559"/>
        <w:gridCol w:w="1552"/>
        <w:gridCol w:w="2141"/>
        <w:gridCol w:w="9"/>
        <w:gridCol w:w="677"/>
        <w:gridCol w:w="857"/>
        <w:gridCol w:w="7"/>
        <w:gridCol w:w="1371"/>
        <w:gridCol w:w="16"/>
        <w:gridCol w:w="7"/>
      </w:tblGrid>
      <w:tr w:rsidR="008037D8" w:rsidRPr="00EB40FB" w:rsidTr="00357157">
        <w:trPr>
          <w:gridAfter w:val="2"/>
          <w:wAfter w:w="23" w:type="dxa"/>
          <w:trHeight w:val="814"/>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 xml:space="preserve">№ </w:t>
            </w:r>
            <w:proofErr w:type="gramStart"/>
            <w:r w:rsidRPr="00EB40FB">
              <w:rPr>
                <w:sz w:val="20"/>
                <w:szCs w:val="20"/>
              </w:rPr>
              <w:t>п</w:t>
            </w:r>
            <w:proofErr w:type="gramEnd"/>
            <w:r w:rsidRPr="00EB40FB">
              <w:rPr>
                <w:sz w:val="20"/>
                <w:szCs w:val="20"/>
              </w:rPr>
              <w:t>/п</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Наименование, техническая характеристика</w:t>
            </w:r>
          </w:p>
        </w:tc>
        <w:tc>
          <w:tcPr>
            <w:tcW w:w="1552" w:type="dxa"/>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адрес, местоположение</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Тип, марка, обозначение изделия</w:t>
            </w: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D8" w:rsidRPr="00EB40FB" w:rsidRDefault="008037D8" w:rsidP="00357157">
            <w:pPr>
              <w:rPr>
                <w:sz w:val="20"/>
                <w:szCs w:val="20"/>
              </w:rPr>
            </w:pPr>
            <w:r w:rsidRPr="00EB40FB">
              <w:rPr>
                <w:sz w:val="20"/>
                <w:szCs w:val="20"/>
              </w:rPr>
              <w:t>Кол-</w:t>
            </w:r>
          </w:p>
          <w:p w:rsidR="008037D8" w:rsidRPr="00EB40FB" w:rsidRDefault="008037D8" w:rsidP="00357157">
            <w:pPr>
              <w:rPr>
                <w:sz w:val="20"/>
                <w:szCs w:val="20"/>
              </w:rPr>
            </w:pPr>
            <w:r w:rsidRPr="00EB40FB">
              <w:rPr>
                <w:sz w:val="20"/>
                <w:szCs w:val="20"/>
              </w:rPr>
              <w:t>во</w:t>
            </w:r>
          </w:p>
        </w:tc>
        <w:tc>
          <w:tcPr>
            <w:tcW w:w="857" w:type="dxa"/>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год ввода в эксплуатацию</w:t>
            </w:r>
          </w:p>
        </w:tc>
        <w:tc>
          <w:tcPr>
            <w:tcW w:w="1378" w:type="dxa"/>
            <w:gridSpan w:val="2"/>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 xml:space="preserve">Балансовая стоимость </w:t>
            </w:r>
          </w:p>
        </w:tc>
      </w:tr>
      <w:tr w:rsidR="008037D8"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1</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2</w:t>
            </w:r>
          </w:p>
        </w:tc>
        <w:tc>
          <w:tcPr>
            <w:tcW w:w="1552" w:type="dxa"/>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3</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4</w:t>
            </w: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D8" w:rsidRPr="00EB40FB" w:rsidRDefault="008037D8" w:rsidP="00357157">
            <w:pPr>
              <w:rPr>
                <w:sz w:val="20"/>
                <w:szCs w:val="20"/>
              </w:rPr>
            </w:pPr>
            <w:r w:rsidRPr="00EB40FB">
              <w:rPr>
                <w:sz w:val="20"/>
                <w:szCs w:val="20"/>
              </w:rPr>
              <w:t>5</w:t>
            </w:r>
          </w:p>
        </w:tc>
        <w:tc>
          <w:tcPr>
            <w:tcW w:w="857" w:type="dxa"/>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6</w:t>
            </w:r>
          </w:p>
        </w:tc>
        <w:tc>
          <w:tcPr>
            <w:tcW w:w="1378" w:type="dxa"/>
            <w:gridSpan w:val="2"/>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7</w:t>
            </w:r>
          </w:p>
        </w:tc>
      </w:tr>
      <w:tr w:rsidR="00DC5D31"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DC5D31" w:rsidRPr="00EB40FB" w:rsidRDefault="00DC5D31" w:rsidP="00357157">
            <w:pPr>
              <w:rPr>
                <w:b/>
                <w:sz w:val="20"/>
                <w:szCs w:val="20"/>
              </w:rPr>
            </w:pPr>
          </w:p>
        </w:tc>
        <w:tc>
          <w:tcPr>
            <w:tcW w:w="2559" w:type="dxa"/>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DC5D31" w:rsidRPr="00EB40FB" w:rsidRDefault="00DC5D31" w:rsidP="00357157">
            <w:pPr>
              <w:rPr>
                <w:b/>
                <w:sz w:val="20"/>
                <w:szCs w:val="20"/>
              </w:rPr>
            </w:pPr>
            <w:r w:rsidRPr="00EB40FB">
              <w:rPr>
                <w:b/>
                <w:sz w:val="20"/>
                <w:szCs w:val="20"/>
              </w:rPr>
              <w:t>Блочная водогрейная котельная установка, мощностью 15,5 МВт:</w:t>
            </w:r>
          </w:p>
        </w:tc>
        <w:tc>
          <w:tcPr>
            <w:tcW w:w="155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DC5D31" w:rsidRPr="00EB40FB" w:rsidRDefault="00DC5D31" w:rsidP="00357157">
            <w:pPr>
              <w:rPr>
                <w:b/>
                <w:sz w:val="20"/>
                <w:szCs w:val="20"/>
              </w:rPr>
            </w:pPr>
            <w:r w:rsidRPr="00EB40FB">
              <w:rPr>
                <w:b/>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DC5D31" w:rsidRPr="00EB40FB" w:rsidRDefault="00DC5D31" w:rsidP="00357157">
            <w:pPr>
              <w:rPr>
                <w:b/>
                <w:sz w:val="20"/>
                <w:szCs w:val="20"/>
              </w:rPr>
            </w:pPr>
            <w:r w:rsidRPr="00EB40FB">
              <w:rPr>
                <w:b/>
                <w:sz w:val="20"/>
                <w:szCs w:val="20"/>
              </w:rPr>
              <w:t>БКУ-16000</w:t>
            </w:r>
          </w:p>
        </w:tc>
        <w:tc>
          <w:tcPr>
            <w:tcW w:w="67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rsidR="00DC5D31" w:rsidRPr="00EB40FB" w:rsidRDefault="00DC5D31" w:rsidP="00357157">
            <w:pPr>
              <w:rPr>
                <w:b/>
                <w:sz w:val="20"/>
                <w:szCs w:val="20"/>
              </w:rPr>
            </w:pPr>
            <w:r w:rsidRPr="00EB40FB">
              <w:rPr>
                <w:b/>
                <w:sz w:val="20"/>
                <w:szCs w:val="20"/>
              </w:rPr>
              <w:t>1</w:t>
            </w:r>
          </w:p>
        </w:tc>
        <w:tc>
          <w:tcPr>
            <w:tcW w:w="85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DC5D31" w:rsidRPr="00EB40FB" w:rsidRDefault="00DC5D31" w:rsidP="00357157">
            <w:pPr>
              <w:rPr>
                <w:b/>
                <w:sz w:val="20"/>
                <w:szCs w:val="20"/>
              </w:rPr>
            </w:pPr>
            <w:r w:rsidRPr="00EB40FB">
              <w:rPr>
                <w:b/>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DC5D31" w:rsidRPr="00EB40FB" w:rsidRDefault="00DC5D31" w:rsidP="00DC5D31">
            <w:pPr>
              <w:rPr>
                <w:b/>
                <w:sz w:val="20"/>
                <w:szCs w:val="20"/>
              </w:rPr>
            </w:pPr>
            <w:r w:rsidRPr="00EB40FB">
              <w:rPr>
                <w:b/>
                <w:sz w:val="20"/>
                <w:szCs w:val="20"/>
              </w:rPr>
              <w:t>87 079 014,37</w:t>
            </w:r>
          </w:p>
        </w:tc>
      </w:tr>
      <w:tr w:rsidR="00DC5D31"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1</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Здание котельной</w:t>
            </w:r>
          </w:p>
        </w:tc>
        <w:tc>
          <w:tcPr>
            <w:tcW w:w="1552"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5D31" w:rsidRPr="00EB40FB" w:rsidRDefault="00DC5D31"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DC5D31">
            <w:pPr>
              <w:rPr>
                <w:sz w:val="20"/>
                <w:szCs w:val="20"/>
              </w:rPr>
            </w:pPr>
            <w:r w:rsidRPr="00EB40FB">
              <w:rPr>
                <w:sz w:val="20"/>
                <w:szCs w:val="20"/>
              </w:rPr>
              <w:t>82 928 825,40</w:t>
            </w:r>
          </w:p>
        </w:tc>
      </w:tr>
      <w:tr w:rsidR="00DC5D31"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2</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Дымовые трубы</w:t>
            </w:r>
          </w:p>
        </w:tc>
        <w:tc>
          <w:tcPr>
            <w:tcW w:w="1552"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5D31" w:rsidRPr="00EB40FB" w:rsidRDefault="00DC5D31"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DC5D31">
            <w:pPr>
              <w:rPr>
                <w:sz w:val="20"/>
                <w:szCs w:val="20"/>
              </w:rPr>
            </w:pPr>
            <w:r w:rsidRPr="00EB40FB">
              <w:rPr>
                <w:sz w:val="20"/>
                <w:szCs w:val="20"/>
              </w:rPr>
              <w:t>2 504 646,40</w:t>
            </w:r>
          </w:p>
        </w:tc>
      </w:tr>
      <w:tr w:rsidR="00DC5D31"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2.1</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5D31" w:rsidRPr="00EB40FB" w:rsidRDefault="00DC5D31" w:rsidP="00357157">
            <w:pPr>
              <w:rPr>
                <w:sz w:val="20"/>
                <w:szCs w:val="20"/>
              </w:rPr>
            </w:pPr>
            <w:r w:rsidRPr="00EB40FB">
              <w:rPr>
                <w:sz w:val="20"/>
                <w:szCs w:val="20"/>
              </w:rPr>
              <w:t>Комплект стальных газоходов</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5D31" w:rsidRPr="00EB40FB" w:rsidRDefault="00DC5D31"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2.2</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5D31" w:rsidRPr="00EB40FB" w:rsidRDefault="00DC5D31" w:rsidP="00357157">
            <w:pPr>
              <w:rPr>
                <w:sz w:val="20"/>
                <w:szCs w:val="20"/>
              </w:rPr>
            </w:pPr>
            <w:r w:rsidRPr="00EB40FB">
              <w:rPr>
                <w:sz w:val="20"/>
                <w:szCs w:val="20"/>
              </w:rPr>
              <w:t xml:space="preserve">Комплект дымовых труб  </w:t>
            </w:r>
          </w:p>
          <w:p w:rsidR="00DC5D31" w:rsidRPr="00EB40FB" w:rsidRDefault="00DC5D31" w:rsidP="00357157">
            <w:pPr>
              <w:rPr>
                <w:sz w:val="20"/>
                <w:szCs w:val="20"/>
              </w:rPr>
            </w:pPr>
            <w:r w:rsidRPr="00EB40FB">
              <w:rPr>
                <w:sz w:val="20"/>
                <w:szCs w:val="20"/>
              </w:rPr>
              <w:t xml:space="preserve">-d 720 H=23,4- 2 </w:t>
            </w:r>
            <w:proofErr w:type="gramStart"/>
            <w:r w:rsidRPr="00EB40FB">
              <w:rPr>
                <w:sz w:val="20"/>
                <w:szCs w:val="20"/>
              </w:rPr>
              <w:t>шт</w:t>
            </w:r>
            <w:proofErr w:type="gramEnd"/>
          </w:p>
          <w:p w:rsidR="00DC5D31" w:rsidRPr="00EB40FB" w:rsidRDefault="00DC5D31" w:rsidP="00357157">
            <w:pPr>
              <w:rPr>
                <w:sz w:val="20"/>
                <w:szCs w:val="20"/>
              </w:rPr>
            </w:pPr>
            <w:r w:rsidRPr="00EB40FB">
              <w:rPr>
                <w:sz w:val="20"/>
                <w:szCs w:val="20"/>
              </w:rPr>
              <w:t xml:space="preserve">-d 530  H=23,4 1 </w:t>
            </w:r>
            <w:proofErr w:type="gramStart"/>
            <w:r w:rsidRPr="00EB40FB">
              <w:rPr>
                <w:sz w:val="20"/>
                <w:szCs w:val="20"/>
              </w:rPr>
              <w:t>шт</w:t>
            </w:r>
            <w:proofErr w:type="gramEnd"/>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D31" w:rsidRPr="00EB40FB" w:rsidRDefault="00DC5D31" w:rsidP="00357157">
            <w:pP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3</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5D31" w:rsidRPr="00EB40FB" w:rsidRDefault="00DC5D31" w:rsidP="00357157">
            <w:pPr>
              <w:rPr>
                <w:sz w:val="20"/>
                <w:szCs w:val="20"/>
              </w:rPr>
            </w:pPr>
            <w:r w:rsidRPr="00EB40FB">
              <w:rPr>
                <w:sz w:val="20"/>
                <w:szCs w:val="20"/>
              </w:rPr>
              <w:t>Оборудование</w:t>
            </w:r>
          </w:p>
        </w:tc>
        <w:tc>
          <w:tcPr>
            <w:tcW w:w="1552"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5D31" w:rsidRPr="00EB40FB" w:rsidRDefault="00DC5D31"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w:t>
            </w:r>
          </w:p>
        </w:tc>
        <w:tc>
          <w:tcPr>
            <w:tcW w:w="2559" w:type="dxa"/>
            <w:tcBorders>
              <w:top w:val="nil"/>
              <w:left w:val="single" w:sz="4" w:space="0" w:color="000000"/>
              <w:bottom w:val="single" w:sz="4" w:space="0" w:color="000000"/>
              <w:right w:val="single" w:sz="4" w:space="0" w:color="auto"/>
            </w:tcBorders>
            <w:hideMark/>
          </w:tcPr>
          <w:p w:rsidR="00DC5D31" w:rsidRPr="00EB40FB" w:rsidRDefault="00DC5D31" w:rsidP="00357157">
            <w:pPr>
              <w:rPr>
                <w:sz w:val="20"/>
                <w:szCs w:val="20"/>
              </w:rPr>
            </w:pPr>
            <w:r w:rsidRPr="00EB40FB">
              <w:rPr>
                <w:sz w:val="20"/>
                <w:szCs w:val="20"/>
              </w:rPr>
              <w:t>Оборудование теплоснабжения</w:t>
            </w:r>
          </w:p>
        </w:tc>
        <w:tc>
          <w:tcPr>
            <w:tcW w:w="1552" w:type="dxa"/>
            <w:tcBorders>
              <w:top w:val="nil"/>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2150" w:type="dxa"/>
            <w:gridSpan w:val="2"/>
            <w:tcBorders>
              <w:top w:val="nil"/>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677" w:type="dxa"/>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857" w:type="dxa"/>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Height w:val="278"/>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3.1.1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Котел водогрейный 6500 кВт</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UT-L 40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Height w:val="278"/>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Котел водогрейный 2500 кВт</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IGNIS F-2500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xml:space="preserve">Горелка </w:t>
            </w:r>
            <w:proofErr w:type="gramStart"/>
            <w:r w:rsidRPr="00EB40FB">
              <w:rPr>
                <w:sz w:val="20"/>
                <w:szCs w:val="20"/>
              </w:rPr>
              <w:t>газо-дизельная</w:t>
            </w:r>
            <w:proofErr w:type="gramEnd"/>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lang w:val="en-US"/>
              </w:rPr>
            </w:pPr>
            <w:r w:rsidRPr="00EB40FB">
              <w:rPr>
                <w:sz w:val="20"/>
                <w:szCs w:val="20"/>
                <w:lang w:val="en-US"/>
              </w:rPr>
              <w:t>HR525 MG-PR.S.RU.A.8.65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Горелка газовая</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R525 M-PR.S.RU.A.8.65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xml:space="preserve">Горелка </w:t>
            </w:r>
            <w:proofErr w:type="gramStart"/>
            <w:r w:rsidRPr="00EB40FB">
              <w:rPr>
                <w:sz w:val="20"/>
                <w:szCs w:val="20"/>
              </w:rPr>
              <w:t>газо-дизельная</w:t>
            </w:r>
            <w:proofErr w:type="gramEnd"/>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lang w:val="en-US"/>
              </w:rPr>
            </w:pPr>
            <w:r w:rsidRPr="00EB40FB">
              <w:rPr>
                <w:sz w:val="20"/>
                <w:szCs w:val="20"/>
                <w:lang w:val="en-US"/>
              </w:rPr>
              <w:t>HR93A MG-.PR.S.RU.A.8.50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Насос котловой для котла 6500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TD150-12.5G/4</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Насос котловой для котла 2500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TD125-11G/4</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Мембранный расширительный бак 500 л</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p w:rsidR="00DC5D31" w:rsidRPr="00EB40FB" w:rsidRDefault="00DC5D31" w:rsidP="00357157">
            <w:pPr>
              <w:rPr>
                <w:sz w:val="20"/>
                <w:szCs w:val="20"/>
              </w:rPr>
            </w:pPr>
            <w:r w:rsidRPr="00EB40FB">
              <w:rPr>
                <w:sz w:val="20"/>
                <w:szCs w:val="20"/>
              </w:rPr>
              <w:t>WRV-500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Теплообменник пластинчатый 7750 кВт</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НН№62</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Сетевой насос</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TD200-31/4</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Пластиковая емкость запаса воды 10000 л</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ATV-10000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Насос подпиточный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AQUAJET 132 M</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xml:space="preserve">Установка умягчения периодического действия </w:t>
            </w:r>
            <w:proofErr w:type="gramStart"/>
            <w:r w:rsidRPr="00EB40FB">
              <w:rPr>
                <w:sz w:val="20"/>
                <w:szCs w:val="20"/>
              </w:rPr>
              <w:t>G</w:t>
            </w:r>
            <w:proofErr w:type="gramEnd"/>
            <w:r w:rsidRPr="00EB40FB">
              <w:rPr>
                <w:sz w:val="20"/>
                <w:szCs w:val="20"/>
              </w:rPr>
              <w:t>ном=1 м3/ч</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GFS-1054M</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Установка дозации реагента, в составе:</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tcPr>
          <w:p w:rsidR="00DC5D31" w:rsidRPr="00EB40FB" w:rsidRDefault="00DC5D31" w:rsidP="00357157">
            <w:pPr>
              <w:rPr>
                <w:sz w:val="20"/>
                <w:szCs w:val="20"/>
              </w:rPr>
            </w:pP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lastRenderedPageBreak/>
              <w:t>3.1.15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Насос-дозатор</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Etatron DLX</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Реагентная емкость 100 л</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3.1.17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Предохранительный клапан</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Прегран КПП-496-65х100-6.0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3.1.18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Предохранительный клапан</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Прегран КПП 496-16-40х65-6.0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3.1.19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Затвор поворотный стальной межфл. с редуктором Ду350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KV01-12-22E-350-16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3.1.20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Затвор поворотный стальной межфл. с редуктором Ду250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ЗПТС-FLN-3-250-MDV-E-1,6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12</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3.1.21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Затвор поворотный стальной межфл. с редуктором Ду200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ЗПТС-FLN-3-200-MDV-E-1,6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8</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3.1.22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Затвор поворотный стальной межфл. с редуктором Ду150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ЗПТС-FLN-3-150-MDV-E-1,6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3.1.23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Затвор поворотный межфл. Ду65</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ЗПТС-FLN-3-65-MN-E-1,6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3.1.24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Затвор поворотный межфл. Ду50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ЗПТС-FLN-3-50-MN-E-1,6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3.1.25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Клапан обратный Ду250 м/фл</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CV-16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5</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3.1.26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Клапан обратный Ду150 м/фл</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CV-16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3.1.27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Трехходовой клапан Ду150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DR GFLA 150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3.1.28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Фильтр сетчатый Ду250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IS 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3.1.29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Грязевик Ду350 Ру16</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ТС-568.00.000-06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Height w:val="185"/>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3.1.30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Расходомер Ду200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РС200-1000А-Ф</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3.1.31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Регулятор давления "до себя"</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lang w:val="en-US"/>
              </w:rPr>
            </w:pPr>
            <w:r w:rsidRPr="00EB40FB">
              <w:rPr>
                <w:sz w:val="20"/>
                <w:szCs w:val="20"/>
                <w:lang w:val="en-US"/>
              </w:rPr>
              <w:t xml:space="preserve">"Danfoss" AVA, </w:t>
            </w:r>
            <w:r w:rsidRPr="00EB40FB">
              <w:rPr>
                <w:sz w:val="20"/>
                <w:szCs w:val="20"/>
              </w:rPr>
              <w:t>Ду</w:t>
            </w:r>
            <w:r w:rsidRPr="00EB40FB">
              <w:rPr>
                <w:sz w:val="20"/>
                <w:szCs w:val="20"/>
                <w:lang w:val="en-US"/>
              </w:rPr>
              <w:t xml:space="preserve"> = 25 </w:t>
            </w:r>
            <w:r w:rsidRPr="00EB40FB">
              <w:rPr>
                <w:sz w:val="20"/>
                <w:szCs w:val="20"/>
              </w:rPr>
              <w:t>мм</w:t>
            </w:r>
            <w:r w:rsidRPr="00EB40FB">
              <w:rPr>
                <w:sz w:val="20"/>
                <w:szCs w:val="20"/>
                <w:lang w:val="en-US"/>
              </w:rPr>
              <w:t xml:space="preserve">, 1,0 – 4,5 </w:t>
            </w:r>
            <w:r w:rsidRPr="00EB40FB">
              <w:rPr>
                <w:sz w:val="20"/>
                <w:szCs w:val="20"/>
              </w:rPr>
              <w:t>бар</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3.1.32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Кран шаровой 1 1/2"</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10</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3.1.33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Кран шаровой 1 1/4"</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5</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3.1.34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Кран шаровой 1"</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35</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3.1.35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Кран шаровой 1/2"</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13</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3.1.36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Автоматический воздухоотводчик 1/2"</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VT.502.NV</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3.1.37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Фильтр муфтовый 1 1/2"</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IS 15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3.1.38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Фильтр муфтовый 1"</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IS 15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3.1.39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Клапан обратный 1 1/2"</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CVS25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3.1.40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Клапан обратный  1"</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CVS25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3.1.41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Счетчик холодной воды 1 1/2"</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ВСХНд-40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3.1.42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Счетчик холодной воды 1"</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ВСХНд-25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3.1.43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Клапан соленоидный 1 1/2"</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"Tork" T-GP-107</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3.1.44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Клапан соленоидный 1"</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"Tork" T-GP-105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lastRenderedPageBreak/>
              <w:t>3.1.45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Кран шаровый PPR Ду20 мм</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3.1.46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Узлы трубопроводов стальные  электросварные 377х8</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3.1.47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Узлы трубопроводов стальные  электросварные  273х7</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25</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3.1.48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Узлы трубопроводов стальные  электросварные  219х6</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15</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3.1.49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Узлы трубопроводов стальные  электросварные  159х4,5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17</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3.1.50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15</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3.1.51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Дренажные трубопроводы</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DC5D31" w:rsidRPr="00EB40FB" w:rsidRDefault="00DC5D31"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3.1.52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Узлы трубопроводов стальные  электросварные  325х7</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5</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3.1.53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стальные  электросварные  159х4,5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3.1.54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стальные  электросварные  133х4,5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3.1.55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стальные  электросварные  108х4</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3.1.56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стальные  электросварные  89х3,5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3.1.57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стальные  электросварные  76х3,5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15</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3.1.58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12</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3.1.59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20х2,5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23</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3.1.60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Трубопроводы ХВП</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DC5D31" w:rsidRPr="00EB40FB" w:rsidRDefault="00DC5D31"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3.1.61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стальные  электросварные  76х3,5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18</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3.1.62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стальные  электросварные  4,5х</w:t>
            </w:r>
            <w:proofErr w:type="gramStart"/>
            <w:r w:rsidRPr="00EB40FB">
              <w:rPr>
                <w:sz w:val="20"/>
                <w:szCs w:val="20"/>
              </w:rPr>
              <w:t>2</w:t>
            </w:r>
            <w:proofErr w:type="gramEnd"/>
            <w:r w:rsidRPr="00EB40FB">
              <w:rPr>
                <w:sz w:val="20"/>
                <w:szCs w:val="20"/>
              </w:rPr>
              <w:t>,5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6</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3.1.63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25х2,5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3.1.64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40х3,7</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18</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3.1.65</w:t>
            </w:r>
          </w:p>
        </w:tc>
        <w:tc>
          <w:tcPr>
            <w:tcW w:w="2559" w:type="dxa"/>
            <w:tcBorders>
              <w:top w:val="single" w:sz="4" w:space="0" w:color="000000"/>
              <w:left w:val="single" w:sz="4" w:space="0" w:color="auto"/>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25х4,2</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auto"/>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25</w:t>
            </w:r>
          </w:p>
        </w:tc>
        <w:tc>
          <w:tcPr>
            <w:tcW w:w="857" w:type="dxa"/>
            <w:tcBorders>
              <w:top w:val="single" w:sz="4" w:space="0" w:color="000000"/>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auto"/>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lastRenderedPageBreak/>
              <w:t>3.2</w:t>
            </w:r>
          </w:p>
        </w:tc>
        <w:tc>
          <w:tcPr>
            <w:tcW w:w="2559" w:type="dxa"/>
            <w:tcBorders>
              <w:top w:val="nil"/>
              <w:left w:val="single" w:sz="4" w:space="0" w:color="auto"/>
              <w:bottom w:val="single" w:sz="4" w:space="0" w:color="000000"/>
              <w:right w:val="single" w:sz="4" w:space="0" w:color="auto"/>
            </w:tcBorders>
            <w:hideMark/>
          </w:tcPr>
          <w:p w:rsidR="00DC5D31" w:rsidRPr="00EB40FB" w:rsidRDefault="00DC5D31" w:rsidP="00357157">
            <w:pPr>
              <w:rPr>
                <w:sz w:val="20"/>
                <w:szCs w:val="20"/>
              </w:rPr>
            </w:pPr>
            <w:r w:rsidRPr="00EB40FB">
              <w:rPr>
                <w:sz w:val="20"/>
                <w:szCs w:val="20"/>
              </w:rPr>
              <w:t>Аварийное топливоснабжение</w:t>
            </w:r>
          </w:p>
        </w:tc>
        <w:tc>
          <w:tcPr>
            <w:tcW w:w="1552" w:type="dxa"/>
            <w:tcBorders>
              <w:top w:val="nil"/>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2150" w:type="dxa"/>
            <w:gridSpan w:val="2"/>
            <w:tcBorders>
              <w:top w:val="nil"/>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677" w:type="dxa"/>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857" w:type="dxa"/>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3.2.1</w:t>
            </w:r>
          </w:p>
        </w:tc>
        <w:tc>
          <w:tcPr>
            <w:tcW w:w="2559" w:type="dxa"/>
            <w:tcBorders>
              <w:top w:val="single" w:sz="4" w:space="0" w:color="000000"/>
              <w:left w:val="single" w:sz="4" w:space="0" w:color="auto"/>
              <w:bottom w:val="single" w:sz="4" w:space="0" w:color="000000"/>
              <w:right w:val="single" w:sz="4" w:space="0" w:color="auto"/>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Бак топливный V=1000 л</w:t>
            </w:r>
          </w:p>
        </w:tc>
        <w:tc>
          <w:tcPr>
            <w:tcW w:w="1552" w:type="dxa"/>
            <w:tcBorders>
              <w:top w:val="single" w:sz="4" w:space="0" w:color="000000"/>
              <w:left w:val="single" w:sz="4" w:space="0" w:color="auto"/>
              <w:bottom w:val="single" w:sz="4" w:space="0" w:color="auto"/>
              <w:right w:val="single" w:sz="4" w:space="0" w:color="auto"/>
            </w:tcBorders>
          </w:tcPr>
          <w:p w:rsidR="00DC5D31" w:rsidRPr="00EB40FB" w:rsidRDefault="00DC5D31" w:rsidP="00357157">
            <w:pPr>
              <w:rPr>
                <w:sz w:val="20"/>
                <w:szCs w:val="20"/>
              </w:rPr>
            </w:pPr>
          </w:p>
        </w:tc>
        <w:tc>
          <w:tcPr>
            <w:tcW w:w="2150" w:type="dxa"/>
            <w:gridSpan w:val="2"/>
            <w:tcBorders>
              <w:top w:val="single" w:sz="4" w:space="0" w:color="000000"/>
              <w:left w:val="single" w:sz="4" w:space="0" w:color="auto"/>
              <w:bottom w:val="single" w:sz="4" w:space="0" w:color="auto"/>
              <w:right w:val="single" w:sz="4" w:space="0" w:color="auto"/>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«Aquatech» Quadro F1000</w:t>
            </w:r>
          </w:p>
        </w:tc>
        <w:tc>
          <w:tcPr>
            <w:tcW w:w="677" w:type="dxa"/>
            <w:tcBorders>
              <w:top w:val="single" w:sz="4" w:space="0" w:color="000000"/>
              <w:left w:val="single" w:sz="4" w:space="0" w:color="auto"/>
              <w:bottom w:val="single" w:sz="4" w:space="0" w:color="auto"/>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auto"/>
              <w:bottom w:val="single" w:sz="4" w:space="0" w:color="auto"/>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auto"/>
              <w:bottom w:val="single" w:sz="4" w:space="0" w:color="auto"/>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Муфта сливная</w:t>
            </w:r>
          </w:p>
        </w:tc>
        <w:tc>
          <w:tcPr>
            <w:tcW w:w="1552" w:type="dxa"/>
            <w:tcBorders>
              <w:top w:val="single" w:sz="4" w:space="0" w:color="auto"/>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auto"/>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MCM-80</w:t>
            </w:r>
          </w:p>
        </w:tc>
        <w:tc>
          <w:tcPr>
            <w:tcW w:w="677" w:type="dxa"/>
            <w:tcBorders>
              <w:top w:val="single" w:sz="4" w:space="0" w:color="auto"/>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auto"/>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auto"/>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Кран шаровый фланцевый Ду50 Ру40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.050.40-01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Кран шаровый фланцевый Ду40 Ру40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.040.40-01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Кран шаровый фланцевый Ду25 Ру40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.025.40-01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5</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Клапан электромагнитный н/о 2"</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SM5564 Ду50 NBR</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Клапан дыхательный Ду50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СМДК-50М</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Фильтр топливный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Неразъемное изолирующее соединение Ду50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ИС-50НВ</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3.2.10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Заливная горловина 40х20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DC5D31" w:rsidRPr="00EB40FB" w:rsidRDefault="00DC5D31"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стальные  электросварные 57х3,5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9</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18</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25х2,5</w:t>
            </w:r>
            <w:r w:rsidRPr="00EB40FB">
              <w:rPr>
                <w:sz w:val="20"/>
                <w:szCs w:val="20"/>
              </w:rPr>
              <w:tab/>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24</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w:t>
            </w:r>
          </w:p>
        </w:tc>
        <w:tc>
          <w:tcPr>
            <w:tcW w:w="2559"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Автоматизация</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Манометр показывающий, 0..1 Мпа, кл. точн. 1,5 корпус Ду100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ТМ510Р.00-1Мпа М20х1,5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8</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Манометр показывающий, 0…0,6Мпа, кл. точн. 1,5 корпус Ду100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ТМ510Р.00-0,6Мпа М 20х1,5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24</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Термометр биметаллический, 0…120С, L=46мм, Ду 63 мм, с защитной гильзой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БТ-31.211-G1/2-46-2,2 0..120</w:t>
            </w:r>
            <w:proofErr w:type="gramStart"/>
            <w:r w:rsidRPr="00EB40FB">
              <w:rPr>
                <w:sz w:val="20"/>
                <w:szCs w:val="20"/>
              </w:rPr>
              <w:t xml:space="preserve"> С</w:t>
            </w:r>
            <w:proofErr w:type="gramEnd"/>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17</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Реле давления, диапазон настроек – 0,02…0,8 МПа</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KPI-35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9</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Термостат предохранительный STB 115С</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TYPE LS1 9045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Термостат регулировочный TR 57,5/110С</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TYPE TR2 9345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6</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Термопреобразователь сопротивления, НСХ Pt100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ТПТ-15-2- Pt100-А-4-223</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Термопреобразователь сопротивления, НСХ 100П</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ТПТ-19-1- 100П-А-4-50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Термопреобразователь сопротивления, НСХ РТ100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ДТС125Л-РТ100.В</w:t>
            </w:r>
            <w:proofErr w:type="gramStart"/>
            <w:r w:rsidRPr="00EB40FB">
              <w:rPr>
                <w:sz w:val="20"/>
                <w:szCs w:val="20"/>
              </w:rPr>
              <w:t>4</w:t>
            </w:r>
            <w:proofErr w:type="gramEnd"/>
            <w:r w:rsidRPr="00EB40FB">
              <w:rPr>
                <w:sz w:val="20"/>
                <w:szCs w:val="20"/>
              </w:rPr>
              <w:t>.60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lastRenderedPageBreak/>
              <w:t>3.3.10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Преобразователь давления избыточный, 1МПа</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ДДМ-03-1000 ДИ</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6</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Детектор природного газа</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RGD MET MP1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Детектор угарного газа</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RGD COO MP1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Двухуравневый поплавковый датчик уровня 1900мм-Н0, 100м-Н0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ПДУ-2.2.1900.К.100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3.3.14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Двухуравневый поплавковый датчик уровня 1650мм-Н3, 150м-Н0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ПДУ-2.2.1650.К.150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3.3.15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Электропривод для трехходового поворотного клапана, 3-pt,</w:t>
            </w:r>
          </w:p>
          <w:p w:rsidR="00DC5D31" w:rsidRPr="00EB40FB" w:rsidRDefault="00DC5D31" w:rsidP="00357157">
            <w:pPr>
              <w:rPr>
                <w:sz w:val="20"/>
                <w:szCs w:val="20"/>
              </w:rPr>
            </w:pPr>
            <w:r w:rsidRPr="00EB40FB">
              <w:rPr>
                <w:sz w:val="20"/>
                <w:szCs w:val="20"/>
              </w:rPr>
              <w:t>230Vac, 40Нм, 3.5мин., IP54</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M6061L1043</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3.3.16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2х1,5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300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3.3.17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3х1,5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300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3.3.18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4х1,5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100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3.3.19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5х1,5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3.3.20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 контрольный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КВВГн</w:t>
            </w:r>
            <w:proofErr w:type="gramStart"/>
            <w:r w:rsidRPr="00EB40FB">
              <w:rPr>
                <w:sz w:val="20"/>
                <w:szCs w:val="20"/>
              </w:rPr>
              <w:t>г(</w:t>
            </w:r>
            <w:proofErr w:type="gramEnd"/>
            <w:r w:rsidRPr="00EB40FB">
              <w:rPr>
                <w:sz w:val="20"/>
                <w:szCs w:val="20"/>
              </w:rPr>
              <w:t>А)-LS 10х1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3.3.21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 контрольный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КВВГн</w:t>
            </w:r>
            <w:proofErr w:type="gramStart"/>
            <w:r w:rsidRPr="00EB40FB">
              <w:rPr>
                <w:sz w:val="20"/>
                <w:szCs w:val="20"/>
              </w:rPr>
              <w:t>г(</w:t>
            </w:r>
            <w:proofErr w:type="gramEnd"/>
            <w:r w:rsidRPr="00EB40FB">
              <w:rPr>
                <w:sz w:val="20"/>
                <w:szCs w:val="20"/>
              </w:rPr>
              <w:t>А)-LS 7х1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3.3.22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монтажный экранированный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МКЭШВ 1х(2х1.0)э</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150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3.3.23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монтажный экранированный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МКЭШВ 2х(2х1.0)э</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100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3.3.24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сетевой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FTP cat 5e 4x2x0,52</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3.3.25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Провод силовой медный гибкий установочный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ПуГВ 1х1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500</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3.3.26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Преобразователь частоты, 37 кВт</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GD20-037G-4</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3.3.27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Манометр 0-1МПа</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ТМ-510Р.00(0-1МПа) G1/2, кл. 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3.3.28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Термометр биметаллический, -40...+60</w:t>
            </w:r>
            <w:proofErr w:type="gramStart"/>
            <w:r w:rsidRPr="00EB40FB">
              <w:rPr>
                <w:sz w:val="20"/>
                <w:szCs w:val="20"/>
              </w:rPr>
              <w:t>°С</w:t>
            </w:r>
            <w:proofErr w:type="gramEnd"/>
            <w:r w:rsidRPr="00EB40FB">
              <w:rPr>
                <w:sz w:val="20"/>
                <w:szCs w:val="20"/>
              </w:rPr>
              <w:t>, L=46 мм с гильзой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БТ-31.211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3.3.29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Манометр показывающий, 0..60кПа</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КМ-22 0-60кПа G1/2, кл. 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3.3.30</w:t>
            </w:r>
          </w:p>
        </w:tc>
        <w:tc>
          <w:tcPr>
            <w:tcW w:w="2559" w:type="dxa"/>
            <w:tcBorders>
              <w:top w:val="single" w:sz="4" w:space="0" w:color="000000"/>
              <w:left w:val="single" w:sz="4" w:space="0" w:color="auto"/>
              <w:bottom w:val="single" w:sz="4" w:space="0" w:color="000000"/>
              <w:right w:val="single" w:sz="4" w:space="0" w:color="auto"/>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Реле давления, диапазон настроек - 10-50кПа</w:t>
            </w:r>
          </w:p>
          <w:p w:rsidR="00DC5D31" w:rsidRPr="00EB40FB" w:rsidRDefault="00DC5D31" w:rsidP="00357157">
            <w:pPr>
              <w:rPr>
                <w:sz w:val="20"/>
                <w:szCs w:val="20"/>
              </w:rPr>
            </w:pPr>
            <w:r w:rsidRPr="00EB40FB">
              <w:rPr>
                <w:sz w:val="20"/>
                <w:szCs w:val="20"/>
              </w:rPr>
              <w:t>(10-500мбар), значение дифференциала - ≤15 мбар</w:t>
            </w:r>
          </w:p>
        </w:tc>
        <w:tc>
          <w:tcPr>
            <w:tcW w:w="1552" w:type="dxa"/>
            <w:tcBorders>
              <w:top w:val="single" w:sz="4" w:space="0" w:color="000000"/>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2150" w:type="dxa"/>
            <w:gridSpan w:val="2"/>
            <w:tcBorders>
              <w:top w:val="single" w:sz="4" w:space="0" w:color="000000"/>
              <w:left w:val="single" w:sz="4" w:space="0" w:color="auto"/>
              <w:bottom w:val="single" w:sz="4" w:space="0" w:color="000000"/>
              <w:right w:val="single" w:sz="4" w:space="0" w:color="auto"/>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PS-500</w:t>
            </w:r>
          </w:p>
        </w:tc>
        <w:tc>
          <w:tcPr>
            <w:tcW w:w="677" w:type="dxa"/>
            <w:tcBorders>
              <w:top w:val="single" w:sz="4" w:space="0" w:color="000000"/>
              <w:left w:val="single" w:sz="4" w:space="0" w:color="auto"/>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57" w:type="dxa"/>
            <w:tcBorders>
              <w:top w:val="single" w:sz="4" w:space="0" w:color="000000"/>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1378" w:type="dxa"/>
            <w:gridSpan w:val="2"/>
            <w:tcBorders>
              <w:top w:val="single" w:sz="4" w:space="0" w:color="000000"/>
              <w:left w:val="single" w:sz="4" w:space="0" w:color="auto"/>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2"/>
          <w:wAfter w:w="23" w:type="dxa"/>
          <w:cantSplit/>
        </w:trPr>
        <w:tc>
          <w:tcPr>
            <w:tcW w:w="851" w:type="dxa"/>
            <w:tcBorders>
              <w:top w:val="nil"/>
              <w:left w:val="single" w:sz="4" w:space="0" w:color="000000"/>
              <w:bottom w:val="single" w:sz="4" w:space="0" w:color="000000"/>
              <w:right w:val="single" w:sz="4" w:space="0" w:color="000000"/>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w:t>
            </w:r>
          </w:p>
        </w:tc>
        <w:tc>
          <w:tcPr>
            <w:tcW w:w="2559" w:type="dxa"/>
            <w:tcBorders>
              <w:top w:val="nil"/>
              <w:left w:val="single" w:sz="4" w:space="0" w:color="000000"/>
              <w:bottom w:val="single" w:sz="4" w:space="0" w:color="000000"/>
              <w:right w:val="single" w:sz="4" w:space="0" w:color="000000"/>
            </w:tcBorders>
            <w:shd w:val="clear" w:color="auto" w:fill="FFFFFF"/>
            <w:hideMark/>
          </w:tcPr>
          <w:p w:rsidR="00DC5D31" w:rsidRPr="00EB40FB" w:rsidRDefault="00DC5D31" w:rsidP="00357157">
            <w:pPr>
              <w:rPr>
                <w:sz w:val="20"/>
                <w:szCs w:val="20"/>
              </w:rPr>
            </w:pPr>
            <w:r w:rsidRPr="00EB40FB">
              <w:rPr>
                <w:sz w:val="20"/>
                <w:szCs w:val="20"/>
              </w:rPr>
              <w:t>Оборудование газоснабжения</w:t>
            </w:r>
          </w:p>
        </w:tc>
        <w:tc>
          <w:tcPr>
            <w:tcW w:w="1552" w:type="dxa"/>
            <w:tcBorders>
              <w:top w:val="nil"/>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50" w:type="dxa"/>
            <w:gridSpan w:val="2"/>
            <w:tcBorders>
              <w:top w:val="nil"/>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677" w:type="dxa"/>
            <w:tcBorders>
              <w:top w:val="nil"/>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857" w:type="dxa"/>
            <w:tcBorders>
              <w:top w:val="nil"/>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lastRenderedPageBreak/>
              <w:t>3.4.1</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xml:space="preserve">Газовая рампа, Ду65 (комплектно с горелкой): группа эл. магнитных клапанов VGD "Siemens" тип привода SKP, </w:t>
            </w:r>
            <w:r w:rsidRPr="00EB40FB">
              <w:rPr>
                <w:rFonts w:eastAsia="Arial"/>
                <w:sz w:val="20"/>
                <w:szCs w:val="20"/>
              </w:rPr>
              <w:t>со встроенным стабилизатором давления, устройство контроля герметичности</w:t>
            </w:r>
          </w:p>
        </w:tc>
        <w:tc>
          <w:tcPr>
            <w:tcW w:w="1552" w:type="dxa"/>
            <w:tcBorders>
              <w:top w:val="nil"/>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DN65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3.4.2</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xml:space="preserve">Газовая рампа, Ду65 (комплектно с горелкой): группа эл. магнитных клапанов VGD "Siemens" тип привода SKP, </w:t>
            </w:r>
            <w:r w:rsidRPr="00EB40FB">
              <w:rPr>
                <w:rFonts w:eastAsia="Arial"/>
                <w:sz w:val="20"/>
                <w:szCs w:val="20"/>
              </w:rPr>
              <w:t>со встроенным стабилизатором давления, устройство контроля герметичности</w:t>
            </w:r>
          </w:p>
        </w:tc>
        <w:tc>
          <w:tcPr>
            <w:tcW w:w="1552" w:type="dxa"/>
            <w:tcBorders>
              <w:top w:val="nil"/>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DN65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Height w:val="277"/>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3.4.3</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Газовая рампа, Ду50 (комплектно с горелкой): группа эл. магнитных клапанов VGD "Siemens" тип привода SKP, со встроенным стабилизатором давления, устройство контроля герметичности</w:t>
            </w:r>
          </w:p>
        </w:tc>
        <w:tc>
          <w:tcPr>
            <w:tcW w:w="1552" w:type="dxa"/>
            <w:tcBorders>
              <w:top w:val="nil"/>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DN50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3.4.4</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proofErr w:type="gramStart"/>
            <w:r w:rsidRPr="00EB40FB">
              <w:rPr>
                <w:sz w:val="20"/>
                <w:szCs w:val="20"/>
              </w:rPr>
              <w:t>Газорегуляторное устройство на раме с основной и резервной линиями редуцирования, узлом коммерческого учета газа на базе турбинного счетчика СГ16МТ-Р-3 (1:25) и вычислителя 761.2 (коррекция по давлению и температуре)</w:t>
            </w:r>
            <w:proofErr w:type="gramEnd"/>
          </w:p>
        </w:tc>
        <w:tc>
          <w:tcPr>
            <w:tcW w:w="1552" w:type="dxa"/>
            <w:tcBorders>
              <w:top w:val="nil"/>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ГРУ-OSNA-2045-12000-СГ</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3.4.5</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Клапан предохранительно-запорный эл</w:t>
            </w:r>
            <w:proofErr w:type="gramStart"/>
            <w:r w:rsidRPr="00EB40FB">
              <w:rPr>
                <w:sz w:val="20"/>
                <w:szCs w:val="20"/>
              </w:rPr>
              <w:t>.м</w:t>
            </w:r>
            <w:proofErr w:type="gramEnd"/>
            <w:r w:rsidRPr="00EB40FB">
              <w:rPr>
                <w:sz w:val="20"/>
                <w:szCs w:val="20"/>
              </w:rPr>
              <w:t>агнитный с медленным открытием, Ду80, Ру6</w:t>
            </w:r>
          </w:p>
        </w:tc>
        <w:tc>
          <w:tcPr>
            <w:tcW w:w="1552" w:type="dxa"/>
            <w:tcBorders>
              <w:top w:val="nil"/>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EVPS09 608</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3.4.6</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Счетчик газа турбинный, Ду100, Ру16, 1:20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СГ16МТ-650-Р-2 (1:20)</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3.4.7</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Счетчик газа турбинный, Ду80, Ру16, 1:20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СГ16МТ-250-Р-2 (1:20)</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3.4.8</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Антивибрационная вставка, Ду65, Ру3</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GAF212</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3.4.9</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Антивибрационная вставка, Ду50, Ру3</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GA1548</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3.4.10</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273х7,0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14</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3.4.11</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219х6,0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3.4.12</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108х4,0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6</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lastRenderedPageBreak/>
              <w:t>3.4.13</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89х3,5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3.4.14</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76х3,5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3.4.15</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57х3,5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7</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3.4.16</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40х3,5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23</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3.4.17</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20х2,8</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23</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3.4.18</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15х2,8</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3</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3.5</w:t>
            </w:r>
          </w:p>
        </w:tc>
        <w:tc>
          <w:tcPr>
            <w:tcW w:w="2559" w:type="dxa"/>
            <w:tcBorders>
              <w:top w:val="single" w:sz="4" w:space="0" w:color="000000"/>
              <w:left w:val="single" w:sz="4" w:space="0" w:color="auto"/>
              <w:bottom w:val="single" w:sz="4" w:space="0" w:color="000000"/>
              <w:right w:val="single" w:sz="4" w:space="0" w:color="auto"/>
            </w:tcBorders>
            <w:vAlign w:val="center"/>
            <w:hideMark/>
          </w:tcPr>
          <w:p w:rsidR="00DC5D31" w:rsidRPr="00EB40FB" w:rsidRDefault="00DC5D31" w:rsidP="00357157">
            <w:pPr>
              <w:rPr>
                <w:sz w:val="20"/>
                <w:szCs w:val="20"/>
              </w:rPr>
            </w:pPr>
            <w:r w:rsidRPr="00EB40FB">
              <w:rPr>
                <w:sz w:val="20"/>
                <w:szCs w:val="20"/>
              </w:rPr>
              <w:t>Водоснабжение и канализация</w:t>
            </w:r>
          </w:p>
        </w:tc>
        <w:tc>
          <w:tcPr>
            <w:tcW w:w="1552" w:type="dxa"/>
            <w:tcBorders>
              <w:top w:val="single" w:sz="4" w:space="0" w:color="000000"/>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2141" w:type="dxa"/>
            <w:tcBorders>
              <w:top w:val="single" w:sz="4" w:space="0" w:color="000000"/>
              <w:left w:val="single" w:sz="4" w:space="0" w:color="auto"/>
              <w:bottom w:val="single" w:sz="4" w:space="0" w:color="000000"/>
              <w:right w:val="single" w:sz="4" w:space="0" w:color="auto"/>
            </w:tcBorders>
            <w:vAlign w:val="center"/>
          </w:tcPr>
          <w:p w:rsidR="00DC5D31" w:rsidRPr="00EB40FB" w:rsidRDefault="00DC5D31" w:rsidP="00357157">
            <w:pPr>
              <w:rPr>
                <w:sz w:val="20"/>
                <w:szCs w:val="20"/>
              </w:rPr>
            </w:pPr>
          </w:p>
        </w:tc>
        <w:tc>
          <w:tcPr>
            <w:tcW w:w="686" w:type="dxa"/>
            <w:gridSpan w:val="2"/>
            <w:tcBorders>
              <w:top w:val="single" w:sz="4" w:space="0" w:color="000000"/>
              <w:left w:val="single" w:sz="4" w:space="0" w:color="auto"/>
              <w:bottom w:val="single" w:sz="4" w:space="0" w:color="000000"/>
              <w:right w:val="single" w:sz="4" w:space="0" w:color="000000"/>
            </w:tcBorders>
            <w:vAlign w:val="center"/>
          </w:tcPr>
          <w:p w:rsidR="00DC5D31" w:rsidRPr="00EB40FB" w:rsidRDefault="00DC5D31" w:rsidP="00357157">
            <w:pPr>
              <w:rPr>
                <w:sz w:val="20"/>
                <w:szCs w:val="20"/>
              </w:rPr>
            </w:pPr>
          </w:p>
        </w:tc>
        <w:tc>
          <w:tcPr>
            <w:tcW w:w="864" w:type="dxa"/>
            <w:gridSpan w:val="2"/>
            <w:tcBorders>
              <w:top w:val="single" w:sz="4" w:space="0" w:color="000000"/>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auto"/>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Кран шаровый латунный муфтовый Ду40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proofErr w:type="gramStart"/>
            <w:r w:rsidRPr="00EB40FB">
              <w:rPr>
                <w:sz w:val="20"/>
                <w:szCs w:val="20"/>
              </w:rPr>
              <w:t>Автоматический</w:t>
            </w:r>
            <w:proofErr w:type="gramEnd"/>
            <w:r w:rsidRPr="00EB40FB">
              <w:rPr>
                <w:sz w:val="20"/>
                <w:szCs w:val="20"/>
              </w:rPr>
              <w:t xml:space="preserve"> воздухоотводчик Ду15 с краном шаровым Ду15</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Водомерный узел с обводной линией: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задвижка чугунная Ру=1,0Мпа с ответными фланцами Ду80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30ч6бр</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4</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счетчик холодной воды крыльчатый с импульсным выходом Ду32 t=+5…+50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ВСХu-32</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фильтр магнитно-механический фланцевый Ру=1,6Мпа Ду80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ФМФ-80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кран пробно-спусковой Ру=1,0 Мпа Ду15</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15Б1n</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манометр общего назначения Ру=0-2,0МПа</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МПЗ-У</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кран трехходовой для контрольного манометра Ду15, Ру=1,6 МПа</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11Б18бк</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xml:space="preserve">- 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оцинкованная Ду80х3,5</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8,0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Кран поливочный наружный Ду25:</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кран шаровый латунный муфтовый Ду25</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рукав резиновый с текстильным каркасом L=20м Ду 25</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ГОСТ 18698-79*</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Неразъемное соединение полиэтилен-сталь Ду90/80</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tcPr>
          <w:p w:rsidR="00DC5D31" w:rsidRPr="00EB40FB" w:rsidRDefault="00DC5D31" w:rsidP="00357157">
            <w:pPr>
              <w:rPr>
                <w:sz w:val="20"/>
                <w:szCs w:val="20"/>
              </w:rPr>
            </w:pP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lastRenderedPageBreak/>
              <w:t>3.5.15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оцинкованная Ду80х4,0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17,0</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оцинкованная Ду40х3,5</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12,0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3.5.17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Труба PP-R PN20 SDR6-50х8,3 (Дy40)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ГОСТ 32415-2013</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14,0</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3.5.18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proofErr w:type="gramStart"/>
            <w:r w:rsidRPr="00EB40FB">
              <w:rPr>
                <w:sz w:val="20"/>
                <w:szCs w:val="20"/>
              </w:rPr>
              <w:t>Автоматический</w:t>
            </w:r>
            <w:proofErr w:type="gramEnd"/>
            <w:r w:rsidRPr="00EB40FB">
              <w:rPr>
                <w:sz w:val="20"/>
                <w:szCs w:val="20"/>
              </w:rPr>
              <w:t xml:space="preserve"> воздухоотводчик Ду15 с краном шаровым Ду15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3.5.19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Умывальник керамический УмПр1Ф</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ГОСТ 30493-96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3.5.20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Кран водоразборный для умывальника КрН15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ГОСТ 25809-2019</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3.5.21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Труба из полипропилена Ду50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ГОСТ 32414-2013</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6,0</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3.5.22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Труба стальная электросварная Ду108 (выпуск)</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ГОСТ 10704-91</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10,0</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w:t>
            </w:r>
          </w:p>
        </w:tc>
        <w:tc>
          <w:tcPr>
            <w:tcW w:w="2559" w:type="dxa"/>
            <w:tcBorders>
              <w:top w:val="single" w:sz="4" w:space="0" w:color="000000"/>
              <w:left w:val="single" w:sz="4" w:space="0" w:color="auto"/>
              <w:bottom w:val="single" w:sz="4" w:space="0" w:color="000000"/>
              <w:right w:val="single" w:sz="4" w:space="0" w:color="auto"/>
            </w:tcBorders>
            <w:hideMark/>
          </w:tcPr>
          <w:p w:rsidR="00DC5D31" w:rsidRPr="00EB40FB" w:rsidRDefault="00DC5D31" w:rsidP="00357157">
            <w:pPr>
              <w:rPr>
                <w:sz w:val="20"/>
                <w:szCs w:val="20"/>
              </w:rPr>
            </w:pPr>
            <w:r w:rsidRPr="00EB40FB">
              <w:rPr>
                <w:sz w:val="20"/>
                <w:szCs w:val="20"/>
              </w:rPr>
              <w:t>Оборудование отопления и вентиляции</w:t>
            </w:r>
          </w:p>
        </w:tc>
        <w:tc>
          <w:tcPr>
            <w:tcW w:w="1552" w:type="dxa"/>
            <w:tcBorders>
              <w:top w:val="single" w:sz="4" w:space="0" w:color="000000"/>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2141" w:type="dxa"/>
            <w:tcBorders>
              <w:top w:val="single" w:sz="4" w:space="0" w:color="000000"/>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686" w:type="dxa"/>
            <w:gridSpan w:val="2"/>
            <w:tcBorders>
              <w:top w:val="single" w:sz="4" w:space="0" w:color="000000"/>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864" w:type="dxa"/>
            <w:gridSpan w:val="2"/>
            <w:tcBorders>
              <w:top w:val="single" w:sz="4" w:space="0" w:color="000000"/>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auto"/>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Тепловентилятор, 65,5 кВт</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ВС-2365</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Дефлектор d400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3</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Решетка жалюзийная 1210 (h) х 3000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Клапан воздушный с ручным приводом 1210 (h) х 3000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Гермик-П-1210-3000-H-2-РУЧКА-1-УХЛ2-0</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Кран муфтовый 2"</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3</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Кран муфтовый 3/4"</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8</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Кран муфтовый 1/2"</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10</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Воздушник автоматический 1/2"</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Клапан балансировочный 2"</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3.6.10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Счетчик горячей воды импульсный Ду50</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57х3,5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5</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6</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3.6.13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Узлы трубопроводов 20х2,5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DC5D31" w:rsidRPr="00EB40FB" w:rsidRDefault="00DC5D31" w:rsidP="00357157">
            <w:pPr>
              <w:rPr>
                <w:sz w:val="20"/>
                <w:szCs w:val="20"/>
              </w:rPr>
            </w:pPr>
            <w:r w:rsidRPr="00EB40FB">
              <w:rPr>
                <w:sz w:val="20"/>
                <w:szCs w:val="20"/>
              </w:rPr>
              <w:t>25</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w:t>
            </w:r>
          </w:p>
        </w:tc>
        <w:tc>
          <w:tcPr>
            <w:tcW w:w="2559" w:type="dxa"/>
            <w:tcBorders>
              <w:top w:val="nil"/>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Система электроснабжения</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Щит силовой 1600х800х400 мм</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ЩС.136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lastRenderedPageBreak/>
              <w:t>3.7.2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Шкаф управления и сигнализации 1600х800х400 мм</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ШУС.136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Шкаф учёта тепла 500х400х220 мм</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ШУТ.136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Светильник светодиодный ДСП-38Вт LED-CSVT 4000Лм 5000К IP65</w:t>
            </w:r>
          </w:p>
          <w:p w:rsidR="00DC5D31" w:rsidRPr="00EB40FB" w:rsidRDefault="00DC5D31" w:rsidP="00357157">
            <w:pPr>
              <w:rPr>
                <w:sz w:val="20"/>
                <w:szCs w:val="20"/>
              </w:rPr>
            </w:pPr>
            <w:r w:rsidRPr="00EB40FB">
              <w:rPr>
                <w:sz w:val="20"/>
                <w:szCs w:val="20"/>
              </w:rPr>
              <w:t>Айсберг САН</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ДСП-38</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9</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Светильник светодиодный ДПО 2003 14Вт 4000K IP54 круг белый IEK</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ДПО 2003</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Ящик с понижающим трансформатором, 250Вт, 12В, IP54</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ЯТП-0,25</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Светильник светодиодный во взрывобезопасном исполнении, IP66</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lang w:val="en-US"/>
              </w:rPr>
            </w:pPr>
            <w:r w:rsidRPr="00EB40FB">
              <w:rPr>
                <w:sz w:val="20"/>
                <w:szCs w:val="20"/>
                <w:lang w:val="en-US"/>
              </w:rPr>
              <w:t>ISK32 01 C 01 Ex nR II T5 Gc X, IP66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6</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Полоса стальная коррозионностойкая марки 40Х13, 40х5мм</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20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Полоса стальная, 40х5мм</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45</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xml:space="preserve">Устройство заземления автоцистерн с </w:t>
            </w:r>
            <w:proofErr w:type="gramStart"/>
            <w:r w:rsidRPr="00EB40FB">
              <w:rPr>
                <w:sz w:val="20"/>
                <w:szCs w:val="20"/>
              </w:rPr>
              <w:t>автономным</w:t>
            </w:r>
            <w:proofErr w:type="gramEnd"/>
          </w:p>
          <w:p w:rsidR="00DC5D31" w:rsidRPr="00EB40FB" w:rsidRDefault="00DC5D31" w:rsidP="00357157">
            <w:pPr>
              <w:rPr>
                <w:sz w:val="20"/>
                <w:szCs w:val="20"/>
              </w:rPr>
            </w:pPr>
            <w:r w:rsidRPr="00EB40FB">
              <w:rPr>
                <w:sz w:val="20"/>
                <w:szCs w:val="20"/>
              </w:rPr>
              <w:t>источником питания, L заземляющ. проводника - 15м</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УЗА-3В</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 экранированный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ВВГЭн</w:t>
            </w:r>
            <w:proofErr w:type="gramStart"/>
            <w:r w:rsidRPr="00EB40FB">
              <w:rPr>
                <w:sz w:val="20"/>
                <w:szCs w:val="20"/>
              </w:rPr>
              <w:t>г(</w:t>
            </w:r>
            <w:proofErr w:type="gramEnd"/>
            <w:r w:rsidRPr="00EB40FB">
              <w:rPr>
                <w:sz w:val="20"/>
                <w:szCs w:val="20"/>
              </w:rPr>
              <w:t>А)-LS 5х1,5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20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 экранированный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ВВГЭн</w:t>
            </w:r>
            <w:proofErr w:type="gramStart"/>
            <w:r w:rsidRPr="00EB40FB">
              <w:rPr>
                <w:sz w:val="20"/>
                <w:szCs w:val="20"/>
              </w:rPr>
              <w:t>г(</w:t>
            </w:r>
            <w:proofErr w:type="gramEnd"/>
            <w:r w:rsidRPr="00EB40FB">
              <w:rPr>
                <w:sz w:val="20"/>
                <w:szCs w:val="20"/>
              </w:rPr>
              <w:t>А)-LS 4х25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А)-FRLS 3х1,5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60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3х1,5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5х120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4</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4х6</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98</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3.7.17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4х10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60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3.7.18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3.7.19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60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3.7.20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1х25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50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3.7.21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ПуГВ 1х150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18</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3.7.22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ПуГВ 1х10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6</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3.7.23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ПуГВ 1х1,5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54</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3.7.24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ПуГВ 1х6</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18</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3.7.25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ПуГВ 1х95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3.7.26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Провод силовой медный гибкий установочный жёлто-зелёного цвета</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ПуГВ 1х25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lastRenderedPageBreak/>
              <w:t>3.7.27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Саморегулируемый греющий кабель (комплект), 11м</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lang w:val="en-US"/>
              </w:rPr>
            </w:pPr>
            <w:r w:rsidRPr="00EB40FB">
              <w:rPr>
                <w:sz w:val="20"/>
                <w:szCs w:val="20"/>
                <w:lang w:val="en-US"/>
              </w:rPr>
              <w:t xml:space="preserve">Heatus ARG$30 CR 330 </w:t>
            </w:r>
            <w:r w:rsidRPr="00EB40FB">
              <w:rPr>
                <w:sz w:val="20"/>
                <w:szCs w:val="20"/>
              </w:rPr>
              <w:t>Вт</w:t>
            </w:r>
            <w:r w:rsidRPr="00EB40FB">
              <w:rPr>
                <w:sz w:val="20"/>
                <w:szCs w:val="20"/>
                <w:lang w:val="en-US"/>
              </w:rPr>
              <w:t xml:space="preserve"> 11 </w:t>
            </w:r>
            <w:r w:rsidRPr="00EB40FB">
              <w:rPr>
                <w:sz w:val="20"/>
                <w:szCs w:val="20"/>
              </w:rPr>
              <w:t>м</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DC5D31" w:rsidRPr="00EB40FB" w:rsidRDefault="00DC5D31" w:rsidP="00357157">
            <w:pPr>
              <w:rPr>
                <w:sz w:val="20"/>
                <w:szCs w:val="20"/>
              </w:rPr>
            </w:pPr>
            <w:r w:rsidRPr="00EB40FB">
              <w:rPr>
                <w:sz w:val="20"/>
                <w:szCs w:val="20"/>
              </w:rPr>
              <w:t>3.8</w:t>
            </w:r>
          </w:p>
        </w:tc>
        <w:tc>
          <w:tcPr>
            <w:tcW w:w="2559" w:type="dxa"/>
            <w:tcBorders>
              <w:top w:val="single" w:sz="4" w:space="0" w:color="000000"/>
              <w:left w:val="single" w:sz="4" w:space="0" w:color="auto"/>
              <w:bottom w:val="single" w:sz="4" w:space="0" w:color="000000"/>
              <w:right w:val="single" w:sz="4" w:space="0" w:color="auto"/>
            </w:tcBorders>
            <w:vAlign w:val="center"/>
            <w:hideMark/>
          </w:tcPr>
          <w:p w:rsidR="00DC5D31" w:rsidRPr="00EB40FB" w:rsidRDefault="00DC5D31" w:rsidP="00357157">
            <w:pPr>
              <w:rPr>
                <w:sz w:val="20"/>
                <w:szCs w:val="20"/>
              </w:rPr>
            </w:pPr>
            <w:r w:rsidRPr="00EB40FB">
              <w:rPr>
                <w:sz w:val="20"/>
                <w:szCs w:val="20"/>
              </w:rPr>
              <w:t>Пожарная сигнализация</w:t>
            </w:r>
          </w:p>
        </w:tc>
        <w:tc>
          <w:tcPr>
            <w:tcW w:w="1552" w:type="dxa"/>
            <w:tcBorders>
              <w:top w:val="single" w:sz="4" w:space="0" w:color="000000"/>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2141" w:type="dxa"/>
            <w:tcBorders>
              <w:top w:val="single" w:sz="4" w:space="0" w:color="000000"/>
              <w:left w:val="single" w:sz="4" w:space="0" w:color="auto"/>
              <w:bottom w:val="single" w:sz="4" w:space="0" w:color="000000"/>
              <w:right w:val="single" w:sz="4" w:space="0" w:color="auto"/>
            </w:tcBorders>
            <w:vAlign w:val="center"/>
          </w:tcPr>
          <w:p w:rsidR="00DC5D31" w:rsidRPr="00EB40FB" w:rsidRDefault="00DC5D31" w:rsidP="00357157">
            <w:pPr>
              <w:rPr>
                <w:sz w:val="20"/>
                <w:szCs w:val="20"/>
              </w:rPr>
            </w:pPr>
          </w:p>
        </w:tc>
        <w:tc>
          <w:tcPr>
            <w:tcW w:w="686" w:type="dxa"/>
            <w:gridSpan w:val="2"/>
            <w:tcBorders>
              <w:top w:val="single" w:sz="4" w:space="0" w:color="000000"/>
              <w:left w:val="single" w:sz="4" w:space="0" w:color="auto"/>
              <w:bottom w:val="single" w:sz="4" w:space="0" w:color="000000"/>
              <w:right w:val="single" w:sz="4" w:space="0" w:color="000000"/>
            </w:tcBorders>
            <w:vAlign w:val="center"/>
          </w:tcPr>
          <w:p w:rsidR="00DC5D31" w:rsidRPr="00EB40FB" w:rsidRDefault="00DC5D31" w:rsidP="00357157">
            <w:pPr>
              <w:rPr>
                <w:sz w:val="20"/>
                <w:szCs w:val="20"/>
              </w:rPr>
            </w:pPr>
          </w:p>
        </w:tc>
        <w:tc>
          <w:tcPr>
            <w:tcW w:w="864" w:type="dxa"/>
            <w:gridSpan w:val="2"/>
            <w:tcBorders>
              <w:top w:val="single" w:sz="4" w:space="0" w:color="000000"/>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single" w:sz="4" w:space="0" w:color="000000"/>
              <w:left w:val="single" w:sz="4" w:space="0" w:color="auto"/>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Прибор приемно-контрольный и управления охранно-пожарный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Гранит-3</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Точечный дымовой оптико-электронный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ИП212-141</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5</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Извещатель пожарный ручной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ИПР 513-10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Оповещатель охранно-пожарный звуковой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Маяк-ЗМ</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Оповещатель пожарный световой "Выход" 12В</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Молния-12</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Аккумулятор </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7А/ч, 7В</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1х2х0,35</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КПСнг-</w:t>
            </w:r>
            <w:proofErr w:type="gramStart"/>
            <w:r w:rsidRPr="00EB40FB">
              <w:rPr>
                <w:sz w:val="20"/>
                <w:szCs w:val="20"/>
              </w:rPr>
              <w:t>FRLS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32</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1х2х0,2</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КПСнг-</w:t>
            </w:r>
            <w:proofErr w:type="gramStart"/>
            <w:r w:rsidRPr="00EB40FB">
              <w:rPr>
                <w:sz w:val="20"/>
                <w:szCs w:val="20"/>
              </w:rPr>
              <w:t>FRLS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27</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3х1,5</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ВВГнг-</w:t>
            </w:r>
            <w:proofErr w:type="gramStart"/>
            <w:r w:rsidRPr="00EB40FB">
              <w:rPr>
                <w:sz w:val="20"/>
                <w:szCs w:val="20"/>
              </w:rPr>
              <w:t>FRLS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7</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Труба гофрированная ПВХ д.16мм</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65</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3.8.11</w:t>
            </w:r>
          </w:p>
        </w:tc>
        <w:tc>
          <w:tcPr>
            <w:tcW w:w="2559" w:type="dxa"/>
            <w:tcBorders>
              <w:top w:val="nil"/>
              <w:left w:val="single" w:sz="4" w:space="0" w:color="auto"/>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Коробка ответвительная огнестойкая</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proofErr w:type="gramStart"/>
            <w:r w:rsidRPr="00EB40FB">
              <w:rPr>
                <w:sz w:val="20"/>
                <w:szCs w:val="20"/>
              </w:rPr>
              <w:t>КМ-О</w:t>
            </w:r>
            <w:proofErr w:type="gramEnd"/>
            <w:r w:rsidRPr="00EB40FB">
              <w:rPr>
                <w:sz w:val="20"/>
                <w:szCs w:val="20"/>
              </w:rPr>
              <w:t>(4к)</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3.8.12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proofErr w:type="gramStart"/>
            <w:r w:rsidRPr="00EB40FB">
              <w:rPr>
                <w:sz w:val="20"/>
                <w:szCs w:val="20"/>
              </w:rPr>
              <w:t>Крепеж-клипса</w:t>
            </w:r>
            <w:proofErr w:type="gramEnd"/>
            <w:r w:rsidRPr="00EB40FB">
              <w:rPr>
                <w:sz w:val="20"/>
                <w:szCs w:val="20"/>
              </w:rPr>
              <w:t xml:space="preserve"> д.16мм</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140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w:t>
            </w:r>
          </w:p>
        </w:tc>
        <w:tc>
          <w:tcPr>
            <w:tcW w:w="2559" w:type="dxa"/>
            <w:tcBorders>
              <w:top w:val="nil"/>
              <w:left w:val="single" w:sz="4" w:space="0" w:color="auto"/>
              <w:bottom w:val="single" w:sz="4" w:space="0" w:color="000000"/>
              <w:right w:val="single" w:sz="4" w:space="0" w:color="auto"/>
            </w:tcBorders>
            <w:hideMark/>
          </w:tcPr>
          <w:p w:rsidR="00DC5D31" w:rsidRPr="00EB40FB" w:rsidRDefault="00DC5D31" w:rsidP="00357157">
            <w:pPr>
              <w:rPr>
                <w:sz w:val="20"/>
                <w:szCs w:val="20"/>
              </w:rPr>
            </w:pPr>
            <w:r w:rsidRPr="00EB40FB">
              <w:rPr>
                <w:sz w:val="20"/>
                <w:szCs w:val="20"/>
              </w:rPr>
              <w:t>Охранно-тревожная сигнализация</w:t>
            </w:r>
          </w:p>
        </w:tc>
        <w:tc>
          <w:tcPr>
            <w:tcW w:w="1552" w:type="dxa"/>
            <w:tcBorders>
              <w:top w:val="nil"/>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2141" w:type="dxa"/>
            <w:tcBorders>
              <w:top w:val="nil"/>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686" w:type="dxa"/>
            <w:gridSpan w:val="2"/>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864" w:type="dxa"/>
            <w:gridSpan w:val="2"/>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Прибор приемно-контрольный охранно-пожарный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Барьер-8</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Пульт управления</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ПУ-8</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Модем-</w:t>
            </w:r>
            <w:proofErr w:type="gramStart"/>
            <w:r w:rsidRPr="00EB40FB">
              <w:rPr>
                <w:sz w:val="20"/>
                <w:szCs w:val="20"/>
              </w:rPr>
              <w:t>GSM</w:t>
            </w:r>
            <w:proofErr w:type="gramEnd"/>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Барьер GSM-TR3</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Источник вторичного электропитания резервированный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РАПАН-20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Извещатель охранный объемный оптико-электронный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«Астра-551»</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4</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Извещатель охранный точечный магнитоконтактный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ИО 102-40 Б2П</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Извещатель охранный ручной точечный электроконтактный</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Астра-321 исп. Т (ИО 101-7/1)</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 xml:space="preserve">Оповещатель охранный </w:t>
            </w:r>
            <w:proofErr w:type="gramStart"/>
            <w:r w:rsidRPr="00EB40FB">
              <w:rPr>
                <w:sz w:val="20"/>
                <w:szCs w:val="20"/>
              </w:rPr>
              <w:t>свето-звуковой</w:t>
            </w:r>
            <w:proofErr w:type="gramEnd"/>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Маяк-12К</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Аккумулятор </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12А/ч, 7В</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2х0,2</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25</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4х0,2</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75</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Кабель 3х1,5</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ВВГнг-</w:t>
            </w:r>
            <w:proofErr w:type="gramStart"/>
            <w:r w:rsidRPr="00EB40FB">
              <w:rPr>
                <w:sz w:val="20"/>
                <w:szCs w:val="20"/>
              </w:rPr>
              <w:t>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15</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Труба гофрированная ПВХ д.16мм</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90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lastRenderedPageBreak/>
              <w:t>3.9.14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Коробка коммутационная</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УК-2П</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3.9.15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proofErr w:type="gramStart"/>
            <w:r w:rsidRPr="00EB40FB">
              <w:rPr>
                <w:sz w:val="20"/>
                <w:szCs w:val="20"/>
              </w:rPr>
              <w:t>Крепеж-клипса</w:t>
            </w:r>
            <w:proofErr w:type="gramEnd"/>
            <w:r w:rsidRPr="00EB40FB">
              <w:rPr>
                <w:sz w:val="20"/>
                <w:szCs w:val="20"/>
              </w:rPr>
              <w:t xml:space="preserve"> д.16мм</w:t>
            </w:r>
          </w:p>
        </w:tc>
        <w:tc>
          <w:tcPr>
            <w:tcW w:w="1552" w:type="dxa"/>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180</w:t>
            </w:r>
          </w:p>
        </w:tc>
        <w:tc>
          <w:tcPr>
            <w:tcW w:w="864" w:type="dxa"/>
            <w:gridSpan w:val="2"/>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1"/>
          <w:wAfter w:w="7"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3.10</w:t>
            </w:r>
          </w:p>
        </w:tc>
        <w:tc>
          <w:tcPr>
            <w:tcW w:w="2559" w:type="dxa"/>
            <w:tcBorders>
              <w:top w:val="nil"/>
              <w:left w:val="single" w:sz="4" w:space="0" w:color="auto"/>
              <w:bottom w:val="single" w:sz="4" w:space="0" w:color="000000"/>
              <w:right w:val="single" w:sz="4" w:space="0" w:color="auto"/>
            </w:tcBorders>
            <w:hideMark/>
          </w:tcPr>
          <w:p w:rsidR="00DC5D31" w:rsidRPr="00EB40FB" w:rsidRDefault="00DC5D31" w:rsidP="00357157">
            <w:pPr>
              <w:rPr>
                <w:sz w:val="20"/>
                <w:szCs w:val="20"/>
              </w:rPr>
            </w:pPr>
            <w:r w:rsidRPr="00EB40FB">
              <w:rPr>
                <w:sz w:val="20"/>
                <w:szCs w:val="20"/>
              </w:rPr>
              <w:t>Прочее оборудование</w:t>
            </w:r>
          </w:p>
        </w:tc>
        <w:tc>
          <w:tcPr>
            <w:tcW w:w="1552" w:type="dxa"/>
            <w:tcBorders>
              <w:top w:val="nil"/>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2141" w:type="dxa"/>
            <w:tcBorders>
              <w:top w:val="nil"/>
              <w:left w:val="single" w:sz="4" w:space="0" w:color="auto"/>
              <w:bottom w:val="single" w:sz="4" w:space="0" w:color="000000"/>
              <w:right w:val="single" w:sz="4" w:space="0" w:color="auto"/>
            </w:tcBorders>
          </w:tcPr>
          <w:p w:rsidR="00DC5D31" w:rsidRPr="00EB40FB" w:rsidRDefault="00DC5D31" w:rsidP="00357157">
            <w:pPr>
              <w:rPr>
                <w:sz w:val="20"/>
                <w:szCs w:val="20"/>
              </w:rPr>
            </w:pPr>
          </w:p>
        </w:tc>
        <w:tc>
          <w:tcPr>
            <w:tcW w:w="686" w:type="dxa"/>
            <w:gridSpan w:val="2"/>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857" w:type="dxa"/>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c>
          <w:tcPr>
            <w:tcW w:w="1394" w:type="dxa"/>
            <w:gridSpan w:val="3"/>
            <w:tcBorders>
              <w:top w:val="nil"/>
              <w:left w:val="single" w:sz="4" w:space="0" w:color="auto"/>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1"/>
          <w:wAfter w:w="7"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3.10.1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Стационарная цепная таль 1 т 3 м 4.301</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1"/>
          <w:wAfter w:w="7" w:type="dxa"/>
          <w:cantSplit/>
          <w:trHeight w:val="458"/>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3.10.2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Каретка для тали 1 т 4.521</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3.10.3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Гидравлическая тележка TISEL T10 LOW 35</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4.1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Подводящие сети</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DC5D31" w:rsidRPr="00EB40FB" w:rsidRDefault="00DC5D31" w:rsidP="00357157">
            <w:pPr>
              <w:rPr>
                <w:sz w:val="20"/>
                <w:szCs w:val="20"/>
              </w:rPr>
            </w:pP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DC5D31" w:rsidRPr="00EB40FB" w:rsidRDefault="005D5D8F" w:rsidP="00357157">
            <w:pPr>
              <w:rPr>
                <w:sz w:val="20"/>
                <w:szCs w:val="20"/>
              </w:rPr>
            </w:pPr>
            <w:r w:rsidRPr="00EB40FB">
              <w:rPr>
                <w:sz w:val="20"/>
                <w:szCs w:val="20"/>
              </w:rPr>
              <w:t>1 645 542,57</w:t>
            </w:r>
          </w:p>
        </w:tc>
      </w:tr>
      <w:tr w:rsidR="00DC5D31" w:rsidRPr="00EB40FB" w:rsidTr="00357157">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4.1.1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Газопровод подземный и надземный</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Надземный стальной Ø89х3,5- 2,5 м;</w:t>
            </w:r>
          </w:p>
          <w:p w:rsidR="00DC5D31" w:rsidRPr="00EB40FB" w:rsidRDefault="00DC5D31" w:rsidP="00357157">
            <w:pPr>
              <w:rPr>
                <w:sz w:val="20"/>
                <w:szCs w:val="20"/>
              </w:rPr>
            </w:pPr>
            <w:r w:rsidRPr="00EB40FB">
              <w:rPr>
                <w:sz w:val="20"/>
                <w:szCs w:val="20"/>
              </w:rPr>
              <w:t>Стальной подземный Ø108х4,- 2,0 м;</w:t>
            </w:r>
          </w:p>
          <w:p w:rsidR="00DC5D31" w:rsidRPr="00EB40FB" w:rsidRDefault="00DC5D31" w:rsidP="00357157">
            <w:pPr>
              <w:rPr>
                <w:sz w:val="20"/>
                <w:szCs w:val="20"/>
              </w:rPr>
            </w:pPr>
            <w:r w:rsidRPr="00EB40FB">
              <w:rPr>
                <w:sz w:val="20"/>
                <w:szCs w:val="20"/>
              </w:rPr>
              <w:t>Подземный пэ Ø110х4,0- 24,4 м;</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DC5D31" w:rsidRPr="00EB40FB" w:rsidRDefault="00DC5D31" w:rsidP="00357157">
            <w:pPr>
              <w:rPr>
                <w:sz w:val="20"/>
                <w:szCs w:val="20"/>
              </w:rPr>
            </w:pPr>
            <w:r w:rsidRPr="00EB40FB">
              <w:rPr>
                <w:sz w:val="20"/>
                <w:szCs w:val="20"/>
              </w:rPr>
              <w:t>28,5</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4.1.2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Сеть водоснабжения</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79,9 м. Ø 90 ПЭ</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DC5D31" w:rsidRPr="00EB40FB" w:rsidRDefault="00DC5D31" w:rsidP="00357157">
            <w:pPr>
              <w:rPr>
                <w:sz w:val="20"/>
                <w:szCs w:val="20"/>
              </w:rPr>
            </w:pP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4.1.3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Сеть электроснабжения</w:t>
            </w:r>
          </w:p>
        </w:tc>
        <w:tc>
          <w:tcPr>
            <w:tcW w:w="1552"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Воздушная линия</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57м</w:t>
            </w:r>
          </w:p>
        </w:tc>
        <w:tc>
          <w:tcPr>
            <w:tcW w:w="864"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bl>
    <w:p w:rsidR="00A70505" w:rsidRPr="00EB40FB" w:rsidRDefault="00A70505" w:rsidP="00A70505">
      <w:pPr>
        <w:widowControl w:val="0"/>
        <w:suppressAutoHyphens w:val="0"/>
        <w:autoSpaceDE w:val="0"/>
        <w:autoSpaceDN w:val="0"/>
        <w:adjustRightInd w:val="0"/>
        <w:rPr>
          <w:szCs w:val="24"/>
          <w:lang w:eastAsia="ru-RU"/>
        </w:rPr>
      </w:pPr>
    </w:p>
    <w:p w:rsidR="00A70505" w:rsidRPr="00EB40FB" w:rsidRDefault="00A70505" w:rsidP="00A70505">
      <w:pPr>
        <w:tabs>
          <w:tab w:val="left" w:pos="0"/>
        </w:tabs>
        <w:rPr>
          <w:sz w:val="22"/>
        </w:rPr>
      </w:pPr>
    </w:p>
    <w:p w:rsidR="00A70505" w:rsidRPr="00EB40FB" w:rsidRDefault="00A70505" w:rsidP="00A70505">
      <w:pPr>
        <w:tabs>
          <w:tab w:val="left" w:pos="0"/>
        </w:tabs>
        <w:rPr>
          <w:sz w:val="22"/>
        </w:rPr>
      </w:pPr>
    </w:p>
    <w:tbl>
      <w:tblPr>
        <w:tblW w:w="10008" w:type="dxa"/>
        <w:tblLayout w:type="fixed"/>
        <w:tblLook w:val="01E0" w:firstRow="1" w:lastRow="1" w:firstColumn="1" w:lastColumn="1" w:noHBand="0" w:noVBand="0"/>
      </w:tblPr>
      <w:tblGrid>
        <w:gridCol w:w="468"/>
        <w:gridCol w:w="3060"/>
        <w:gridCol w:w="900"/>
        <w:gridCol w:w="1080"/>
        <w:gridCol w:w="720"/>
        <w:gridCol w:w="3060"/>
        <w:gridCol w:w="720"/>
      </w:tblGrid>
      <w:tr w:rsidR="00A70505" w:rsidRPr="00EB40FB" w:rsidTr="00357157">
        <w:tc>
          <w:tcPr>
            <w:tcW w:w="4428" w:type="dxa"/>
            <w:gridSpan w:val="3"/>
            <w:shd w:val="clear" w:color="000000" w:fill="auto"/>
            <w:vAlign w:val="bottom"/>
          </w:tcPr>
          <w:p w:rsidR="00A70505" w:rsidRPr="00EB40FB" w:rsidRDefault="00A70505" w:rsidP="00357157">
            <w:pPr>
              <w:rPr>
                <w:b/>
                <w:bCs/>
                <w:szCs w:val="24"/>
                <w:lang w:val="en-US"/>
              </w:rPr>
            </w:pPr>
            <w:r w:rsidRPr="00EB40FB">
              <w:rPr>
                <w:b/>
                <w:bCs/>
                <w:szCs w:val="24"/>
              </w:rPr>
              <w:t>АРЕНДОДАТЕЛЬ:</w:t>
            </w:r>
          </w:p>
        </w:tc>
        <w:tc>
          <w:tcPr>
            <w:tcW w:w="1080" w:type="dxa"/>
            <w:shd w:val="clear" w:color="000000" w:fill="auto"/>
            <w:vAlign w:val="bottom"/>
          </w:tcPr>
          <w:p w:rsidR="00A70505" w:rsidRPr="00EB40FB" w:rsidRDefault="00A70505" w:rsidP="00357157">
            <w:pPr>
              <w:rPr>
                <w:b/>
                <w:bCs/>
                <w:szCs w:val="24"/>
              </w:rPr>
            </w:pPr>
          </w:p>
        </w:tc>
        <w:tc>
          <w:tcPr>
            <w:tcW w:w="4500" w:type="dxa"/>
            <w:gridSpan w:val="3"/>
            <w:shd w:val="clear" w:color="000000" w:fill="auto"/>
            <w:vAlign w:val="bottom"/>
          </w:tcPr>
          <w:p w:rsidR="00A70505" w:rsidRPr="00EB40FB" w:rsidRDefault="00A70505" w:rsidP="00357157">
            <w:pPr>
              <w:rPr>
                <w:b/>
                <w:bCs/>
                <w:szCs w:val="24"/>
              </w:rPr>
            </w:pPr>
            <w:r w:rsidRPr="00EB40FB">
              <w:rPr>
                <w:b/>
                <w:bCs/>
                <w:szCs w:val="24"/>
              </w:rPr>
              <w:t>АРЕНДАТОР:</w:t>
            </w:r>
          </w:p>
        </w:tc>
      </w:tr>
      <w:tr w:rsidR="00A70505" w:rsidRPr="00EB40FB" w:rsidTr="00357157">
        <w:trPr>
          <w:trHeight w:val="202"/>
        </w:trPr>
        <w:tc>
          <w:tcPr>
            <w:tcW w:w="4428" w:type="dxa"/>
            <w:gridSpan w:val="3"/>
            <w:shd w:val="clear" w:color="000000" w:fill="auto"/>
            <w:vAlign w:val="bottom"/>
          </w:tcPr>
          <w:p w:rsidR="00A70505" w:rsidRPr="00EB40FB" w:rsidRDefault="00A70505" w:rsidP="00357157">
            <w:pPr>
              <w:rPr>
                <w:szCs w:val="24"/>
              </w:rPr>
            </w:pPr>
          </w:p>
        </w:tc>
        <w:tc>
          <w:tcPr>
            <w:tcW w:w="1080" w:type="dxa"/>
            <w:shd w:val="clear" w:color="000000" w:fill="auto"/>
            <w:vAlign w:val="bottom"/>
          </w:tcPr>
          <w:p w:rsidR="00A70505" w:rsidRPr="00EB40FB" w:rsidRDefault="00A70505" w:rsidP="00357157">
            <w:pPr>
              <w:rPr>
                <w:szCs w:val="24"/>
              </w:rPr>
            </w:pPr>
          </w:p>
        </w:tc>
        <w:tc>
          <w:tcPr>
            <w:tcW w:w="4500" w:type="dxa"/>
            <w:gridSpan w:val="3"/>
            <w:shd w:val="clear" w:color="000000" w:fill="auto"/>
            <w:vAlign w:val="bottom"/>
          </w:tcPr>
          <w:p w:rsidR="00A70505" w:rsidRPr="00EB40FB" w:rsidRDefault="00A70505" w:rsidP="00357157">
            <w:pPr>
              <w:rPr>
                <w:szCs w:val="24"/>
              </w:rPr>
            </w:pPr>
          </w:p>
        </w:tc>
      </w:tr>
      <w:tr w:rsidR="00A70505" w:rsidRPr="00EB40FB" w:rsidTr="00357157">
        <w:trPr>
          <w:trHeight w:val="202"/>
        </w:trPr>
        <w:tc>
          <w:tcPr>
            <w:tcW w:w="4428" w:type="dxa"/>
            <w:gridSpan w:val="3"/>
            <w:shd w:val="clear" w:color="000000" w:fill="auto"/>
            <w:vAlign w:val="bottom"/>
          </w:tcPr>
          <w:p w:rsidR="00A70505" w:rsidRPr="00EB40FB" w:rsidRDefault="00A70505" w:rsidP="00357157">
            <w:pPr>
              <w:rPr>
                <w:b/>
                <w:bCs/>
                <w:sz w:val="22"/>
              </w:rPr>
            </w:pPr>
          </w:p>
        </w:tc>
        <w:tc>
          <w:tcPr>
            <w:tcW w:w="1080" w:type="dxa"/>
            <w:shd w:val="clear" w:color="000000" w:fill="auto"/>
            <w:vAlign w:val="bottom"/>
          </w:tcPr>
          <w:p w:rsidR="00A70505" w:rsidRPr="00EB40FB" w:rsidRDefault="00A70505" w:rsidP="00357157">
            <w:pPr>
              <w:rPr>
                <w:sz w:val="22"/>
              </w:rPr>
            </w:pPr>
          </w:p>
        </w:tc>
        <w:tc>
          <w:tcPr>
            <w:tcW w:w="4500" w:type="dxa"/>
            <w:gridSpan w:val="3"/>
            <w:shd w:val="clear" w:color="000000" w:fill="auto"/>
            <w:vAlign w:val="bottom"/>
          </w:tcPr>
          <w:p w:rsidR="00A70505" w:rsidRPr="00EB40FB" w:rsidRDefault="00A70505" w:rsidP="00357157">
            <w:pPr>
              <w:rPr>
                <w:b/>
                <w:bCs/>
                <w:sz w:val="22"/>
                <w:lang w:val="en-US"/>
              </w:rPr>
            </w:pPr>
          </w:p>
        </w:tc>
      </w:tr>
      <w:tr w:rsidR="00A70505" w:rsidRPr="00EB40FB" w:rsidTr="00357157">
        <w:tc>
          <w:tcPr>
            <w:tcW w:w="468" w:type="dxa"/>
            <w:shd w:val="clear" w:color="000000" w:fill="auto"/>
            <w:vAlign w:val="bottom"/>
          </w:tcPr>
          <w:p w:rsidR="00A70505" w:rsidRPr="00EB40FB" w:rsidRDefault="00A70505" w:rsidP="00357157">
            <w:pPr>
              <w:rPr>
                <w:sz w:val="22"/>
              </w:rPr>
            </w:pPr>
          </w:p>
        </w:tc>
        <w:tc>
          <w:tcPr>
            <w:tcW w:w="3060" w:type="dxa"/>
            <w:tcBorders>
              <w:bottom w:val="single" w:sz="4" w:space="0" w:color="auto"/>
            </w:tcBorders>
            <w:shd w:val="clear" w:color="000000" w:fill="auto"/>
            <w:vAlign w:val="bottom"/>
          </w:tcPr>
          <w:p w:rsidR="00A70505" w:rsidRPr="00EB40FB" w:rsidRDefault="00A70505" w:rsidP="00357157">
            <w:pPr>
              <w:rPr>
                <w:sz w:val="22"/>
              </w:rPr>
            </w:pPr>
          </w:p>
        </w:tc>
        <w:tc>
          <w:tcPr>
            <w:tcW w:w="900" w:type="dxa"/>
            <w:shd w:val="clear" w:color="000000" w:fill="auto"/>
            <w:vAlign w:val="bottom"/>
          </w:tcPr>
          <w:p w:rsidR="00A70505" w:rsidRPr="00EB40FB" w:rsidRDefault="00A70505" w:rsidP="00357157">
            <w:pPr>
              <w:rPr>
                <w:sz w:val="22"/>
              </w:rPr>
            </w:pPr>
          </w:p>
        </w:tc>
        <w:tc>
          <w:tcPr>
            <w:tcW w:w="1080" w:type="dxa"/>
            <w:shd w:val="clear" w:color="000000" w:fill="auto"/>
            <w:vAlign w:val="bottom"/>
          </w:tcPr>
          <w:p w:rsidR="00A70505" w:rsidRPr="00EB40FB" w:rsidRDefault="00A70505" w:rsidP="00357157">
            <w:pPr>
              <w:rPr>
                <w:sz w:val="22"/>
              </w:rPr>
            </w:pPr>
          </w:p>
        </w:tc>
        <w:tc>
          <w:tcPr>
            <w:tcW w:w="720" w:type="dxa"/>
            <w:shd w:val="clear" w:color="000000" w:fill="auto"/>
            <w:vAlign w:val="bottom"/>
          </w:tcPr>
          <w:p w:rsidR="00A70505" w:rsidRPr="00EB40FB" w:rsidRDefault="00A70505" w:rsidP="00357157">
            <w:pPr>
              <w:rPr>
                <w:sz w:val="22"/>
              </w:rPr>
            </w:pPr>
          </w:p>
        </w:tc>
        <w:tc>
          <w:tcPr>
            <w:tcW w:w="3060" w:type="dxa"/>
            <w:tcBorders>
              <w:bottom w:val="single" w:sz="4" w:space="0" w:color="auto"/>
            </w:tcBorders>
            <w:shd w:val="clear" w:color="000000" w:fill="auto"/>
            <w:vAlign w:val="bottom"/>
          </w:tcPr>
          <w:p w:rsidR="00A70505" w:rsidRPr="00EB40FB" w:rsidRDefault="00A70505" w:rsidP="00357157">
            <w:pPr>
              <w:rPr>
                <w:sz w:val="22"/>
              </w:rPr>
            </w:pPr>
          </w:p>
        </w:tc>
        <w:tc>
          <w:tcPr>
            <w:tcW w:w="720" w:type="dxa"/>
            <w:shd w:val="clear" w:color="000000" w:fill="auto"/>
            <w:vAlign w:val="bottom"/>
          </w:tcPr>
          <w:p w:rsidR="00A70505" w:rsidRPr="00EB40FB" w:rsidRDefault="00A70505" w:rsidP="00357157">
            <w:pPr>
              <w:rPr>
                <w:sz w:val="22"/>
              </w:rPr>
            </w:pPr>
          </w:p>
        </w:tc>
      </w:tr>
    </w:tbl>
    <w:p w:rsidR="00A70505" w:rsidRPr="00EB40FB" w:rsidRDefault="00A70505" w:rsidP="00A70505">
      <w:pPr>
        <w:tabs>
          <w:tab w:val="left" w:pos="0"/>
        </w:tabs>
        <w:rPr>
          <w:sz w:val="22"/>
        </w:rPr>
      </w:pPr>
    </w:p>
    <w:p w:rsidR="00A70505" w:rsidRPr="00EB40FB" w:rsidRDefault="00A70505" w:rsidP="00A70505">
      <w:pPr>
        <w:pStyle w:val="ab"/>
        <w:tabs>
          <w:tab w:val="left" w:pos="0"/>
        </w:tabs>
        <w:ind w:left="0" w:firstLine="0"/>
        <w:rPr>
          <w:rFonts w:ascii="Times New Roman" w:hAnsi="Times New Roman"/>
          <w:sz w:val="22"/>
          <w:szCs w:val="22"/>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Приложение № 2</w:t>
      </w:r>
    </w:p>
    <w:p w:rsidR="00A70505" w:rsidRPr="00EB40FB" w:rsidRDefault="00A70505" w:rsidP="00A70505">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к договору аренды</w:t>
      </w:r>
    </w:p>
    <w:p w:rsidR="00A70505" w:rsidRPr="00EB40FB" w:rsidRDefault="00A70505" w:rsidP="00A70505">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муниципального имущества</w:t>
      </w:r>
    </w:p>
    <w:p w:rsidR="00A70505" w:rsidRPr="00EB40FB" w:rsidRDefault="00A70505" w:rsidP="00A70505">
      <w:pPr>
        <w:ind w:left="6840"/>
        <w:rPr>
          <w:szCs w:val="24"/>
        </w:rPr>
      </w:pPr>
      <w:r w:rsidRPr="00EB40FB">
        <w:rPr>
          <w:szCs w:val="24"/>
        </w:rPr>
        <w:t xml:space="preserve">от  _________ </w:t>
      </w:r>
      <w:proofErr w:type="gramStart"/>
      <w:r w:rsidRPr="00EB40FB">
        <w:rPr>
          <w:szCs w:val="24"/>
        </w:rPr>
        <w:t>г</w:t>
      </w:r>
      <w:proofErr w:type="gramEnd"/>
      <w:r w:rsidRPr="00EB40FB">
        <w:rPr>
          <w:szCs w:val="24"/>
        </w:rPr>
        <w:t xml:space="preserve">. № ______ </w:t>
      </w:r>
    </w:p>
    <w:p w:rsidR="00A70505" w:rsidRPr="00EB40FB" w:rsidRDefault="00A70505" w:rsidP="00A70505">
      <w:pPr>
        <w:jc w:val="center"/>
        <w:rPr>
          <w:b/>
          <w:bCs/>
          <w:szCs w:val="24"/>
        </w:rPr>
      </w:pPr>
    </w:p>
    <w:p w:rsidR="00A70505" w:rsidRPr="00EB40FB" w:rsidRDefault="00A70505" w:rsidP="00A70505">
      <w:pPr>
        <w:jc w:val="center"/>
        <w:rPr>
          <w:b/>
          <w:bCs/>
          <w:szCs w:val="24"/>
        </w:rPr>
      </w:pPr>
    </w:p>
    <w:p w:rsidR="00A70505" w:rsidRPr="00EB40FB" w:rsidRDefault="00A70505" w:rsidP="00A70505">
      <w:pPr>
        <w:jc w:val="center"/>
        <w:rPr>
          <w:b/>
        </w:rPr>
      </w:pPr>
      <w:r w:rsidRPr="00EB40FB">
        <w:rPr>
          <w:b/>
        </w:rPr>
        <w:t>А   К   Т</w:t>
      </w:r>
    </w:p>
    <w:p w:rsidR="00A70505" w:rsidRPr="00EB40FB" w:rsidRDefault="00A70505" w:rsidP="00A70505">
      <w:pPr>
        <w:jc w:val="center"/>
        <w:rPr>
          <w:b/>
        </w:rPr>
      </w:pPr>
      <w:r w:rsidRPr="00EB40FB">
        <w:rPr>
          <w:b/>
        </w:rPr>
        <w:t>ПРИЕМА  -  ПЕРЕДАЧИ</w:t>
      </w:r>
    </w:p>
    <w:p w:rsidR="00A70505" w:rsidRPr="00EB40FB" w:rsidRDefault="00A70505" w:rsidP="00A70505"/>
    <w:p w:rsidR="00A70505" w:rsidRPr="00EB40FB" w:rsidRDefault="00A70505" w:rsidP="00A70505"/>
    <w:p w:rsidR="00A70505" w:rsidRPr="00EB40FB" w:rsidRDefault="00FE111E" w:rsidP="00A70505">
      <w:pPr>
        <w:rPr>
          <w:szCs w:val="24"/>
        </w:rPr>
      </w:pPr>
      <w:r w:rsidRPr="00EB40FB">
        <w:rPr>
          <w:szCs w:val="24"/>
        </w:rPr>
        <w:t>г.</w:t>
      </w:r>
      <w:r w:rsidR="00A70505" w:rsidRPr="00EB40FB">
        <w:rPr>
          <w:szCs w:val="24"/>
        </w:rPr>
        <w:t xml:space="preserve"> Юрюзань              </w:t>
      </w:r>
      <w:r w:rsidRPr="00EB40FB">
        <w:rPr>
          <w:szCs w:val="24"/>
        </w:rPr>
        <w:t xml:space="preserve">                                                </w:t>
      </w:r>
      <w:r w:rsidR="00A70505" w:rsidRPr="00EB40FB">
        <w:rPr>
          <w:szCs w:val="24"/>
        </w:rPr>
        <w:t xml:space="preserve">                               «____»  _____________ 2023 г</w:t>
      </w:r>
    </w:p>
    <w:p w:rsidR="00A70505" w:rsidRPr="00EB40FB" w:rsidRDefault="00A70505" w:rsidP="00A70505">
      <w:pPr>
        <w:rPr>
          <w:szCs w:val="24"/>
        </w:rPr>
      </w:pPr>
    </w:p>
    <w:p w:rsidR="00A70505" w:rsidRPr="00EB40FB" w:rsidRDefault="00A70505" w:rsidP="00A70505">
      <w:pPr>
        <w:rPr>
          <w:szCs w:val="24"/>
        </w:rPr>
      </w:pPr>
    </w:p>
    <w:p w:rsidR="00A70505" w:rsidRPr="00EB40FB" w:rsidRDefault="00A70505" w:rsidP="00A70505">
      <w:pPr>
        <w:jc w:val="both"/>
        <w:rPr>
          <w:szCs w:val="24"/>
        </w:rPr>
      </w:pPr>
      <w:r w:rsidRPr="00EB40FB">
        <w:rPr>
          <w:szCs w:val="24"/>
        </w:rPr>
        <w:t xml:space="preserve">Настоящий акт составлен о том, что на основании договора аренды от __________ № _____ </w:t>
      </w:r>
      <w:r w:rsidRPr="00EB40FB">
        <w:rPr>
          <w:b/>
          <w:szCs w:val="24"/>
        </w:rPr>
        <w:t>Отдел по управлению имуществом и земельным отношениям</w:t>
      </w:r>
      <w:r w:rsidRPr="00EB40FB">
        <w:rPr>
          <w:szCs w:val="24"/>
        </w:rPr>
        <w:t xml:space="preserve"> а</w:t>
      </w:r>
      <w:r w:rsidRPr="00EB40FB">
        <w:rPr>
          <w:b/>
          <w:bCs/>
          <w:szCs w:val="24"/>
        </w:rPr>
        <w:t>дминистрация Юрюзанского городского поселения</w:t>
      </w:r>
      <w:r w:rsidRPr="00EB40FB">
        <w:rPr>
          <w:szCs w:val="24"/>
        </w:rPr>
        <w:t>, в лице  ________________, действующего на основании _______________ передала, а Арендатор: ____________________ в лице _____________________, действующего на основании ____________, приня</w:t>
      </w:r>
      <w:proofErr w:type="gramStart"/>
      <w:r w:rsidRPr="00EB40FB">
        <w:rPr>
          <w:szCs w:val="24"/>
        </w:rPr>
        <w:t>л(</w:t>
      </w:r>
      <w:proofErr w:type="gramEnd"/>
      <w:r w:rsidRPr="00EB40FB">
        <w:rPr>
          <w:szCs w:val="24"/>
        </w:rPr>
        <w:t>а) муниципальное имущество, состоящее из</w:t>
      </w:r>
      <w:r w:rsidR="008037D8" w:rsidRPr="00EB40FB">
        <w:rPr>
          <w:szCs w:val="24"/>
        </w:rPr>
        <w:t xml:space="preserve">: </w:t>
      </w:r>
      <w:r w:rsidR="008037D8" w:rsidRPr="00EB40FB">
        <w:t>Блочная водогрейная котельная установка</w:t>
      </w:r>
      <w:r w:rsidR="008037D8" w:rsidRPr="00EB40FB">
        <w:rPr>
          <w:b/>
          <w:bCs/>
        </w:rPr>
        <w:t xml:space="preserve"> мощностью 15,5 МВт</w:t>
      </w:r>
      <w:r w:rsidR="008037D8" w:rsidRPr="00EB40FB">
        <w:rPr>
          <w:szCs w:val="24"/>
          <w:lang w:eastAsia="ru-RU"/>
        </w:rPr>
        <w:t>, общая площадь: 143,8 кв</w:t>
      </w:r>
      <w:proofErr w:type="gramStart"/>
      <w:r w:rsidR="008037D8" w:rsidRPr="00EB40FB">
        <w:rPr>
          <w:szCs w:val="24"/>
          <w:lang w:eastAsia="ru-RU"/>
        </w:rPr>
        <w:t>.м</w:t>
      </w:r>
      <w:proofErr w:type="gramEnd"/>
      <w:r w:rsidR="008037D8" w:rsidRPr="00EB40FB">
        <w:rPr>
          <w:szCs w:val="24"/>
          <w:lang w:eastAsia="ru-RU"/>
        </w:rPr>
        <w:t xml:space="preserve">, кадастровый номер </w:t>
      </w:r>
      <w:r w:rsidR="008037D8" w:rsidRPr="00EB40FB">
        <w:rPr>
          <w:szCs w:val="24"/>
        </w:rPr>
        <w:t>74:10:0311011:974</w:t>
      </w:r>
      <w:r w:rsidR="008037D8" w:rsidRPr="00EB40FB">
        <w:rPr>
          <w:szCs w:val="24"/>
          <w:lang w:eastAsia="ru-RU"/>
        </w:rPr>
        <w:t xml:space="preserve">, назначение: нежилое здание; дымовая труба кадастровый номер </w:t>
      </w:r>
      <w:r w:rsidR="008037D8" w:rsidRPr="00EB40FB">
        <w:rPr>
          <w:szCs w:val="24"/>
        </w:rPr>
        <w:t>74:10:0311011:976</w:t>
      </w:r>
      <w:r w:rsidR="008037D8" w:rsidRPr="00EB40FB">
        <w:rPr>
          <w:szCs w:val="24"/>
          <w:lang w:eastAsia="ru-RU"/>
        </w:rPr>
        <w:t xml:space="preserve"> адрес: </w:t>
      </w:r>
      <w:r w:rsidR="008037D8" w:rsidRPr="00EB40FB">
        <w:rPr>
          <w:szCs w:val="24"/>
        </w:rPr>
        <w:t xml:space="preserve"> Челябинская обл., Катав-Ивановский р-н, г. Юрюзань, ул. Гагарина, 15</w:t>
      </w:r>
      <w:proofErr w:type="gramStart"/>
      <w:r w:rsidR="008037D8" w:rsidRPr="00EB40FB">
        <w:rPr>
          <w:szCs w:val="24"/>
        </w:rPr>
        <w:t xml:space="preserve"> А</w:t>
      </w:r>
      <w:proofErr w:type="gramEnd"/>
      <w:r w:rsidR="00FE111E" w:rsidRPr="00EB40FB">
        <w:rPr>
          <w:szCs w:val="24"/>
        </w:rPr>
        <w:t xml:space="preserve"> в соответствии с нижеуказанным Перечнем:</w:t>
      </w:r>
    </w:p>
    <w:p w:rsidR="00FE111E" w:rsidRPr="00EB40FB" w:rsidRDefault="00FE111E" w:rsidP="00A70505">
      <w:pPr>
        <w:jc w:val="both"/>
      </w:pPr>
      <w:r w:rsidRPr="00EB40FB">
        <w:rPr>
          <w:szCs w:val="24"/>
        </w:rPr>
        <w:t>Перечень оборудования и инженерных сетей</w:t>
      </w:r>
    </w:p>
    <w:tbl>
      <w:tblPr>
        <w:tblW w:w="10047" w:type="dxa"/>
        <w:tblInd w:w="108" w:type="dxa"/>
        <w:tblLayout w:type="fixed"/>
        <w:tblCellMar>
          <w:left w:w="10" w:type="dxa"/>
          <w:right w:w="10" w:type="dxa"/>
        </w:tblCellMar>
        <w:tblLook w:val="04A0" w:firstRow="1" w:lastRow="0" w:firstColumn="1" w:lastColumn="0" w:noHBand="0" w:noVBand="1"/>
      </w:tblPr>
      <w:tblGrid>
        <w:gridCol w:w="851"/>
        <w:gridCol w:w="2559"/>
        <w:gridCol w:w="1552"/>
        <w:gridCol w:w="2141"/>
        <w:gridCol w:w="9"/>
        <w:gridCol w:w="677"/>
        <w:gridCol w:w="857"/>
        <w:gridCol w:w="7"/>
        <w:gridCol w:w="1371"/>
        <w:gridCol w:w="16"/>
        <w:gridCol w:w="7"/>
      </w:tblGrid>
      <w:tr w:rsidR="008037D8" w:rsidRPr="00EB40FB" w:rsidTr="00357157">
        <w:trPr>
          <w:gridAfter w:val="2"/>
          <w:wAfter w:w="23" w:type="dxa"/>
          <w:trHeight w:val="814"/>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 xml:space="preserve">№ </w:t>
            </w:r>
            <w:proofErr w:type="gramStart"/>
            <w:r w:rsidRPr="00EB40FB">
              <w:rPr>
                <w:sz w:val="20"/>
                <w:szCs w:val="20"/>
              </w:rPr>
              <w:t>п</w:t>
            </w:r>
            <w:proofErr w:type="gramEnd"/>
            <w:r w:rsidRPr="00EB40FB">
              <w:rPr>
                <w:sz w:val="20"/>
                <w:szCs w:val="20"/>
              </w:rPr>
              <w:t>/п</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Наименование, техническая характеристика</w:t>
            </w:r>
          </w:p>
        </w:tc>
        <w:tc>
          <w:tcPr>
            <w:tcW w:w="1552" w:type="dxa"/>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адрес, местоположение</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Тип, марка, обозначение изделия</w:t>
            </w: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D8" w:rsidRPr="00EB40FB" w:rsidRDefault="008037D8" w:rsidP="00357157">
            <w:pPr>
              <w:rPr>
                <w:sz w:val="20"/>
                <w:szCs w:val="20"/>
              </w:rPr>
            </w:pPr>
            <w:r w:rsidRPr="00EB40FB">
              <w:rPr>
                <w:sz w:val="20"/>
                <w:szCs w:val="20"/>
              </w:rPr>
              <w:t>Кол-</w:t>
            </w:r>
          </w:p>
          <w:p w:rsidR="008037D8" w:rsidRPr="00EB40FB" w:rsidRDefault="008037D8" w:rsidP="00357157">
            <w:pPr>
              <w:rPr>
                <w:sz w:val="20"/>
                <w:szCs w:val="20"/>
              </w:rPr>
            </w:pPr>
            <w:r w:rsidRPr="00EB40FB">
              <w:rPr>
                <w:sz w:val="20"/>
                <w:szCs w:val="20"/>
              </w:rPr>
              <w:t>во</w:t>
            </w:r>
          </w:p>
        </w:tc>
        <w:tc>
          <w:tcPr>
            <w:tcW w:w="857" w:type="dxa"/>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год ввода в эксплуатацию</w:t>
            </w:r>
          </w:p>
        </w:tc>
        <w:tc>
          <w:tcPr>
            <w:tcW w:w="1378" w:type="dxa"/>
            <w:gridSpan w:val="2"/>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 xml:space="preserve">Балансовая стоимость </w:t>
            </w:r>
          </w:p>
        </w:tc>
      </w:tr>
      <w:tr w:rsidR="008037D8"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1</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2</w:t>
            </w:r>
          </w:p>
        </w:tc>
        <w:tc>
          <w:tcPr>
            <w:tcW w:w="1552" w:type="dxa"/>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3</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4</w:t>
            </w: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D8" w:rsidRPr="00EB40FB" w:rsidRDefault="008037D8" w:rsidP="00357157">
            <w:pPr>
              <w:rPr>
                <w:sz w:val="20"/>
                <w:szCs w:val="20"/>
              </w:rPr>
            </w:pPr>
            <w:r w:rsidRPr="00EB40FB">
              <w:rPr>
                <w:sz w:val="20"/>
                <w:szCs w:val="20"/>
              </w:rPr>
              <w:t>5</w:t>
            </w:r>
          </w:p>
        </w:tc>
        <w:tc>
          <w:tcPr>
            <w:tcW w:w="857" w:type="dxa"/>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6</w:t>
            </w:r>
          </w:p>
        </w:tc>
        <w:tc>
          <w:tcPr>
            <w:tcW w:w="1378" w:type="dxa"/>
            <w:gridSpan w:val="2"/>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7</w:t>
            </w:r>
          </w:p>
        </w:tc>
      </w:tr>
      <w:tr w:rsidR="005D5D8F"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5D5D8F" w:rsidRPr="00EB40FB" w:rsidRDefault="005D5D8F" w:rsidP="00357157">
            <w:pPr>
              <w:rPr>
                <w:b/>
                <w:sz w:val="20"/>
                <w:szCs w:val="20"/>
              </w:rPr>
            </w:pPr>
          </w:p>
        </w:tc>
        <w:tc>
          <w:tcPr>
            <w:tcW w:w="2559" w:type="dxa"/>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5D5D8F" w:rsidRPr="00EB40FB" w:rsidRDefault="005D5D8F" w:rsidP="00357157">
            <w:pPr>
              <w:rPr>
                <w:b/>
                <w:sz w:val="20"/>
                <w:szCs w:val="20"/>
              </w:rPr>
            </w:pPr>
            <w:r w:rsidRPr="00EB40FB">
              <w:rPr>
                <w:b/>
                <w:sz w:val="20"/>
                <w:szCs w:val="20"/>
              </w:rPr>
              <w:t>Блочная водогрейная котельная установка, мощностью 15,5 МВт:</w:t>
            </w:r>
          </w:p>
        </w:tc>
        <w:tc>
          <w:tcPr>
            <w:tcW w:w="155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5D5D8F" w:rsidRPr="00EB40FB" w:rsidRDefault="005D5D8F" w:rsidP="00357157">
            <w:pPr>
              <w:rPr>
                <w:b/>
                <w:sz w:val="20"/>
                <w:szCs w:val="20"/>
              </w:rPr>
            </w:pPr>
            <w:r w:rsidRPr="00EB40FB">
              <w:rPr>
                <w:b/>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5D5D8F" w:rsidRPr="00EB40FB" w:rsidRDefault="005D5D8F" w:rsidP="00357157">
            <w:pPr>
              <w:rPr>
                <w:b/>
                <w:sz w:val="20"/>
                <w:szCs w:val="20"/>
              </w:rPr>
            </w:pPr>
            <w:r w:rsidRPr="00EB40FB">
              <w:rPr>
                <w:b/>
                <w:sz w:val="20"/>
                <w:szCs w:val="20"/>
              </w:rPr>
              <w:t>БКУ-16000</w:t>
            </w:r>
          </w:p>
        </w:tc>
        <w:tc>
          <w:tcPr>
            <w:tcW w:w="67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rsidR="005D5D8F" w:rsidRPr="00EB40FB" w:rsidRDefault="005D5D8F" w:rsidP="00357157">
            <w:pPr>
              <w:rPr>
                <w:b/>
                <w:sz w:val="20"/>
                <w:szCs w:val="20"/>
              </w:rPr>
            </w:pPr>
            <w:r w:rsidRPr="00EB40FB">
              <w:rPr>
                <w:b/>
                <w:sz w:val="20"/>
                <w:szCs w:val="20"/>
              </w:rPr>
              <w:t>1</w:t>
            </w:r>
          </w:p>
        </w:tc>
        <w:tc>
          <w:tcPr>
            <w:tcW w:w="85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5D5D8F" w:rsidRPr="00EB40FB" w:rsidRDefault="005D5D8F" w:rsidP="00357157">
            <w:pPr>
              <w:rPr>
                <w:b/>
                <w:sz w:val="20"/>
                <w:szCs w:val="20"/>
              </w:rPr>
            </w:pPr>
            <w:r w:rsidRPr="00EB40FB">
              <w:rPr>
                <w:b/>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5D5D8F" w:rsidRPr="00EB40FB" w:rsidRDefault="005D5D8F" w:rsidP="004E2E4F">
            <w:pPr>
              <w:rPr>
                <w:b/>
                <w:sz w:val="20"/>
                <w:szCs w:val="20"/>
              </w:rPr>
            </w:pPr>
            <w:r w:rsidRPr="00EB40FB">
              <w:rPr>
                <w:b/>
                <w:sz w:val="20"/>
                <w:szCs w:val="20"/>
              </w:rPr>
              <w:t>87 079 014,37</w:t>
            </w:r>
          </w:p>
        </w:tc>
      </w:tr>
      <w:tr w:rsidR="005D5D8F"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D5D8F" w:rsidRPr="00EB40FB" w:rsidRDefault="005D5D8F" w:rsidP="00357157">
            <w:pPr>
              <w:rPr>
                <w:sz w:val="20"/>
                <w:szCs w:val="20"/>
              </w:rPr>
            </w:pPr>
            <w:r w:rsidRPr="00EB40FB">
              <w:rPr>
                <w:sz w:val="20"/>
                <w:szCs w:val="20"/>
              </w:rPr>
              <w:t>1</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D5D8F" w:rsidRPr="00EB40FB" w:rsidRDefault="005D5D8F" w:rsidP="00357157">
            <w:pPr>
              <w:rPr>
                <w:sz w:val="20"/>
                <w:szCs w:val="20"/>
              </w:rPr>
            </w:pPr>
            <w:r w:rsidRPr="00EB40FB">
              <w:rPr>
                <w:sz w:val="20"/>
                <w:szCs w:val="20"/>
              </w:rPr>
              <w:t>Здание котельной</w:t>
            </w:r>
          </w:p>
        </w:tc>
        <w:tc>
          <w:tcPr>
            <w:tcW w:w="1552" w:type="dxa"/>
            <w:tcBorders>
              <w:top w:val="single" w:sz="4" w:space="0" w:color="000000"/>
              <w:left w:val="single" w:sz="4" w:space="0" w:color="000000"/>
              <w:bottom w:val="single" w:sz="4" w:space="0" w:color="000000"/>
              <w:right w:val="single" w:sz="4" w:space="0" w:color="000000"/>
            </w:tcBorders>
            <w:hideMark/>
          </w:tcPr>
          <w:p w:rsidR="005D5D8F" w:rsidRPr="00EB40FB" w:rsidRDefault="005D5D8F" w:rsidP="00357157">
            <w:pPr>
              <w:rPr>
                <w:sz w:val="20"/>
                <w:szCs w:val="20"/>
              </w:rPr>
            </w:pPr>
            <w:r w:rsidRPr="00EB40FB">
              <w:rPr>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D5D8F" w:rsidRPr="00EB40FB" w:rsidRDefault="005D5D8F"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D8F" w:rsidRPr="00EB40FB" w:rsidRDefault="005D5D8F"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hideMark/>
          </w:tcPr>
          <w:p w:rsidR="005D5D8F" w:rsidRPr="00EB40FB" w:rsidRDefault="005D5D8F" w:rsidP="00357157">
            <w:pPr>
              <w:rPr>
                <w:sz w:val="20"/>
                <w:szCs w:val="20"/>
              </w:rPr>
            </w:pPr>
            <w:r w:rsidRPr="00EB40FB">
              <w:rPr>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tcPr>
          <w:p w:rsidR="005D5D8F" w:rsidRPr="00EB40FB" w:rsidRDefault="005D5D8F" w:rsidP="004E2E4F">
            <w:pPr>
              <w:rPr>
                <w:sz w:val="20"/>
                <w:szCs w:val="20"/>
              </w:rPr>
            </w:pPr>
            <w:r w:rsidRPr="00EB40FB">
              <w:rPr>
                <w:sz w:val="20"/>
                <w:szCs w:val="20"/>
              </w:rPr>
              <w:t>82 928 825,40</w:t>
            </w:r>
          </w:p>
        </w:tc>
      </w:tr>
      <w:tr w:rsidR="005D5D8F"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D5D8F" w:rsidRPr="00EB40FB" w:rsidRDefault="005D5D8F" w:rsidP="00357157">
            <w:pPr>
              <w:rPr>
                <w:sz w:val="20"/>
                <w:szCs w:val="20"/>
              </w:rPr>
            </w:pPr>
            <w:r w:rsidRPr="00EB40FB">
              <w:rPr>
                <w:sz w:val="20"/>
                <w:szCs w:val="20"/>
              </w:rPr>
              <w:t>2</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D5D8F" w:rsidRPr="00EB40FB" w:rsidRDefault="005D5D8F" w:rsidP="00357157">
            <w:pPr>
              <w:rPr>
                <w:sz w:val="20"/>
                <w:szCs w:val="20"/>
              </w:rPr>
            </w:pPr>
            <w:r w:rsidRPr="00EB40FB">
              <w:rPr>
                <w:sz w:val="20"/>
                <w:szCs w:val="20"/>
              </w:rPr>
              <w:t>Дымовые трубы</w:t>
            </w:r>
          </w:p>
        </w:tc>
        <w:tc>
          <w:tcPr>
            <w:tcW w:w="1552" w:type="dxa"/>
            <w:tcBorders>
              <w:top w:val="single" w:sz="4" w:space="0" w:color="000000"/>
              <w:left w:val="single" w:sz="4" w:space="0" w:color="000000"/>
              <w:bottom w:val="single" w:sz="4" w:space="0" w:color="000000"/>
              <w:right w:val="single" w:sz="4" w:space="0" w:color="000000"/>
            </w:tcBorders>
            <w:hideMark/>
          </w:tcPr>
          <w:p w:rsidR="005D5D8F" w:rsidRPr="00EB40FB" w:rsidRDefault="005D5D8F" w:rsidP="00357157">
            <w:pPr>
              <w:rPr>
                <w:sz w:val="20"/>
                <w:szCs w:val="20"/>
              </w:rPr>
            </w:pPr>
            <w:r w:rsidRPr="00EB40FB">
              <w:rPr>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D5D8F" w:rsidRPr="00EB40FB" w:rsidRDefault="005D5D8F"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D8F" w:rsidRPr="00EB40FB" w:rsidRDefault="005D5D8F"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hideMark/>
          </w:tcPr>
          <w:p w:rsidR="005D5D8F" w:rsidRPr="00EB40FB" w:rsidRDefault="005D5D8F" w:rsidP="00357157">
            <w:pPr>
              <w:rPr>
                <w:sz w:val="20"/>
                <w:szCs w:val="20"/>
              </w:rPr>
            </w:pPr>
            <w:r w:rsidRPr="00EB40FB">
              <w:rPr>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tcPr>
          <w:p w:rsidR="005D5D8F" w:rsidRPr="00EB40FB" w:rsidRDefault="005D5D8F" w:rsidP="004E2E4F">
            <w:pPr>
              <w:rPr>
                <w:sz w:val="20"/>
                <w:szCs w:val="20"/>
              </w:rPr>
            </w:pPr>
            <w:r w:rsidRPr="00EB40FB">
              <w:rPr>
                <w:sz w:val="20"/>
                <w:szCs w:val="20"/>
              </w:rPr>
              <w:t>2 504 646,40</w:t>
            </w:r>
          </w:p>
        </w:tc>
      </w:tr>
      <w:tr w:rsidR="008037D8"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2.1</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37D8" w:rsidRPr="00EB40FB" w:rsidRDefault="008037D8" w:rsidP="00357157">
            <w:pPr>
              <w:rPr>
                <w:sz w:val="20"/>
                <w:szCs w:val="20"/>
              </w:rPr>
            </w:pPr>
            <w:r w:rsidRPr="00EB40FB">
              <w:rPr>
                <w:sz w:val="20"/>
                <w:szCs w:val="20"/>
              </w:rPr>
              <w:t>Комплект стальных газоходов</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D8" w:rsidRPr="00EB40FB" w:rsidRDefault="008037D8"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2.2</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37D8" w:rsidRPr="00EB40FB" w:rsidRDefault="008037D8" w:rsidP="00357157">
            <w:pPr>
              <w:rPr>
                <w:sz w:val="20"/>
                <w:szCs w:val="20"/>
              </w:rPr>
            </w:pPr>
            <w:r w:rsidRPr="00EB40FB">
              <w:rPr>
                <w:sz w:val="20"/>
                <w:szCs w:val="20"/>
              </w:rPr>
              <w:t xml:space="preserve">Комплект дымовых труб  </w:t>
            </w:r>
          </w:p>
          <w:p w:rsidR="008037D8" w:rsidRPr="00EB40FB" w:rsidRDefault="008037D8" w:rsidP="00357157">
            <w:pPr>
              <w:rPr>
                <w:sz w:val="20"/>
                <w:szCs w:val="20"/>
              </w:rPr>
            </w:pPr>
            <w:r w:rsidRPr="00EB40FB">
              <w:rPr>
                <w:sz w:val="20"/>
                <w:szCs w:val="20"/>
              </w:rPr>
              <w:t xml:space="preserve">-d 720 H=23,4- 2 </w:t>
            </w:r>
            <w:proofErr w:type="gramStart"/>
            <w:r w:rsidRPr="00EB40FB">
              <w:rPr>
                <w:sz w:val="20"/>
                <w:szCs w:val="20"/>
              </w:rPr>
              <w:t>шт</w:t>
            </w:r>
            <w:proofErr w:type="gramEnd"/>
          </w:p>
          <w:p w:rsidR="008037D8" w:rsidRPr="00EB40FB" w:rsidRDefault="008037D8" w:rsidP="00357157">
            <w:pPr>
              <w:rPr>
                <w:sz w:val="20"/>
                <w:szCs w:val="20"/>
              </w:rPr>
            </w:pPr>
            <w:r w:rsidRPr="00EB40FB">
              <w:rPr>
                <w:sz w:val="20"/>
                <w:szCs w:val="20"/>
              </w:rPr>
              <w:t xml:space="preserve">-d 530  H=23,4 1 </w:t>
            </w:r>
            <w:proofErr w:type="gramStart"/>
            <w:r w:rsidRPr="00EB40FB">
              <w:rPr>
                <w:sz w:val="20"/>
                <w:szCs w:val="20"/>
              </w:rPr>
              <w:t>шт</w:t>
            </w:r>
            <w:proofErr w:type="gramEnd"/>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7D8" w:rsidRPr="00EB40FB" w:rsidRDefault="008037D8" w:rsidP="00357157">
            <w:pP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037D8" w:rsidRPr="00EB40FB" w:rsidRDefault="008037D8" w:rsidP="00357157">
            <w:pPr>
              <w:rPr>
                <w:sz w:val="20"/>
                <w:szCs w:val="20"/>
              </w:rPr>
            </w:pPr>
            <w:r w:rsidRPr="00EB40FB">
              <w:rPr>
                <w:sz w:val="20"/>
                <w:szCs w:val="20"/>
              </w:rPr>
              <w:t>3</w:t>
            </w:r>
          </w:p>
        </w:tc>
        <w:tc>
          <w:tcPr>
            <w:tcW w:w="25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37D8" w:rsidRPr="00EB40FB" w:rsidRDefault="008037D8" w:rsidP="00357157">
            <w:pPr>
              <w:rPr>
                <w:sz w:val="20"/>
                <w:szCs w:val="20"/>
              </w:rPr>
            </w:pPr>
            <w:r w:rsidRPr="00EB40FB">
              <w:rPr>
                <w:sz w:val="20"/>
                <w:szCs w:val="20"/>
              </w:rPr>
              <w:t>Оборудование</w:t>
            </w:r>
          </w:p>
        </w:tc>
        <w:tc>
          <w:tcPr>
            <w:tcW w:w="1552" w:type="dxa"/>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г. Юрюзань, ул. Гагарина, 15А</w:t>
            </w:r>
          </w:p>
        </w:tc>
        <w:tc>
          <w:tcPr>
            <w:tcW w:w="21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7D8" w:rsidRPr="00EB40FB" w:rsidRDefault="008037D8"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2023</w:t>
            </w: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w:t>
            </w:r>
          </w:p>
        </w:tc>
        <w:tc>
          <w:tcPr>
            <w:tcW w:w="2559" w:type="dxa"/>
            <w:tcBorders>
              <w:top w:val="nil"/>
              <w:left w:val="single" w:sz="4" w:space="0" w:color="000000"/>
              <w:bottom w:val="single" w:sz="4" w:space="0" w:color="000000"/>
              <w:right w:val="single" w:sz="4" w:space="0" w:color="auto"/>
            </w:tcBorders>
            <w:hideMark/>
          </w:tcPr>
          <w:p w:rsidR="008037D8" w:rsidRPr="00EB40FB" w:rsidRDefault="008037D8" w:rsidP="00357157">
            <w:pPr>
              <w:rPr>
                <w:sz w:val="20"/>
                <w:szCs w:val="20"/>
              </w:rPr>
            </w:pPr>
            <w:r w:rsidRPr="00EB40FB">
              <w:rPr>
                <w:sz w:val="20"/>
                <w:szCs w:val="20"/>
              </w:rPr>
              <w:t>Оборудование теплоснабжения</w:t>
            </w:r>
          </w:p>
        </w:tc>
        <w:tc>
          <w:tcPr>
            <w:tcW w:w="1552" w:type="dxa"/>
            <w:tcBorders>
              <w:top w:val="nil"/>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2150" w:type="dxa"/>
            <w:gridSpan w:val="2"/>
            <w:tcBorders>
              <w:top w:val="nil"/>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677" w:type="dxa"/>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857" w:type="dxa"/>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Height w:val="278"/>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3.1.1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Котел водогрейный 6500 кВт</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UT-L 40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Height w:val="278"/>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Котел водогрейный 2500 кВт</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IGNIS F-2500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xml:space="preserve">Горелка </w:t>
            </w:r>
            <w:proofErr w:type="gramStart"/>
            <w:r w:rsidRPr="00EB40FB">
              <w:rPr>
                <w:sz w:val="20"/>
                <w:szCs w:val="20"/>
              </w:rPr>
              <w:t>газо-дизельная</w:t>
            </w:r>
            <w:proofErr w:type="gramEnd"/>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lang w:val="en-US"/>
              </w:rPr>
            </w:pPr>
            <w:r w:rsidRPr="00EB40FB">
              <w:rPr>
                <w:sz w:val="20"/>
                <w:szCs w:val="20"/>
                <w:lang w:val="en-US"/>
              </w:rPr>
              <w:t>HR525 MG-PR.S.RU.A.8.65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Горелка газовая</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R525 M-PR.S.RU.A.8.65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xml:space="preserve">Горелка </w:t>
            </w:r>
            <w:proofErr w:type="gramStart"/>
            <w:r w:rsidRPr="00EB40FB">
              <w:rPr>
                <w:sz w:val="20"/>
                <w:szCs w:val="20"/>
              </w:rPr>
              <w:t>газо-дизельная</w:t>
            </w:r>
            <w:proofErr w:type="gramEnd"/>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lang w:val="en-US"/>
              </w:rPr>
            </w:pPr>
            <w:r w:rsidRPr="00EB40FB">
              <w:rPr>
                <w:sz w:val="20"/>
                <w:szCs w:val="20"/>
                <w:lang w:val="en-US"/>
              </w:rPr>
              <w:t>HR93A MG-.PR.S.RU.A.8.50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Насос котловой для котла 6500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TD150-12.5G/4</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Насос котловой для котла 2500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TD125-11G/4</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Мембранный расширительный бак 500 л</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p w:rsidR="008037D8" w:rsidRPr="00EB40FB" w:rsidRDefault="008037D8" w:rsidP="00357157">
            <w:pPr>
              <w:rPr>
                <w:sz w:val="20"/>
                <w:szCs w:val="20"/>
              </w:rPr>
            </w:pPr>
            <w:r w:rsidRPr="00EB40FB">
              <w:rPr>
                <w:sz w:val="20"/>
                <w:szCs w:val="20"/>
              </w:rPr>
              <w:t>WRV-500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lastRenderedPageBreak/>
              <w:t>3.1.9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Теплообменник пластинчатый 7750 кВт</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НН№62</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Сетевой насос</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TD200-31/4</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Пластиковая емкость запаса воды 10000 л</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ATV-10000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Насос подпиточный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AQUAJET 132 M</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xml:space="preserve">Установка умягчения периодического действия </w:t>
            </w:r>
            <w:proofErr w:type="gramStart"/>
            <w:r w:rsidRPr="00EB40FB">
              <w:rPr>
                <w:sz w:val="20"/>
                <w:szCs w:val="20"/>
              </w:rPr>
              <w:t>G</w:t>
            </w:r>
            <w:proofErr w:type="gramEnd"/>
            <w:r w:rsidRPr="00EB40FB">
              <w:rPr>
                <w:sz w:val="20"/>
                <w:szCs w:val="20"/>
              </w:rPr>
              <w:t>ном=1 м3/ч</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GFS-1054M</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Установка дозации реагента, в составе:</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tcPr>
          <w:p w:rsidR="008037D8" w:rsidRPr="00EB40FB" w:rsidRDefault="008037D8" w:rsidP="00357157">
            <w:pPr>
              <w:rPr>
                <w:sz w:val="20"/>
                <w:szCs w:val="20"/>
              </w:rPr>
            </w:pP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Насос-дозатор</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Etatron DLX</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Реагентная емкость 100 л</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3.1.17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Предохранительный клапан</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Прегран КПП-496-65х100-6.0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3.1.18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Предохранительный клапан</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Прегран КПП 496-16-40х65-6.0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3.1.19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Затвор поворотный стальной межфл. с редуктором Ду350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KV01-12-22E-350-16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3.1.20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Затвор поворотный стальной межфл. с редуктором Ду250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ЗПТС-FLN-3-250-MDV-E-1,6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12</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3.1.21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Затвор поворотный стальной межфл. с редуктором Ду200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ЗПТС-FLN-3-200-MDV-E-1,6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8</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3.1.22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Затвор поворотный стальной межфл. с редуктором Ду150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ЗПТС-FLN-3-150-MDV-E-1,6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3.1.23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Затвор поворотный межфл. Ду65</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ЗПТС-FLN-3-65-MN-E-1,6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3.1.24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Затвор поворотный межфл. Ду50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ЗПТС-FLN-3-50-MN-E-1,6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3.1.25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Клапан обратный Ду250 м/фл</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CV-16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5</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3.1.26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Клапан обратный Ду150 м/фл</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CV-16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3.1.27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Трехходовой клапан Ду150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DR GFLA 150</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3.1.28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Фильтр сетчатый Ду250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IS 16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3</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3.1.29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Грязевик Ду350 Ру16</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ТС-568.00.000-06</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Height w:val="185"/>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3.1.30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Расходомер Ду200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РС200-1000А-Ф</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3.1.31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Регулятор давления "до себя"</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lang w:val="en-US"/>
              </w:rPr>
            </w:pPr>
            <w:r w:rsidRPr="00EB40FB">
              <w:rPr>
                <w:sz w:val="20"/>
                <w:szCs w:val="20"/>
                <w:lang w:val="en-US"/>
              </w:rPr>
              <w:t xml:space="preserve">"Danfoss" AVA, </w:t>
            </w:r>
            <w:r w:rsidRPr="00EB40FB">
              <w:rPr>
                <w:sz w:val="20"/>
                <w:szCs w:val="20"/>
              </w:rPr>
              <w:t>Ду</w:t>
            </w:r>
            <w:r w:rsidRPr="00EB40FB">
              <w:rPr>
                <w:sz w:val="20"/>
                <w:szCs w:val="20"/>
                <w:lang w:val="en-US"/>
              </w:rPr>
              <w:t xml:space="preserve"> = 25 </w:t>
            </w:r>
            <w:r w:rsidRPr="00EB40FB">
              <w:rPr>
                <w:sz w:val="20"/>
                <w:szCs w:val="20"/>
              </w:rPr>
              <w:t>мм</w:t>
            </w:r>
            <w:r w:rsidRPr="00EB40FB">
              <w:rPr>
                <w:sz w:val="20"/>
                <w:szCs w:val="20"/>
                <w:lang w:val="en-US"/>
              </w:rPr>
              <w:t xml:space="preserve">, 1,0 – 4,5 </w:t>
            </w:r>
            <w:r w:rsidRPr="00EB40FB">
              <w:rPr>
                <w:sz w:val="20"/>
                <w:szCs w:val="20"/>
              </w:rPr>
              <w:t>бар</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3.1.32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Кран шаровой 1 1/2"</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10</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3.1.33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Кран шаровой 1 1/4"</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5</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3.1.34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Кран шаровой 1"</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35</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3.1.35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Кран шаровой 1/2"</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Pride</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13</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3.1.36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Автоматический воздухоотводчик 1/2"</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VT.502.NV</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3.1.37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Фильтр муфтовый 1 1/2"</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IS 15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lastRenderedPageBreak/>
              <w:t>3.1.38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Фильтр муфтовый 1"</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IS 15</w:t>
            </w:r>
          </w:p>
        </w:tc>
        <w:tc>
          <w:tcPr>
            <w:tcW w:w="677" w:type="dxa"/>
            <w:tcBorders>
              <w:top w:val="nil"/>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3.1.39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Клапан обратный 1 1/2"</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CVS25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3.1.40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Клапан обратный  1"</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CVS25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3.1.41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Счетчик холодной воды 1 1/2"</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ВСХНд-40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3.1.42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Счетчик холодной воды 1"</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ВСХНд-25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3.1.43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Клапан соленоидный 1 1/2"</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"Tork" T-GP-107</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3.1.44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Клапан соленоидный 1"</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"Tork" T-GP-105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3.1.45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Кран шаровый PPR Ду20 мм</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3.1.46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Узлы трубопроводов стальные  электросварные 377х8</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3.1.47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Узлы трубопроводов стальные  электросварные  273х7</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25</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3.1.48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Узлы трубопроводов стальные  электросварные  219х6</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15</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3.1.49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Узлы трубопроводов стальные  электросварные  159х4,5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17</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3.1.50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15</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3.1.51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Дренажные трубопроводы</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8037D8" w:rsidRPr="00EB40FB" w:rsidRDefault="008037D8"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3.1.52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Узлы трубопроводов стальные  электросварные  325х7</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5</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3.1.53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стальные  электросварные  159х4,5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3.1.54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стальные  электросварные  133х4,5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3.1.55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стальные  электросварные  108х4</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3.1.56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стальные  электросварные  89х3,5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3.1.57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стальные  электросварные  76х3,5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15</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3.1.58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12</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3.1.59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20х2,5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23</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3.1.60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Трубопроводы ХВП</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8037D8" w:rsidRPr="00EB40FB" w:rsidRDefault="008037D8"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3.1.61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стальные  электросварные  76х3,5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18</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lastRenderedPageBreak/>
              <w:t>3.1.62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стальные  электросварные  4,5х</w:t>
            </w:r>
            <w:proofErr w:type="gramStart"/>
            <w:r w:rsidRPr="00EB40FB">
              <w:rPr>
                <w:sz w:val="20"/>
                <w:szCs w:val="20"/>
              </w:rPr>
              <w:t>2</w:t>
            </w:r>
            <w:proofErr w:type="gramEnd"/>
            <w:r w:rsidRPr="00EB40FB">
              <w:rPr>
                <w:sz w:val="20"/>
                <w:szCs w:val="20"/>
              </w:rPr>
              <w:t>,5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6</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3.1.63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25х2,5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3.1.64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40х3,7</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18</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3.1.65</w:t>
            </w:r>
          </w:p>
        </w:tc>
        <w:tc>
          <w:tcPr>
            <w:tcW w:w="2559" w:type="dxa"/>
            <w:tcBorders>
              <w:top w:val="single" w:sz="4" w:space="0" w:color="000000"/>
              <w:left w:val="single" w:sz="4" w:space="0" w:color="auto"/>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25х4,2</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auto"/>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25</w:t>
            </w:r>
          </w:p>
        </w:tc>
        <w:tc>
          <w:tcPr>
            <w:tcW w:w="857" w:type="dxa"/>
            <w:tcBorders>
              <w:top w:val="single" w:sz="4" w:space="0" w:color="000000"/>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auto"/>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w:t>
            </w:r>
          </w:p>
        </w:tc>
        <w:tc>
          <w:tcPr>
            <w:tcW w:w="2559" w:type="dxa"/>
            <w:tcBorders>
              <w:top w:val="nil"/>
              <w:left w:val="single" w:sz="4" w:space="0" w:color="auto"/>
              <w:bottom w:val="single" w:sz="4" w:space="0" w:color="000000"/>
              <w:right w:val="single" w:sz="4" w:space="0" w:color="auto"/>
            </w:tcBorders>
            <w:hideMark/>
          </w:tcPr>
          <w:p w:rsidR="008037D8" w:rsidRPr="00EB40FB" w:rsidRDefault="008037D8" w:rsidP="00357157">
            <w:pPr>
              <w:rPr>
                <w:sz w:val="20"/>
                <w:szCs w:val="20"/>
              </w:rPr>
            </w:pPr>
            <w:r w:rsidRPr="00EB40FB">
              <w:rPr>
                <w:sz w:val="20"/>
                <w:szCs w:val="20"/>
              </w:rPr>
              <w:t>Аварийное топливоснабжение</w:t>
            </w:r>
          </w:p>
        </w:tc>
        <w:tc>
          <w:tcPr>
            <w:tcW w:w="1552" w:type="dxa"/>
            <w:tcBorders>
              <w:top w:val="nil"/>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2150" w:type="dxa"/>
            <w:gridSpan w:val="2"/>
            <w:tcBorders>
              <w:top w:val="nil"/>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677" w:type="dxa"/>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857" w:type="dxa"/>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3.2.1</w:t>
            </w:r>
          </w:p>
        </w:tc>
        <w:tc>
          <w:tcPr>
            <w:tcW w:w="2559" w:type="dxa"/>
            <w:tcBorders>
              <w:top w:val="single" w:sz="4" w:space="0" w:color="000000"/>
              <w:left w:val="single" w:sz="4" w:space="0" w:color="auto"/>
              <w:bottom w:val="single" w:sz="4" w:space="0" w:color="000000"/>
              <w:right w:val="single" w:sz="4" w:space="0" w:color="auto"/>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Бак топливный V=1000 л</w:t>
            </w:r>
          </w:p>
        </w:tc>
        <w:tc>
          <w:tcPr>
            <w:tcW w:w="1552" w:type="dxa"/>
            <w:tcBorders>
              <w:top w:val="single" w:sz="4" w:space="0" w:color="000000"/>
              <w:left w:val="single" w:sz="4" w:space="0" w:color="auto"/>
              <w:bottom w:val="single" w:sz="4" w:space="0" w:color="auto"/>
              <w:right w:val="single" w:sz="4" w:space="0" w:color="auto"/>
            </w:tcBorders>
          </w:tcPr>
          <w:p w:rsidR="008037D8" w:rsidRPr="00EB40FB" w:rsidRDefault="008037D8" w:rsidP="00357157">
            <w:pPr>
              <w:rPr>
                <w:sz w:val="20"/>
                <w:szCs w:val="20"/>
              </w:rPr>
            </w:pPr>
          </w:p>
        </w:tc>
        <w:tc>
          <w:tcPr>
            <w:tcW w:w="2150" w:type="dxa"/>
            <w:gridSpan w:val="2"/>
            <w:tcBorders>
              <w:top w:val="single" w:sz="4" w:space="0" w:color="000000"/>
              <w:left w:val="single" w:sz="4" w:space="0" w:color="auto"/>
              <w:bottom w:val="single" w:sz="4" w:space="0" w:color="auto"/>
              <w:right w:val="single" w:sz="4" w:space="0" w:color="auto"/>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«Aquatech» Quadro F1000</w:t>
            </w:r>
          </w:p>
        </w:tc>
        <w:tc>
          <w:tcPr>
            <w:tcW w:w="677" w:type="dxa"/>
            <w:tcBorders>
              <w:top w:val="single" w:sz="4" w:space="0" w:color="000000"/>
              <w:left w:val="single" w:sz="4" w:space="0" w:color="auto"/>
              <w:bottom w:val="single" w:sz="4" w:space="0" w:color="auto"/>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auto"/>
              <w:bottom w:val="single" w:sz="4" w:space="0" w:color="auto"/>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auto"/>
              <w:bottom w:val="single" w:sz="4" w:space="0" w:color="auto"/>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Муфта сливная</w:t>
            </w:r>
          </w:p>
        </w:tc>
        <w:tc>
          <w:tcPr>
            <w:tcW w:w="1552" w:type="dxa"/>
            <w:tcBorders>
              <w:top w:val="single" w:sz="4" w:space="0" w:color="auto"/>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auto"/>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MCM-80</w:t>
            </w:r>
          </w:p>
        </w:tc>
        <w:tc>
          <w:tcPr>
            <w:tcW w:w="677" w:type="dxa"/>
            <w:tcBorders>
              <w:top w:val="single" w:sz="4" w:space="0" w:color="auto"/>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auto"/>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auto"/>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Кран шаровый фланцевый Ду50 Ру40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.050.40-01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Кран шаровый фланцевый Ду40 Ру40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.040.40-01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Кран шаровый фланцевый Ду25 Ру40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.025.40-01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5</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Клапан электромагнитный н/о 2"</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SM5564 Ду50 NBR</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Клапан дыхательный Ду50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СМДК-50М</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Фильтр топливный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Неразъемное изолирующее соединение Ду50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ИС-50НВ</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3.2.10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Заливная горловина 40х20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8037D8" w:rsidRPr="00EB40FB" w:rsidRDefault="008037D8"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стальные  электросварные 57х3,5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9</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18</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25х2,5</w:t>
            </w:r>
            <w:r w:rsidRPr="00EB40FB">
              <w:rPr>
                <w:sz w:val="20"/>
                <w:szCs w:val="20"/>
              </w:rPr>
              <w:tab/>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24</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w:t>
            </w:r>
          </w:p>
        </w:tc>
        <w:tc>
          <w:tcPr>
            <w:tcW w:w="2559" w:type="dxa"/>
            <w:tcBorders>
              <w:top w:val="single" w:sz="4" w:space="0" w:color="000000"/>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Автоматизация</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Манометр показывающий, 0..1 Мпа, кл. точн. 1,5 корпус Ду100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ТМ510Р.00-1Мпа М20х1,5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8</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Манометр показывающий, 0…0,6Мпа, кл. точн. 1,5 корпус Ду100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ТМ510Р.00-0,6Мпа М 20х1,5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24</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Термометр биметаллический, 0…120С, L=46мм, Ду 63 мм, с защитной гильзой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БТ-31.211-G1/2-46-2,2 0..120</w:t>
            </w:r>
            <w:proofErr w:type="gramStart"/>
            <w:r w:rsidRPr="00EB40FB">
              <w:rPr>
                <w:sz w:val="20"/>
                <w:szCs w:val="20"/>
              </w:rPr>
              <w:t xml:space="preserve"> С</w:t>
            </w:r>
            <w:proofErr w:type="gramEnd"/>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17</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Реле давления, диапазон настроек – 0,02…0,8 МПа</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KPI-35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9</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Термостат предохранительный STB 115С</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TYPE LS1 9045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lastRenderedPageBreak/>
              <w:t>3.3.6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Термостат регулировочный TR 57,5/110С</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TYPE TR2 9345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6</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Термопреобразователь сопротивления, НСХ Pt100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ТПТ-15-2- Pt100-А-4-223</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Термопреобразователь сопротивления, НСХ 100П</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ТПТ-19-1- 100П-А-4-50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Термопреобразователь сопротивления, НСХ РТ100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ДТС125Л-РТ100.В</w:t>
            </w:r>
            <w:proofErr w:type="gramStart"/>
            <w:r w:rsidRPr="00EB40FB">
              <w:rPr>
                <w:sz w:val="20"/>
                <w:szCs w:val="20"/>
              </w:rPr>
              <w:t>4</w:t>
            </w:r>
            <w:proofErr w:type="gramEnd"/>
            <w:r w:rsidRPr="00EB40FB">
              <w:rPr>
                <w:sz w:val="20"/>
                <w:szCs w:val="20"/>
              </w:rPr>
              <w:t>.60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3.3.10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Преобразователь давления избыточный, 1МПа</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ДДМ-03-1000 ДИ</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6</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Детектор природного газа</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RGD MET MP1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Детектор угарного газа</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RGD COO MP1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Двухуравневый поплавковый датчик уровня 1900мм-Н0, 100м-Н0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ПДУ-2.2.1900.К.100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3.3.14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Двухуравневый поплавковый датчик уровня 1650мм-Н3, 150м-Н0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ПДУ-2.2.1650.К.150</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3.3.15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Электропривод для трехходового поворотного клапана, 3-pt,</w:t>
            </w:r>
          </w:p>
          <w:p w:rsidR="008037D8" w:rsidRPr="00EB40FB" w:rsidRDefault="008037D8" w:rsidP="00357157">
            <w:pPr>
              <w:rPr>
                <w:sz w:val="20"/>
                <w:szCs w:val="20"/>
              </w:rPr>
            </w:pPr>
            <w:r w:rsidRPr="00EB40FB">
              <w:rPr>
                <w:sz w:val="20"/>
                <w:szCs w:val="20"/>
              </w:rPr>
              <w:t>230Vac, 40Нм, 3.5мин., IP54</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M6061L1043</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3.3.16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2х1,5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300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3.3.17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3х1,5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300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3.3.18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4х1,5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100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3.3.19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Провод соединительный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5х1,5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3.3.20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 контрольный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КВВГн</w:t>
            </w:r>
            <w:proofErr w:type="gramStart"/>
            <w:r w:rsidRPr="00EB40FB">
              <w:rPr>
                <w:sz w:val="20"/>
                <w:szCs w:val="20"/>
              </w:rPr>
              <w:t>г(</w:t>
            </w:r>
            <w:proofErr w:type="gramEnd"/>
            <w:r w:rsidRPr="00EB40FB">
              <w:rPr>
                <w:sz w:val="20"/>
                <w:szCs w:val="20"/>
              </w:rPr>
              <w:t>А)-LS 10х1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3.3.21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 контрольный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КВВГн</w:t>
            </w:r>
            <w:proofErr w:type="gramStart"/>
            <w:r w:rsidRPr="00EB40FB">
              <w:rPr>
                <w:sz w:val="20"/>
                <w:szCs w:val="20"/>
              </w:rPr>
              <w:t>г(</w:t>
            </w:r>
            <w:proofErr w:type="gramEnd"/>
            <w:r w:rsidRPr="00EB40FB">
              <w:rPr>
                <w:sz w:val="20"/>
                <w:szCs w:val="20"/>
              </w:rPr>
              <w:t>А)-LS 7х1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3.3.22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монтажный экранированный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МКЭШВ 1х(2х1.0)э</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150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3.3.23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монтажный экранированный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МКЭШВ 2х(2х1.0)э</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100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3.3.24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сетевой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FTP cat 5e 4x2x0,52</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50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3.3.25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Провод силовой медный гибкий установочный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ПуГВ 1х1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500</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3.3.26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Преобразователь частоты, 37 кВт</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GD20-037G-4</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3</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3.3.27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Манометр 0-1МПа</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ТМ-510Р.00(0-1МПа) G1/2, кл. 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3.3.28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Термометр биметаллический, -40...+60</w:t>
            </w:r>
            <w:proofErr w:type="gramStart"/>
            <w:r w:rsidRPr="00EB40FB">
              <w:rPr>
                <w:sz w:val="20"/>
                <w:szCs w:val="20"/>
              </w:rPr>
              <w:t>°С</w:t>
            </w:r>
            <w:proofErr w:type="gramEnd"/>
            <w:r w:rsidRPr="00EB40FB">
              <w:rPr>
                <w:sz w:val="20"/>
                <w:szCs w:val="20"/>
              </w:rPr>
              <w:t>, L=46 мм с гильзой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БТ-31.211</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3.3.29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Манометр показывающий, 0..60кПа</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50" w:type="dxa"/>
            <w:gridSpan w:val="2"/>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КМ-22 0-60кПа G1/2, кл. 1.5</w:t>
            </w:r>
          </w:p>
        </w:tc>
        <w:tc>
          <w:tcPr>
            <w:tcW w:w="67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4</w:t>
            </w:r>
          </w:p>
        </w:tc>
        <w:tc>
          <w:tcPr>
            <w:tcW w:w="857"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lastRenderedPageBreak/>
              <w:t>3.3.30</w:t>
            </w:r>
          </w:p>
        </w:tc>
        <w:tc>
          <w:tcPr>
            <w:tcW w:w="2559" w:type="dxa"/>
            <w:tcBorders>
              <w:top w:val="single" w:sz="4" w:space="0" w:color="000000"/>
              <w:left w:val="single" w:sz="4" w:space="0" w:color="auto"/>
              <w:bottom w:val="single" w:sz="4" w:space="0" w:color="000000"/>
              <w:right w:val="single" w:sz="4" w:space="0" w:color="auto"/>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Реле давления, диапазон настроек - 10-50кПа</w:t>
            </w:r>
          </w:p>
          <w:p w:rsidR="008037D8" w:rsidRPr="00EB40FB" w:rsidRDefault="008037D8" w:rsidP="00357157">
            <w:pPr>
              <w:rPr>
                <w:sz w:val="20"/>
                <w:szCs w:val="20"/>
              </w:rPr>
            </w:pPr>
            <w:r w:rsidRPr="00EB40FB">
              <w:rPr>
                <w:sz w:val="20"/>
                <w:szCs w:val="20"/>
              </w:rPr>
              <w:t>(10-500мбар), значение дифференциала - ≤15 мбар</w:t>
            </w:r>
          </w:p>
        </w:tc>
        <w:tc>
          <w:tcPr>
            <w:tcW w:w="1552" w:type="dxa"/>
            <w:tcBorders>
              <w:top w:val="single" w:sz="4" w:space="0" w:color="000000"/>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2150" w:type="dxa"/>
            <w:gridSpan w:val="2"/>
            <w:tcBorders>
              <w:top w:val="single" w:sz="4" w:space="0" w:color="000000"/>
              <w:left w:val="single" w:sz="4" w:space="0" w:color="auto"/>
              <w:bottom w:val="single" w:sz="4" w:space="0" w:color="000000"/>
              <w:right w:val="single" w:sz="4" w:space="0" w:color="auto"/>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PS-500</w:t>
            </w:r>
          </w:p>
        </w:tc>
        <w:tc>
          <w:tcPr>
            <w:tcW w:w="677" w:type="dxa"/>
            <w:tcBorders>
              <w:top w:val="single" w:sz="4" w:space="0" w:color="000000"/>
              <w:left w:val="single" w:sz="4" w:space="0" w:color="auto"/>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57" w:type="dxa"/>
            <w:tcBorders>
              <w:top w:val="single" w:sz="4" w:space="0" w:color="000000"/>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1378" w:type="dxa"/>
            <w:gridSpan w:val="2"/>
            <w:tcBorders>
              <w:top w:val="single" w:sz="4" w:space="0" w:color="000000"/>
              <w:left w:val="single" w:sz="4" w:space="0" w:color="auto"/>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2"/>
          <w:wAfter w:w="23" w:type="dxa"/>
          <w:cantSplit/>
        </w:trPr>
        <w:tc>
          <w:tcPr>
            <w:tcW w:w="851" w:type="dxa"/>
            <w:tcBorders>
              <w:top w:val="nil"/>
              <w:left w:val="single" w:sz="4" w:space="0" w:color="000000"/>
              <w:bottom w:val="single" w:sz="4" w:space="0" w:color="000000"/>
              <w:right w:val="single" w:sz="4" w:space="0" w:color="000000"/>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w:t>
            </w:r>
          </w:p>
        </w:tc>
        <w:tc>
          <w:tcPr>
            <w:tcW w:w="2559" w:type="dxa"/>
            <w:tcBorders>
              <w:top w:val="nil"/>
              <w:left w:val="single" w:sz="4" w:space="0" w:color="000000"/>
              <w:bottom w:val="single" w:sz="4" w:space="0" w:color="000000"/>
              <w:right w:val="single" w:sz="4" w:space="0" w:color="000000"/>
            </w:tcBorders>
            <w:shd w:val="clear" w:color="auto" w:fill="FFFFFF"/>
            <w:hideMark/>
          </w:tcPr>
          <w:p w:rsidR="008037D8" w:rsidRPr="00EB40FB" w:rsidRDefault="008037D8" w:rsidP="00357157">
            <w:pPr>
              <w:rPr>
                <w:sz w:val="20"/>
                <w:szCs w:val="20"/>
              </w:rPr>
            </w:pPr>
            <w:r w:rsidRPr="00EB40FB">
              <w:rPr>
                <w:sz w:val="20"/>
                <w:szCs w:val="20"/>
              </w:rPr>
              <w:t>Оборудование газоснабжения</w:t>
            </w:r>
          </w:p>
        </w:tc>
        <w:tc>
          <w:tcPr>
            <w:tcW w:w="1552" w:type="dxa"/>
            <w:tcBorders>
              <w:top w:val="nil"/>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50" w:type="dxa"/>
            <w:gridSpan w:val="2"/>
            <w:tcBorders>
              <w:top w:val="nil"/>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677" w:type="dxa"/>
            <w:tcBorders>
              <w:top w:val="nil"/>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857" w:type="dxa"/>
            <w:tcBorders>
              <w:top w:val="nil"/>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1378" w:type="dxa"/>
            <w:gridSpan w:val="2"/>
            <w:tcBorders>
              <w:top w:val="nil"/>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3.4.1</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xml:space="preserve">Газовая рампа, Ду65 (комплектно с горелкой): группа эл. магнитных клапанов VGD "Siemens" тип привода SKP, </w:t>
            </w:r>
            <w:r w:rsidRPr="00EB40FB">
              <w:rPr>
                <w:rFonts w:eastAsia="Arial"/>
                <w:sz w:val="20"/>
                <w:szCs w:val="20"/>
              </w:rPr>
              <w:t>со встроенным стабилизатором давления, устройство контроля герметичности</w:t>
            </w:r>
          </w:p>
        </w:tc>
        <w:tc>
          <w:tcPr>
            <w:tcW w:w="1552" w:type="dxa"/>
            <w:tcBorders>
              <w:top w:val="nil"/>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DN65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3.4.2</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xml:space="preserve">Газовая рампа, Ду65 (комплектно с горелкой): группа эл. магнитных клапанов VGD "Siemens" тип привода SKP, </w:t>
            </w:r>
            <w:r w:rsidRPr="00EB40FB">
              <w:rPr>
                <w:rFonts w:eastAsia="Arial"/>
                <w:sz w:val="20"/>
                <w:szCs w:val="20"/>
              </w:rPr>
              <w:t>со встроенным стабилизатором давления, устройство контроля герметичности</w:t>
            </w:r>
          </w:p>
        </w:tc>
        <w:tc>
          <w:tcPr>
            <w:tcW w:w="1552" w:type="dxa"/>
            <w:tcBorders>
              <w:top w:val="nil"/>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DN65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Height w:val="277"/>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3.4.3</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Газовая рампа, Ду50 (комплектно с горелкой): группа эл. магнитных клапанов VGD "Siemens" тип привода SKP, со встроенным стабилизатором давления, устройство контроля герметичности</w:t>
            </w:r>
          </w:p>
        </w:tc>
        <w:tc>
          <w:tcPr>
            <w:tcW w:w="1552" w:type="dxa"/>
            <w:tcBorders>
              <w:top w:val="nil"/>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DN50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3.4.4</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proofErr w:type="gramStart"/>
            <w:r w:rsidRPr="00EB40FB">
              <w:rPr>
                <w:sz w:val="20"/>
                <w:szCs w:val="20"/>
              </w:rPr>
              <w:t>Газорегуляторное устройство на раме с основной и резервной линиями редуцирования, узлом коммерческого учета газа на базе турбинного счетчика СГ16МТ-Р-3 (1:25) и вычислителя 761.2 (коррекция по давлению и температуре)</w:t>
            </w:r>
            <w:proofErr w:type="gramEnd"/>
          </w:p>
        </w:tc>
        <w:tc>
          <w:tcPr>
            <w:tcW w:w="1552" w:type="dxa"/>
            <w:tcBorders>
              <w:top w:val="nil"/>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ГРУ-OSNA-2045-12000-СГ</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3.4.5</w:t>
            </w:r>
          </w:p>
        </w:tc>
        <w:tc>
          <w:tcPr>
            <w:tcW w:w="2559"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Клапан предохранительно-запорный эл</w:t>
            </w:r>
            <w:proofErr w:type="gramStart"/>
            <w:r w:rsidRPr="00EB40FB">
              <w:rPr>
                <w:sz w:val="20"/>
                <w:szCs w:val="20"/>
              </w:rPr>
              <w:t>.м</w:t>
            </w:r>
            <w:proofErr w:type="gramEnd"/>
            <w:r w:rsidRPr="00EB40FB">
              <w:rPr>
                <w:sz w:val="20"/>
                <w:szCs w:val="20"/>
              </w:rPr>
              <w:t>агнитный с медленным открытием, Ду80, Ру6</w:t>
            </w:r>
          </w:p>
        </w:tc>
        <w:tc>
          <w:tcPr>
            <w:tcW w:w="1552" w:type="dxa"/>
            <w:tcBorders>
              <w:top w:val="nil"/>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EVPS09 608</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3.4.6</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Счетчик газа турбинный, Ду100, Ру16, 1:20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СГ16МТ-650-Р-2 (1:20)</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3.4.7</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Счетчик газа турбинный, Ду80, Ру16, 1:20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СГ16МТ-250-Р-2 (1:20)</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3.4.8</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Антивибрационная вставка, Ду65, Ру3</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GAF212</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3.4.9</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Антивибрационная вставка, Ду50, Ру3</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GA1548</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3.4.10</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273х7,0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14</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lastRenderedPageBreak/>
              <w:t>3.4.11</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219х6,0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3.4.12</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108х4,0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6</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3.4.13</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89х3,5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3.4.14</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76х3,5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3.4.15</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57х3,5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7</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3.4.16</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40х3,5</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23</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3.4.17</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20х2,8</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23</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3.4.18</w:t>
            </w:r>
          </w:p>
        </w:tc>
        <w:tc>
          <w:tcPr>
            <w:tcW w:w="2559"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15х2,8</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shd w:val="clear" w:color="auto" w:fill="FFFFFF"/>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3</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3.5</w:t>
            </w:r>
          </w:p>
        </w:tc>
        <w:tc>
          <w:tcPr>
            <w:tcW w:w="2559" w:type="dxa"/>
            <w:tcBorders>
              <w:top w:val="single" w:sz="4" w:space="0" w:color="000000"/>
              <w:left w:val="single" w:sz="4" w:space="0" w:color="auto"/>
              <w:bottom w:val="single" w:sz="4" w:space="0" w:color="000000"/>
              <w:right w:val="single" w:sz="4" w:space="0" w:color="auto"/>
            </w:tcBorders>
            <w:vAlign w:val="center"/>
            <w:hideMark/>
          </w:tcPr>
          <w:p w:rsidR="008037D8" w:rsidRPr="00EB40FB" w:rsidRDefault="008037D8" w:rsidP="00357157">
            <w:pPr>
              <w:rPr>
                <w:sz w:val="20"/>
                <w:szCs w:val="20"/>
              </w:rPr>
            </w:pPr>
            <w:r w:rsidRPr="00EB40FB">
              <w:rPr>
                <w:sz w:val="20"/>
                <w:szCs w:val="20"/>
              </w:rPr>
              <w:t>Водоснабжение и канализация</w:t>
            </w:r>
          </w:p>
        </w:tc>
        <w:tc>
          <w:tcPr>
            <w:tcW w:w="1552" w:type="dxa"/>
            <w:tcBorders>
              <w:top w:val="single" w:sz="4" w:space="0" w:color="000000"/>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2141" w:type="dxa"/>
            <w:tcBorders>
              <w:top w:val="single" w:sz="4" w:space="0" w:color="000000"/>
              <w:left w:val="single" w:sz="4" w:space="0" w:color="auto"/>
              <w:bottom w:val="single" w:sz="4" w:space="0" w:color="000000"/>
              <w:right w:val="single" w:sz="4" w:space="0" w:color="auto"/>
            </w:tcBorders>
            <w:vAlign w:val="center"/>
          </w:tcPr>
          <w:p w:rsidR="008037D8" w:rsidRPr="00EB40FB" w:rsidRDefault="008037D8" w:rsidP="00357157">
            <w:pPr>
              <w:rPr>
                <w:sz w:val="20"/>
                <w:szCs w:val="20"/>
              </w:rPr>
            </w:pPr>
          </w:p>
        </w:tc>
        <w:tc>
          <w:tcPr>
            <w:tcW w:w="686" w:type="dxa"/>
            <w:gridSpan w:val="2"/>
            <w:tcBorders>
              <w:top w:val="single" w:sz="4" w:space="0" w:color="000000"/>
              <w:left w:val="single" w:sz="4" w:space="0" w:color="auto"/>
              <w:bottom w:val="single" w:sz="4" w:space="0" w:color="000000"/>
              <w:right w:val="single" w:sz="4" w:space="0" w:color="000000"/>
            </w:tcBorders>
            <w:vAlign w:val="center"/>
          </w:tcPr>
          <w:p w:rsidR="008037D8" w:rsidRPr="00EB40FB" w:rsidRDefault="008037D8" w:rsidP="00357157">
            <w:pPr>
              <w:rPr>
                <w:sz w:val="20"/>
                <w:szCs w:val="20"/>
              </w:rPr>
            </w:pPr>
          </w:p>
        </w:tc>
        <w:tc>
          <w:tcPr>
            <w:tcW w:w="864" w:type="dxa"/>
            <w:gridSpan w:val="2"/>
            <w:tcBorders>
              <w:top w:val="single" w:sz="4" w:space="0" w:color="000000"/>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auto"/>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Кран шаровый латунный муфтовый Ду40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proofErr w:type="gramStart"/>
            <w:r w:rsidRPr="00EB40FB">
              <w:rPr>
                <w:sz w:val="20"/>
                <w:szCs w:val="20"/>
              </w:rPr>
              <w:t>Автоматический</w:t>
            </w:r>
            <w:proofErr w:type="gramEnd"/>
            <w:r w:rsidRPr="00EB40FB">
              <w:rPr>
                <w:sz w:val="20"/>
                <w:szCs w:val="20"/>
              </w:rPr>
              <w:t xml:space="preserve"> воздухоотводчик Ду15 с краном шаровым Ду15</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Водомерный узел с обводной линией: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задвижка чугунная Ру=1,0Мпа с ответными фланцами Ду80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30ч6бр</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4</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счетчик холодной воды крыльчатый с импульсным выходом Ду32 t=+5…+50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ВСХu-32</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фильтр магнитно-механический фланцевый Ру=1,6Мпа Ду80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ФМФ-80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кран пробно-спусковой Ру=1,0 Мпа Ду15</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15Б1n</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манометр общего назначения Ру=0-2,0МПа</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МПЗ-У</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кран трехходовой для контрольного манометра Ду15, Ру=1,6 МПа</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11Б18бк</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xml:space="preserve">- 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оцинкованная Ду80х3,5</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8,0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Кран поливочный наружный Ду25:</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кран шаровый латунный муфтовый Ду25</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рукав резиновый с текстильным каркасом L=20м Ду 25</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ГОСТ 18698-79*</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lastRenderedPageBreak/>
              <w:t>3.5.14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Неразъемное соединение полиэтилен-сталь Ду90/80</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tcPr>
          <w:p w:rsidR="008037D8" w:rsidRPr="00EB40FB" w:rsidRDefault="008037D8" w:rsidP="00357157">
            <w:pPr>
              <w:rPr>
                <w:sz w:val="20"/>
                <w:szCs w:val="20"/>
              </w:rPr>
            </w:pP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3.5.15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оцинкованная Ду80х4,0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17,0</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оцинкованная Ду40х3,5</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12,0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3.5.17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Труба PP-R PN20 SDR6-50х8,3 (Дy40)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ГОСТ 32415-2013</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14,0</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3.5.18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proofErr w:type="gramStart"/>
            <w:r w:rsidRPr="00EB40FB">
              <w:rPr>
                <w:sz w:val="20"/>
                <w:szCs w:val="20"/>
              </w:rPr>
              <w:t>Автоматический</w:t>
            </w:r>
            <w:proofErr w:type="gramEnd"/>
            <w:r w:rsidRPr="00EB40FB">
              <w:rPr>
                <w:sz w:val="20"/>
                <w:szCs w:val="20"/>
              </w:rPr>
              <w:t xml:space="preserve"> воздухоотводчик Ду15 с краном шаровым Ду15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3.5.19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Умывальник керамический УмПр1Ф</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ГОСТ 30493-96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3.5.20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Кран водоразборный для умывальника КрН15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ГОСТ 25809-2019</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3.5.21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Труба из полипропилена Ду50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ГОСТ 32414-2013</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6,0</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3.5.22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Труба стальная электросварная Ду108 (выпуск)</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ГОСТ 10704-91</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10,0</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w:t>
            </w:r>
          </w:p>
        </w:tc>
        <w:tc>
          <w:tcPr>
            <w:tcW w:w="2559" w:type="dxa"/>
            <w:tcBorders>
              <w:top w:val="single" w:sz="4" w:space="0" w:color="000000"/>
              <w:left w:val="single" w:sz="4" w:space="0" w:color="auto"/>
              <w:bottom w:val="single" w:sz="4" w:space="0" w:color="000000"/>
              <w:right w:val="single" w:sz="4" w:space="0" w:color="auto"/>
            </w:tcBorders>
            <w:hideMark/>
          </w:tcPr>
          <w:p w:rsidR="008037D8" w:rsidRPr="00EB40FB" w:rsidRDefault="008037D8" w:rsidP="00357157">
            <w:pPr>
              <w:rPr>
                <w:sz w:val="20"/>
                <w:szCs w:val="20"/>
              </w:rPr>
            </w:pPr>
            <w:r w:rsidRPr="00EB40FB">
              <w:rPr>
                <w:sz w:val="20"/>
                <w:szCs w:val="20"/>
              </w:rPr>
              <w:t>Оборудование отопления и вентиляции</w:t>
            </w:r>
          </w:p>
        </w:tc>
        <w:tc>
          <w:tcPr>
            <w:tcW w:w="1552" w:type="dxa"/>
            <w:tcBorders>
              <w:top w:val="single" w:sz="4" w:space="0" w:color="000000"/>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2141" w:type="dxa"/>
            <w:tcBorders>
              <w:top w:val="single" w:sz="4" w:space="0" w:color="000000"/>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686" w:type="dxa"/>
            <w:gridSpan w:val="2"/>
            <w:tcBorders>
              <w:top w:val="single" w:sz="4" w:space="0" w:color="000000"/>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864" w:type="dxa"/>
            <w:gridSpan w:val="2"/>
            <w:tcBorders>
              <w:top w:val="single" w:sz="4" w:space="0" w:color="000000"/>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auto"/>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Тепловентилятор, 65,5 кВт</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ВС-2365</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Дефлектор d400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3</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Решетка жалюзийная 1210 (h) х 3000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Клапан воздушный с ручным приводом 1210 (h) х 3000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Гермик-П-1210-3000-H-2-РУЧКА-1-УХЛ2-0</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Кран муфтовый 2"</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3</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Кран муфтовый 3/4"</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8</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Кран муфтовый 1/2"</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10</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3.6.8</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Воздушник автоматический 1/2"</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3.6.9</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Клапан балансировочный 2"</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3.6.10</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Счетчик горячей воды импульсный Ду50</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57х3,5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5</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32х2,5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6</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3.6.13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Узлы трубопроводов 20х2,5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vAlign w:val="bottom"/>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hideMark/>
          </w:tcPr>
          <w:p w:rsidR="008037D8" w:rsidRPr="00EB40FB" w:rsidRDefault="008037D8" w:rsidP="00357157">
            <w:pPr>
              <w:rPr>
                <w:sz w:val="20"/>
                <w:szCs w:val="20"/>
              </w:rPr>
            </w:pPr>
            <w:r w:rsidRPr="00EB40FB">
              <w:rPr>
                <w:sz w:val="20"/>
                <w:szCs w:val="20"/>
              </w:rPr>
              <w:t>25</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w:t>
            </w:r>
          </w:p>
        </w:tc>
        <w:tc>
          <w:tcPr>
            <w:tcW w:w="2559" w:type="dxa"/>
            <w:tcBorders>
              <w:top w:val="nil"/>
              <w:left w:val="single" w:sz="4" w:space="0" w:color="000000"/>
              <w:bottom w:val="single" w:sz="4" w:space="0" w:color="000000"/>
              <w:right w:val="single" w:sz="4" w:space="0" w:color="000000"/>
            </w:tcBorders>
            <w:hideMark/>
          </w:tcPr>
          <w:p w:rsidR="008037D8" w:rsidRPr="00EB40FB" w:rsidRDefault="008037D8" w:rsidP="00357157">
            <w:pPr>
              <w:rPr>
                <w:sz w:val="20"/>
                <w:szCs w:val="20"/>
              </w:rPr>
            </w:pPr>
            <w:r w:rsidRPr="00EB40FB">
              <w:rPr>
                <w:sz w:val="20"/>
                <w:szCs w:val="20"/>
              </w:rPr>
              <w:t>Система электроснабжения</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lastRenderedPageBreak/>
              <w:t>3.7.1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Щит силовой 1600х800х400 мм</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ЩС.136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Шкаф управления и сигнализации 1600х800х400 мм</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ШУС.136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Шкаф учёта тепла 500х400х220 мм</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ШУТ.136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3.7.4</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Светильник светодиодный ДСП-38Вт LED-CSVT 4000Лм 5000К IP65</w:t>
            </w:r>
          </w:p>
          <w:p w:rsidR="008037D8" w:rsidRPr="00EB40FB" w:rsidRDefault="008037D8" w:rsidP="00357157">
            <w:pPr>
              <w:rPr>
                <w:sz w:val="20"/>
                <w:szCs w:val="20"/>
              </w:rPr>
            </w:pPr>
            <w:r w:rsidRPr="00EB40FB">
              <w:rPr>
                <w:sz w:val="20"/>
                <w:szCs w:val="20"/>
              </w:rPr>
              <w:t>Айсберг САН</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ДСП-38</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9</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3.7.5</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Светильник светодиодный ДПО 2003 14Вт 4000K IP54 круг белый IEK</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ДПО 2003</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2</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3.7.6</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Ящик с понижающим трансформатором, 250Вт, 12В, IP54</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ЯТП-0,25</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Светильник светодиодный во взрывобезопасном исполнении, IP66</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lang w:val="en-US"/>
              </w:rPr>
            </w:pPr>
            <w:r w:rsidRPr="00EB40FB">
              <w:rPr>
                <w:sz w:val="20"/>
                <w:szCs w:val="20"/>
                <w:lang w:val="en-US"/>
              </w:rPr>
              <w:t>ISK32 01 C 01 Ex nR II T5 Gc X, IP66</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6</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Полоса стальная коррозионностойкая марки 40Х13, 40х5мм</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20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Полоса стальная, 40х5мм</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45</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xml:space="preserve">Устройство заземления автоцистерн с </w:t>
            </w:r>
            <w:proofErr w:type="gramStart"/>
            <w:r w:rsidRPr="00EB40FB">
              <w:rPr>
                <w:sz w:val="20"/>
                <w:szCs w:val="20"/>
              </w:rPr>
              <w:t>автономным</w:t>
            </w:r>
            <w:proofErr w:type="gramEnd"/>
          </w:p>
          <w:p w:rsidR="008037D8" w:rsidRPr="00EB40FB" w:rsidRDefault="008037D8" w:rsidP="00357157">
            <w:pPr>
              <w:rPr>
                <w:sz w:val="20"/>
                <w:szCs w:val="20"/>
              </w:rPr>
            </w:pPr>
            <w:r w:rsidRPr="00EB40FB">
              <w:rPr>
                <w:sz w:val="20"/>
                <w:szCs w:val="20"/>
              </w:rPr>
              <w:t>источником питания, L заземляющ. проводника - 15м</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УЗА-3В</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 экранированный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ВВГЭн</w:t>
            </w:r>
            <w:proofErr w:type="gramStart"/>
            <w:r w:rsidRPr="00EB40FB">
              <w:rPr>
                <w:sz w:val="20"/>
                <w:szCs w:val="20"/>
              </w:rPr>
              <w:t>г(</w:t>
            </w:r>
            <w:proofErr w:type="gramEnd"/>
            <w:r w:rsidRPr="00EB40FB">
              <w:rPr>
                <w:sz w:val="20"/>
                <w:szCs w:val="20"/>
              </w:rPr>
              <w:t>А)-LS 5х1,5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20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 экранированный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ВВГЭн</w:t>
            </w:r>
            <w:proofErr w:type="gramStart"/>
            <w:r w:rsidRPr="00EB40FB">
              <w:rPr>
                <w:sz w:val="20"/>
                <w:szCs w:val="20"/>
              </w:rPr>
              <w:t>г(</w:t>
            </w:r>
            <w:proofErr w:type="gramEnd"/>
            <w:r w:rsidRPr="00EB40FB">
              <w:rPr>
                <w:sz w:val="20"/>
                <w:szCs w:val="20"/>
              </w:rPr>
              <w:t>А)-LS 4х25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А)-FRLS 3х1,5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60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3х1,5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5х120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4</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3.7.16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4х6</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98</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3.7.17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4х10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60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3.7.18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3.7.19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4х25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60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3.7.20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силовой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ВВГн</w:t>
            </w:r>
            <w:proofErr w:type="gramStart"/>
            <w:r w:rsidRPr="00EB40FB">
              <w:rPr>
                <w:sz w:val="20"/>
                <w:szCs w:val="20"/>
              </w:rPr>
              <w:t>г(</w:t>
            </w:r>
            <w:proofErr w:type="gramEnd"/>
            <w:r w:rsidRPr="00EB40FB">
              <w:rPr>
                <w:sz w:val="20"/>
                <w:szCs w:val="20"/>
              </w:rPr>
              <w:t>А)-LS 1х25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50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3.7.21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ПуГВ 1х150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18</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3.7.22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ПуГВ 1х10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6</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3.7.23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ПуГВ 1х1,5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54</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3.7.24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ПуГВ 1х6</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18</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3.7.25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Провод силовой медный гибкий установочный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ПуГВ 1х95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lastRenderedPageBreak/>
              <w:t>3.7.26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Провод силовой медный гибкий установочный жёлто-зелёного цвета</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ПуГВ 1х25</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3.7.27</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Саморегулируемый греющий кабель (комплект), 11м</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lang w:val="en-US"/>
              </w:rPr>
            </w:pPr>
            <w:r w:rsidRPr="00EB40FB">
              <w:rPr>
                <w:sz w:val="20"/>
                <w:szCs w:val="20"/>
                <w:lang w:val="en-US"/>
              </w:rPr>
              <w:t xml:space="preserve">Heatus ARG$30 CR 330 </w:t>
            </w:r>
            <w:r w:rsidRPr="00EB40FB">
              <w:rPr>
                <w:sz w:val="20"/>
                <w:szCs w:val="20"/>
              </w:rPr>
              <w:t>Вт</w:t>
            </w:r>
            <w:r w:rsidRPr="00EB40FB">
              <w:rPr>
                <w:sz w:val="20"/>
                <w:szCs w:val="20"/>
                <w:lang w:val="en-US"/>
              </w:rPr>
              <w:t xml:space="preserve"> 11 </w:t>
            </w:r>
            <w:r w:rsidRPr="00EB40FB">
              <w:rPr>
                <w:sz w:val="20"/>
                <w:szCs w:val="20"/>
              </w:rPr>
              <w:t>м</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4</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single" w:sz="4" w:space="0" w:color="000000"/>
              <w:left w:val="single" w:sz="4" w:space="0" w:color="000000"/>
              <w:bottom w:val="single" w:sz="4" w:space="0" w:color="000000"/>
              <w:right w:val="single" w:sz="4" w:space="0" w:color="auto"/>
            </w:tcBorders>
            <w:tcMar>
              <w:top w:w="55" w:type="dxa"/>
              <w:left w:w="108" w:type="dxa"/>
              <w:bottom w:w="55" w:type="dxa"/>
              <w:right w:w="108" w:type="dxa"/>
            </w:tcMar>
            <w:vAlign w:val="center"/>
            <w:hideMark/>
          </w:tcPr>
          <w:p w:rsidR="008037D8" w:rsidRPr="00EB40FB" w:rsidRDefault="008037D8" w:rsidP="00357157">
            <w:pPr>
              <w:rPr>
                <w:sz w:val="20"/>
                <w:szCs w:val="20"/>
              </w:rPr>
            </w:pPr>
            <w:r w:rsidRPr="00EB40FB">
              <w:rPr>
                <w:sz w:val="20"/>
                <w:szCs w:val="20"/>
              </w:rPr>
              <w:t>3.8</w:t>
            </w:r>
          </w:p>
        </w:tc>
        <w:tc>
          <w:tcPr>
            <w:tcW w:w="2559" w:type="dxa"/>
            <w:tcBorders>
              <w:top w:val="single" w:sz="4" w:space="0" w:color="000000"/>
              <w:left w:val="single" w:sz="4" w:space="0" w:color="auto"/>
              <w:bottom w:val="single" w:sz="4" w:space="0" w:color="000000"/>
              <w:right w:val="single" w:sz="4" w:space="0" w:color="auto"/>
            </w:tcBorders>
            <w:vAlign w:val="center"/>
            <w:hideMark/>
          </w:tcPr>
          <w:p w:rsidR="008037D8" w:rsidRPr="00EB40FB" w:rsidRDefault="008037D8" w:rsidP="00357157">
            <w:pPr>
              <w:rPr>
                <w:sz w:val="20"/>
                <w:szCs w:val="20"/>
              </w:rPr>
            </w:pPr>
            <w:r w:rsidRPr="00EB40FB">
              <w:rPr>
                <w:sz w:val="20"/>
                <w:szCs w:val="20"/>
              </w:rPr>
              <w:t>Пожарная сигнализация</w:t>
            </w:r>
          </w:p>
        </w:tc>
        <w:tc>
          <w:tcPr>
            <w:tcW w:w="1552" w:type="dxa"/>
            <w:tcBorders>
              <w:top w:val="single" w:sz="4" w:space="0" w:color="000000"/>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2141" w:type="dxa"/>
            <w:tcBorders>
              <w:top w:val="single" w:sz="4" w:space="0" w:color="000000"/>
              <w:left w:val="single" w:sz="4" w:space="0" w:color="auto"/>
              <w:bottom w:val="single" w:sz="4" w:space="0" w:color="000000"/>
              <w:right w:val="single" w:sz="4" w:space="0" w:color="auto"/>
            </w:tcBorders>
            <w:vAlign w:val="center"/>
          </w:tcPr>
          <w:p w:rsidR="008037D8" w:rsidRPr="00EB40FB" w:rsidRDefault="008037D8" w:rsidP="00357157">
            <w:pPr>
              <w:rPr>
                <w:sz w:val="20"/>
                <w:szCs w:val="20"/>
              </w:rPr>
            </w:pPr>
          </w:p>
        </w:tc>
        <w:tc>
          <w:tcPr>
            <w:tcW w:w="686" w:type="dxa"/>
            <w:gridSpan w:val="2"/>
            <w:tcBorders>
              <w:top w:val="single" w:sz="4" w:space="0" w:color="000000"/>
              <w:left w:val="single" w:sz="4" w:space="0" w:color="auto"/>
              <w:bottom w:val="single" w:sz="4" w:space="0" w:color="000000"/>
              <w:right w:val="single" w:sz="4" w:space="0" w:color="000000"/>
            </w:tcBorders>
            <w:vAlign w:val="center"/>
          </w:tcPr>
          <w:p w:rsidR="008037D8" w:rsidRPr="00EB40FB" w:rsidRDefault="008037D8" w:rsidP="00357157">
            <w:pPr>
              <w:rPr>
                <w:sz w:val="20"/>
                <w:szCs w:val="20"/>
              </w:rPr>
            </w:pPr>
          </w:p>
        </w:tc>
        <w:tc>
          <w:tcPr>
            <w:tcW w:w="864" w:type="dxa"/>
            <w:gridSpan w:val="2"/>
            <w:tcBorders>
              <w:top w:val="single" w:sz="4" w:space="0" w:color="000000"/>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single" w:sz="4" w:space="0" w:color="000000"/>
              <w:left w:val="single" w:sz="4" w:space="0" w:color="auto"/>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Прибор приемно-контрольный и управления охранно-пожарный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Гранит-3</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Точечный дымовой оптико-электронный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ИП212-141</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5</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Извещатель пожарный ручной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ИПР 513-10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Оповещатель охранно-пожарный звуковой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Маяк-ЗМ</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Оповещатель пожарный световой "Выход" 12В</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Молния-12</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Аккумулятор </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7А/ч, 7В</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1х2х0,35</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КПСнг-</w:t>
            </w:r>
            <w:proofErr w:type="gramStart"/>
            <w:r w:rsidRPr="00EB40FB">
              <w:rPr>
                <w:sz w:val="20"/>
                <w:szCs w:val="20"/>
              </w:rPr>
              <w:t>FRLS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32</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1х2х0,2</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КПСнг-</w:t>
            </w:r>
            <w:proofErr w:type="gramStart"/>
            <w:r w:rsidRPr="00EB40FB">
              <w:rPr>
                <w:sz w:val="20"/>
                <w:szCs w:val="20"/>
              </w:rPr>
              <w:t>FRLS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27</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3х1,5</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ВВГнг-</w:t>
            </w:r>
            <w:proofErr w:type="gramStart"/>
            <w:r w:rsidRPr="00EB40FB">
              <w:rPr>
                <w:sz w:val="20"/>
                <w:szCs w:val="20"/>
              </w:rPr>
              <w:t>FRLS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7</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Труба гофрированная ПВХ д.16мм</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65</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3.8.11</w:t>
            </w:r>
          </w:p>
        </w:tc>
        <w:tc>
          <w:tcPr>
            <w:tcW w:w="2559" w:type="dxa"/>
            <w:tcBorders>
              <w:top w:val="nil"/>
              <w:left w:val="single" w:sz="4" w:space="0" w:color="auto"/>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Коробка ответвительная огнестойкая</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proofErr w:type="gramStart"/>
            <w:r w:rsidRPr="00EB40FB">
              <w:rPr>
                <w:sz w:val="20"/>
                <w:szCs w:val="20"/>
              </w:rPr>
              <w:t>КМ-О</w:t>
            </w:r>
            <w:proofErr w:type="gramEnd"/>
            <w:r w:rsidRPr="00EB40FB">
              <w:rPr>
                <w:sz w:val="20"/>
                <w:szCs w:val="20"/>
              </w:rPr>
              <w:t>(4к)</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3.8.12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proofErr w:type="gramStart"/>
            <w:r w:rsidRPr="00EB40FB">
              <w:rPr>
                <w:sz w:val="20"/>
                <w:szCs w:val="20"/>
              </w:rPr>
              <w:t>Крепеж-клипса</w:t>
            </w:r>
            <w:proofErr w:type="gramEnd"/>
            <w:r w:rsidRPr="00EB40FB">
              <w:rPr>
                <w:sz w:val="20"/>
                <w:szCs w:val="20"/>
              </w:rPr>
              <w:t xml:space="preserve"> д.16мм</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140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w:t>
            </w:r>
          </w:p>
        </w:tc>
        <w:tc>
          <w:tcPr>
            <w:tcW w:w="2559" w:type="dxa"/>
            <w:tcBorders>
              <w:top w:val="nil"/>
              <w:left w:val="single" w:sz="4" w:space="0" w:color="auto"/>
              <w:bottom w:val="single" w:sz="4" w:space="0" w:color="000000"/>
              <w:right w:val="single" w:sz="4" w:space="0" w:color="auto"/>
            </w:tcBorders>
            <w:hideMark/>
          </w:tcPr>
          <w:p w:rsidR="008037D8" w:rsidRPr="00EB40FB" w:rsidRDefault="008037D8" w:rsidP="00357157">
            <w:pPr>
              <w:rPr>
                <w:sz w:val="20"/>
                <w:szCs w:val="20"/>
              </w:rPr>
            </w:pPr>
            <w:r w:rsidRPr="00EB40FB">
              <w:rPr>
                <w:sz w:val="20"/>
                <w:szCs w:val="20"/>
              </w:rPr>
              <w:t>Охранно-тревожная сигнализация</w:t>
            </w:r>
          </w:p>
        </w:tc>
        <w:tc>
          <w:tcPr>
            <w:tcW w:w="1552" w:type="dxa"/>
            <w:tcBorders>
              <w:top w:val="nil"/>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2141" w:type="dxa"/>
            <w:tcBorders>
              <w:top w:val="nil"/>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686" w:type="dxa"/>
            <w:gridSpan w:val="2"/>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864" w:type="dxa"/>
            <w:gridSpan w:val="2"/>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Прибор приемно-контрольный охранно-пожарный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Барьер-8</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Пульт управления</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ПУ-8</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Модем-</w:t>
            </w:r>
            <w:proofErr w:type="gramStart"/>
            <w:r w:rsidRPr="00EB40FB">
              <w:rPr>
                <w:sz w:val="20"/>
                <w:szCs w:val="20"/>
              </w:rPr>
              <w:t>GSM</w:t>
            </w:r>
            <w:proofErr w:type="gramEnd"/>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Барьер GSM-TR3</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Источник вторичного электропитания резервированный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РАПАН-20</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Извещатель охранный объемный оптико-электронный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«Астра-551»</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4</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3.9.6</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Извещатель охранный точечный магнитоконтактный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ИО 102-40 Б2П</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3.9.7</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Извещатель охранный ручной точечный электроконтактный</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Астра-321 исп. Т (ИО 101-7/1)</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3.9.8</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 xml:space="preserve">Оповещатель охранный </w:t>
            </w:r>
            <w:proofErr w:type="gramStart"/>
            <w:r w:rsidRPr="00EB40FB">
              <w:rPr>
                <w:sz w:val="20"/>
                <w:szCs w:val="20"/>
              </w:rPr>
              <w:t>свето-звуковой</w:t>
            </w:r>
            <w:proofErr w:type="gramEnd"/>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Маяк-12К</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3.9.9</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Аккумулятор </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12А/ч, 7В</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2</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3.9.10</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2х0,2</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25</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3.9.11</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4х0,2</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75</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lastRenderedPageBreak/>
              <w:t>3.9.12</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Кабель 3х1,5</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ВВГнг-</w:t>
            </w:r>
            <w:proofErr w:type="gramStart"/>
            <w:r w:rsidRPr="00EB40FB">
              <w:rPr>
                <w:sz w:val="20"/>
                <w:szCs w:val="20"/>
              </w:rPr>
              <w:t>LS</w:t>
            </w:r>
            <w:proofErr w:type="gramEnd"/>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15</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3.9.13</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Труба гофрированная ПВХ д.16мм</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90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3.9.14</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Коробка коммутационная</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УК-2П</w:t>
            </w: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cantSplit/>
        </w:trPr>
        <w:tc>
          <w:tcPr>
            <w:tcW w:w="851"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3.9.15</w:t>
            </w:r>
          </w:p>
        </w:tc>
        <w:tc>
          <w:tcPr>
            <w:tcW w:w="2559" w:type="dxa"/>
            <w:tcBorders>
              <w:top w:val="nil"/>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proofErr w:type="gramStart"/>
            <w:r w:rsidRPr="00EB40FB">
              <w:rPr>
                <w:sz w:val="20"/>
                <w:szCs w:val="20"/>
              </w:rPr>
              <w:t>Крепеж-клипса</w:t>
            </w:r>
            <w:proofErr w:type="gramEnd"/>
            <w:r w:rsidRPr="00EB40FB">
              <w:rPr>
                <w:sz w:val="20"/>
                <w:szCs w:val="20"/>
              </w:rPr>
              <w:t xml:space="preserve"> д.16мм</w:t>
            </w:r>
          </w:p>
        </w:tc>
        <w:tc>
          <w:tcPr>
            <w:tcW w:w="1552" w:type="dxa"/>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nil"/>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nil"/>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180</w:t>
            </w:r>
          </w:p>
        </w:tc>
        <w:tc>
          <w:tcPr>
            <w:tcW w:w="864" w:type="dxa"/>
            <w:gridSpan w:val="2"/>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1"/>
          <w:wAfter w:w="7" w:type="dxa"/>
          <w:cantSplit/>
        </w:trPr>
        <w:tc>
          <w:tcPr>
            <w:tcW w:w="851" w:type="dxa"/>
            <w:tcBorders>
              <w:top w:val="nil"/>
              <w:left w:val="single" w:sz="4" w:space="0" w:color="000000"/>
              <w:bottom w:val="single" w:sz="4" w:space="0" w:color="000000"/>
              <w:right w:val="single" w:sz="4" w:space="0" w:color="auto"/>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3.10</w:t>
            </w:r>
          </w:p>
        </w:tc>
        <w:tc>
          <w:tcPr>
            <w:tcW w:w="2559" w:type="dxa"/>
            <w:tcBorders>
              <w:top w:val="nil"/>
              <w:left w:val="single" w:sz="4" w:space="0" w:color="auto"/>
              <w:bottom w:val="single" w:sz="4" w:space="0" w:color="000000"/>
              <w:right w:val="single" w:sz="4" w:space="0" w:color="auto"/>
            </w:tcBorders>
            <w:hideMark/>
          </w:tcPr>
          <w:p w:rsidR="008037D8" w:rsidRPr="00EB40FB" w:rsidRDefault="008037D8" w:rsidP="00357157">
            <w:pPr>
              <w:rPr>
                <w:sz w:val="20"/>
                <w:szCs w:val="20"/>
              </w:rPr>
            </w:pPr>
            <w:r w:rsidRPr="00EB40FB">
              <w:rPr>
                <w:sz w:val="20"/>
                <w:szCs w:val="20"/>
              </w:rPr>
              <w:t>Прочее оборудование</w:t>
            </w:r>
          </w:p>
        </w:tc>
        <w:tc>
          <w:tcPr>
            <w:tcW w:w="1552" w:type="dxa"/>
            <w:tcBorders>
              <w:top w:val="nil"/>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2141" w:type="dxa"/>
            <w:tcBorders>
              <w:top w:val="nil"/>
              <w:left w:val="single" w:sz="4" w:space="0" w:color="auto"/>
              <w:bottom w:val="single" w:sz="4" w:space="0" w:color="000000"/>
              <w:right w:val="single" w:sz="4" w:space="0" w:color="auto"/>
            </w:tcBorders>
          </w:tcPr>
          <w:p w:rsidR="008037D8" w:rsidRPr="00EB40FB" w:rsidRDefault="008037D8" w:rsidP="00357157">
            <w:pPr>
              <w:rPr>
                <w:sz w:val="20"/>
                <w:szCs w:val="20"/>
              </w:rPr>
            </w:pPr>
          </w:p>
        </w:tc>
        <w:tc>
          <w:tcPr>
            <w:tcW w:w="686" w:type="dxa"/>
            <w:gridSpan w:val="2"/>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857" w:type="dxa"/>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c>
          <w:tcPr>
            <w:tcW w:w="1394" w:type="dxa"/>
            <w:gridSpan w:val="3"/>
            <w:tcBorders>
              <w:top w:val="nil"/>
              <w:left w:val="single" w:sz="4" w:space="0" w:color="auto"/>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1"/>
          <w:wAfter w:w="7" w:type="dxa"/>
          <w:cantSplit/>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3.10.1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Стационарная цепная таль 1 т 3 м 4.301</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1"/>
          <w:wAfter w:w="7" w:type="dxa"/>
          <w:cantSplit/>
          <w:trHeight w:val="458"/>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3.10.2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Каретка для тали 1 т 4.521</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3.10.3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Гидравлическая тележка TISEL T10 LOW 35</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1</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4.1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Подводящие сети</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8037D8" w:rsidRPr="00EB40FB" w:rsidRDefault="008037D8" w:rsidP="00357157">
            <w:pPr>
              <w:rPr>
                <w:sz w:val="20"/>
                <w:szCs w:val="20"/>
              </w:rPr>
            </w:pP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8037D8" w:rsidRPr="00EB40FB" w:rsidRDefault="00DC5D31" w:rsidP="00357157">
            <w:pPr>
              <w:rPr>
                <w:sz w:val="20"/>
                <w:szCs w:val="20"/>
              </w:rPr>
            </w:pPr>
            <w:r w:rsidRPr="00EB40FB">
              <w:rPr>
                <w:sz w:val="20"/>
                <w:szCs w:val="20"/>
              </w:rPr>
              <w:t>1 645 542,57</w:t>
            </w:r>
          </w:p>
        </w:tc>
      </w:tr>
      <w:tr w:rsidR="008037D8" w:rsidRPr="00EB40FB" w:rsidTr="00357157">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4.1.1</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Газопровод подземный и надземный</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Надземный стальной Ø89х3,5- 2,5 м;</w:t>
            </w:r>
          </w:p>
          <w:p w:rsidR="008037D8" w:rsidRPr="00EB40FB" w:rsidRDefault="008037D8" w:rsidP="00357157">
            <w:pPr>
              <w:rPr>
                <w:sz w:val="20"/>
                <w:szCs w:val="20"/>
              </w:rPr>
            </w:pPr>
            <w:r w:rsidRPr="00EB40FB">
              <w:rPr>
                <w:sz w:val="20"/>
                <w:szCs w:val="20"/>
              </w:rPr>
              <w:t>Стальной подземный Ø108х4,- 2,0 м;</w:t>
            </w:r>
          </w:p>
          <w:p w:rsidR="008037D8" w:rsidRPr="00EB40FB" w:rsidRDefault="008037D8" w:rsidP="00357157">
            <w:pPr>
              <w:rPr>
                <w:sz w:val="20"/>
                <w:szCs w:val="20"/>
              </w:rPr>
            </w:pPr>
            <w:r w:rsidRPr="00EB40FB">
              <w:rPr>
                <w:sz w:val="20"/>
                <w:szCs w:val="20"/>
              </w:rPr>
              <w:t>Подземный пэ Ø110х4,0- 24,4 м;</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hideMark/>
          </w:tcPr>
          <w:p w:rsidR="008037D8" w:rsidRPr="00EB40FB" w:rsidRDefault="008037D8" w:rsidP="00357157">
            <w:pPr>
              <w:rPr>
                <w:sz w:val="20"/>
                <w:szCs w:val="20"/>
              </w:rPr>
            </w:pPr>
            <w:r w:rsidRPr="00EB40FB">
              <w:rPr>
                <w:sz w:val="20"/>
                <w:szCs w:val="20"/>
              </w:rPr>
              <w:t>28,5</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r w:rsidRPr="00EB40FB">
              <w:rPr>
                <w:sz w:val="20"/>
                <w:szCs w:val="20"/>
              </w:rPr>
              <w:t>4.1.2</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r w:rsidRPr="00EB40FB">
              <w:rPr>
                <w:sz w:val="20"/>
                <w:szCs w:val="20"/>
              </w:rPr>
              <w:t>Сеть водоснабжения</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r w:rsidRPr="00EB40FB">
              <w:rPr>
                <w:sz w:val="20"/>
                <w:szCs w:val="20"/>
              </w:rPr>
              <w:t>79,9 м. Ø 90 ПЭ</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8037D8" w:rsidRPr="00EB40FB" w:rsidRDefault="008037D8" w:rsidP="00357157">
            <w:pPr>
              <w:rPr>
                <w:sz w:val="20"/>
                <w:szCs w:val="20"/>
              </w:rPr>
            </w:pP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r w:rsidR="008037D8" w:rsidRPr="00EB40FB" w:rsidTr="00357157">
        <w:trPr>
          <w:gridAfter w:val="1"/>
          <w:wAfter w:w="7" w:type="dxa"/>
          <w:cantSplit/>
          <w:trHeight w:val="625"/>
        </w:trPr>
        <w:tc>
          <w:tcPr>
            <w:tcW w:w="85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r w:rsidRPr="00EB40FB">
              <w:rPr>
                <w:sz w:val="20"/>
                <w:szCs w:val="20"/>
              </w:rPr>
              <w:t>4.1.3</w:t>
            </w:r>
          </w:p>
        </w:tc>
        <w:tc>
          <w:tcPr>
            <w:tcW w:w="2559"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r w:rsidRPr="00EB40FB">
              <w:rPr>
                <w:sz w:val="20"/>
                <w:szCs w:val="20"/>
              </w:rPr>
              <w:t>Сеть электроснабжения</w:t>
            </w:r>
          </w:p>
        </w:tc>
        <w:tc>
          <w:tcPr>
            <w:tcW w:w="1552" w:type="dxa"/>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2141" w:type="dxa"/>
            <w:tcBorders>
              <w:top w:val="single" w:sz="4" w:space="0" w:color="000000"/>
              <w:left w:val="single" w:sz="4" w:space="0" w:color="000000"/>
              <w:bottom w:val="single" w:sz="4" w:space="0" w:color="000000"/>
              <w:right w:val="nil"/>
            </w:tcBorders>
            <w:tcMar>
              <w:top w:w="55" w:type="dxa"/>
              <w:left w:w="108" w:type="dxa"/>
              <w:bottom w:w="55" w:type="dxa"/>
              <w:right w:w="108" w:type="dxa"/>
            </w:tcMar>
          </w:tcPr>
          <w:p w:rsidR="008037D8" w:rsidRPr="00EB40FB" w:rsidRDefault="008037D8" w:rsidP="00357157">
            <w:pPr>
              <w:rPr>
                <w:sz w:val="20"/>
                <w:szCs w:val="20"/>
              </w:rPr>
            </w:pPr>
            <w:r w:rsidRPr="00EB40FB">
              <w:rPr>
                <w:sz w:val="20"/>
                <w:szCs w:val="20"/>
              </w:rPr>
              <w:t>Воздушная линия</w:t>
            </w:r>
          </w:p>
        </w:tc>
        <w:tc>
          <w:tcPr>
            <w:tcW w:w="686"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8037D8" w:rsidRPr="00EB40FB" w:rsidRDefault="008037D8" w:rsidP="00357157">
            <w:pPr>
              <w:rPr>
                <w:sz w:val="20"/>
                <w:szCs w:val="20"/>
              </w:rPr>
            </w:pPr>
            <w:r w:rsidRPr="00EB40FB">
              <w:rPr>
                <w:sz w:val="20"/>
                <w:szCs w:val="20"/>
              </w:rPr>
              <w:t>57м</w:t>
            </w:r>
          </w:p>
        </w:tc>
        <w:tc>
          <w:tcPr>
            <w:tcW w:w="864"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tcPr>
          <w:p w:rsidR="008037D8" w:rsidRPr="00EB40FB" w:rsidRDefault="008037D8" w:rsidP="00357157">
            <w:pPr>
              <w:rPr>
                <w:sz w:val="20"/>
                <w:szCs w:val="20"/>
              </w:rPr>
            </w:pPr>
          </w:p>
        </w:tc>
      </w:tr>
    </w:tbl>
    <w:p w:rsidR="00A70505" w:rsidRPr="00EB40FB" w:rsidRDefault="00A70505" w:rsidP="00A70505">
      <w:pPr>
        <w:widowControl w:val="0"/>
        <w:autoSpaceDE w:val="0"/>
        <w:autoSpaceDN w:val="0"/>
        <w:adjustRightInd w:val="0"/>
      </w:pPr>
    </w:p>
    <w:p w:rsidR="00A70505" w:rsidRPr="00EB40FB" w:rsidRDefault="00A70505" w:rsidP="00A70505">
      <w:pPr>
        <w:widowControl w:val="0"/>
        <w:autoSpaceDE w:val="0"/>
        <w:autoSpaceDN w:val="0"/>
        <w:adjustRightInd w:val="0"/>
        <w:rPr>
          <w:lang w:val="en-US"/>
        </w:rPr>
      </w:pPr>
    </w:p>
    <w:p w:rsidR="00A70505" w:rsidRPr="00EB40FB" w:rsidRDefault="00A70505" w:rsidP="00A70505">
      <w:pPr>
        <w:widowControl w:val="0"/>
        <w:autoSpaceDE w:val="0"/>
        <w:autoSpaceDN w:val="0"/>
        <w:adjustRightInd w:val="0"/>
        <w:rPr>
          <w:lang w:val="en-US"/>
        </w:rPr>
      </w:pPr>
    </w:p>
    <w:p w:rsidR="00A70505" w:rsidRPr="00EB40FB" w:rsidRDefault="00A70505" w:rsidP="00A70505">
      <w:pPr>
        <w:widowControl w:val="0"/>
        <w:autoSpaceDE w:val="0"/>
        <w:autoSpaceDN w:val="0"/>
        <w:adjustRightInd w:val="0"/>
        <w:rPr>
          <w:lang w:val="en-US"/>
        </w:rPr>
      </w:pPr>
    </w:p>
    <w:p w:rsidR="00A70505" w:rsidRPr="00EB40FB" w:rsidRDefault="00A70505" w:rsidP="00A70505">
      <w:pPr>
        <w:ind w:firstLine="540"/>
        <w:jc w:val="both"/>
      </w:pPr>
      <w:proofErr w:type="gramStart"/>
      <w:r w:rsidRPr="00EB40FB">
        <w:t>В результате осмотра имущества установлено: муниципальное имущество находится в удовлетворительном состояние.</w:t>
      </w:r>
      <w:proofErr w:type="gramEnd"/>
      <w:r w:rsidRPr="00EB40FB">
        <w:t xml:space="preserve"> Пригодно для эксплуатации.</w:t>
      </w:r>
    </w:p>
    <w:p w:rsidR="00A70505" w:rsidRPr="00EB40FB" w:rsidRDefault="00A70505" w:rsidP="00A70505">
      <w:pPr>
        <w:jc w:val="center"/>
        <w:rPr>
          <w:sz w:val="16"/>
          <w:szCs w:val="16"/>
        </w:rPr>
      </w:pPr>
    </w:p>
    <w:p w:rsidR="00A70505" w:rsidRPr="00EB40FB" w:rsidRDefault="00A70505" w:rsidP="00A70505">
      <w:pPr>
        <w:pStyle w:val="aa"/>
        <w:spacing w:after="0"/>
        <w:ind w:firstLine="709"/>
        <w:jc w:val="both"/>
      </w:pPr>
    </w:p>
    <w:p w:rsidR="00A70505" w:rsidRPr="00EB40FB" w:rsidRDefault="00A70505" w:rsidP="00A70505">
      <w:pPr>
        <w:ind w:firstLine="709"/>
        <w:jc w:val="both"/>
        <w:rPr>
          <w:b/>
          <w:bCs/>
          <w:sz w:val="22"/>
        </w:rPr>
      </w:pPr>
    </w:p>
    <w:p w:rsidR="00A70505" w:rsidRPr="00EB40FB" w:rsidRDefault="00A70505" w:rsidP="00A70505">
      <w:pPr>
        <w:jc w:val="center"/>
        <w:rPr>
          <w:b/>
          <w:bCs/>
          <w:sz w:val="22"/>
        </w:rPr>
      </w:pPr>
    </w:p>
    <w:p w:rsidR="00A70505" w:rsidRPr="00EB40FB" w:rsidRDefault="00A70505" w:rsidP="00A70505">
      <w:pPr>
        <w:jc w:val="center"/>
        <w:rPr>
          <w:b/>
          <w:bCs/>
          <w:sz w:val="22"/>
        </w:rPr>
      </w:pPr>
    </w:p>
    <w:tbl>
      <w:tblPr>
        <w:tblW w:w="10008" w:type="dxa"/>
        <w:tblLayout w:type="fixed"/>
        <w:tblLook w:val="01E0" w:firstRow="1" w:lastRow="1" w:firstColumn="1" w:lastColumn="1" w:noHBand="0" w:noVBand="0"/>
      </w:tblPr>
      <w:tblGrid>
        <w:gridCol w:w="468"/>
        <w:gridCol w:w="3060"/>
        <w:gridCol w:w="900"/>
        <w:gridCol w:w="1080"/>
        <w:gridCol w:w="720"/>
        <w:gridCol w:w="3060"/>
        <w:gridCol w:w="720"/>
      </w:tblGrid>
      <w:tr w:rsidR="00A70505" w:rsidRPr="00EB40FB" w:rsidTr="00357157">
        <w:tc>
          <w:tcPr>
            <w:tcW w:w="4428" w:type="dxa"/>
            <w:gridSpan w:val="3"/>
            <w:shd w:val="clear" w:color="000000" w:fill="auto"/>
            <w:vAlign w:val="bottom"/>
          </w:tcPr>
          <w:p w:rsidR="00A70505" w:rsidRPr="00EB40FB" w:rsidRDefault="00A70505" w:rsidP="00357157">
            <w:pPr>
              <w:rPr>
                <w:b/>
                <w:bCs/>
                <w:sz w:val="22"/>
              </w:rPr>
            </w:pPr>
            <w:r w:rsidRPr="00EB40FB">
              <w:rPr>
                <w:b/>
                <w:bCs/>
                <w:sz w:val="22"/>
              </w:rPr>
              <w:t>АРЕНДОДАТЕЛЬ:</w:t>
            </w:r>
          </w:p>
        </w:tc>
        <w:tc>
          <w:tcPr>
            <w:tcW w:w="1080" w:type="dxa"/>
            <w:shd w:val="clear" w:color="000000" w:fill="auto"/>
            <w:vAlign w:val="bottom"/>
          </w:tcPr>
          <w:p w:rsidR="00A70505" w:rsidRPr="00EB40FB" w:rsidRDefault="00A70505" w:rsidP="00357157">
            <w:pPr>
              <w:rPr>
                <w:b/>
                <w:bCs/>
                <w:sz w:val="22"/>
              </w:rPr>
            </w:pPr>
          </w:p>
        </w:tc>
        <w:tc>
          <w:tcPr>
            <w:tcW w:w="4500" w:type="dxa"/>
            <w:gridSpan w:val="3"/>
            <w:shd w:val="clear" w:color="000000" w:fill="auto"/>
            <w:vAlign w:val="bottom"/>
          </w:tcPr>
          <w:p w:rsidR="00A70505" w:rsidRPr="00EB40FB" w:rsidRDefault="00A70505" w:rsidP="00357157">
            <w:pPr>
              <w:rPr>
                <w:b/>
                <w:bCs/>
                <w:sz w:val="22"/>
              </w:rPr>
            </w:pPr>
            <w:r w:rsidRPr="00EB40FB">
              <w:rPr>
                <w:b/>
                <w:bCs/>
                <w:sz w:val="22"/>
              </w:rPr>
              <w:t>АРЕНДАТОР:</w:t>
            </w:r>
          </w:p>
        </w:tc>
      </w:tr>
      <w:tr w:rsidR="00A70505" w:rsidRPr="00EB40FB" w:rsidTr="00357157">
        <w:trPr>
          <w:trHeight w:val="202"/>
        </w:trPr>
        <w:tc>
          <w:tcPr>
            <w:tcW w:w="4428" w:type="dxa"/>
            <w:gridSpan w:val="3"/>
            <w:shd w:val="clear" w:color="000000" w:fill="auto"/>
            <w:vAlign w:val="bottom"/>
          </w:tcPr>
          <w:p w:rsidR="00A70505" w:rsidRPr="00EB40FB" w:rsidRDefault="00A70505" w:rsidP="00357157">
            <w:pPr>
              <w:rPr>
                <w:sz w:val="22"/>
              </w:rPr>
            </w:pPr>
          </w:p>
        </w:tc>
        <w:tc>
          <w:tcPr>
            <w:tcW w:w="1080" w:type="dxa"/>
            <w:shd w:val="clear" w:color="000000" w:fill="auto"/>
            <w:vAlign w:val="bottom"/>
          </w:tcPr>
          <w:p w:rsidR="00A70505" w:rsidRPr="00EB40FB" w:rsidRDefault="00A70505" w:rsidP="00357157">
            <w:pPr>
              <w:rPr>
                <w:sz w:val="22"/>
              </w:rPr>
            </w:pPr>
          </w:p>
        </w:tc>
        <w:tc>
          <w:tcPr>
            <w:tcW w:w="4500" w:type="dxa"/>
            <w:gridSpan w:val="3"/>
            <w:shd w:val="clear" w:color="000000" w:fill="auto"/>
            <w:vAlign w:val="bottom"/>
          </w:tcPr>
          <w:p w:rsidR="00A70505" w:rsidRPr="00EB40FB" w:rsidRDefault="00A70505" w:rsidP="00357157">
            <w:pPr>
              <w:rPr>
                <w:sz w:val="22"/>
              </w:rPr>
            </w:pPr>
          </w:p>
        </w:tc>
      </w:tr>
      <w:tr w:rsidR="00A70505" w:rsidRPr="00EB40FB" w:rsidTr="00357157">
        <w:tc>
          <w:tcPr>
            <w:tcW w:w="468" w:type="dxa"/>
            <w:shd w:val="clear" w:color="000000" w:fill="auto"/>
            <w:vAlign w:val="bottom"/>
          </w:tcPr>
          <w:p w:rsidR="00A70505" w:rsidRPr="00EB40FB" w:rsidRDefault="00A70505" w:rsidP="00357157">
            <w:pPr>
              <w:rPr>
                <w:sz w:val="22"/>
              </w:rPr>
            </w:pPr>
          </w:p>
        </w:tc>
        <w:tc>
          <w:tcPr>
            <w:tcW w:w="3060" w:type="dxa"/>
            <w:tcBorders>
              <w:bottom w:val="single" w:sz="4" w:space="0" w:color="auto"/>
            </w:tcBorders>
            <w:shd w:val="clear" w:color="000000" w:fill="auto"/>
            <w:vAlign w:val="bottom"/>
          </w:tcPr>
          <w:p w:rsidR="00A70505" w:rsidRPr="00EB40FB" w:rsidRDefault="00A70505" w:rsidP="00357157">
            <w:pPr>
              <w:rPr>
                <w:sz w:val="22"/>
              </w:rPr>
            </w:pPr>
          </w:p>
        </w:tc>
        <w:tc>
          <w:tcPr>
            <w:tcW w:w="900" w:type="dxa"/>
            <w:shd w:val="clear" w:color="000000" w:fill="auto"/>
            <w:vAlign w:val="bottom"/>
          </w:tcPr>
          <w:p w:rsidR="00A70505" w:rsidRPr="00EB40FB" w:rsidRDefault="00A70505" w:rsidP="00357157">
            <w:pPr>
              <w:rPr>
                <w:sz w:val="22"/>
              </w:rPr>
            </w:pPr>
          </w:p>
        </w:tc>
        <w:tc>
          <w:tcPr>
            <w:tcW w:w="1080" w:type="dxa"/>
            <w:shd w:val="clear" w:color="000000" w:fill="auto"/>
            <w:vAlign w:val="bottom"/>
          </w:tcPr>
          <w:p w:rsidR="00A70505" w:rsidRPr="00EB40FB" w:rsidRDefault="00A70505" w:rsidP="00357157">
            <w:pPr>
              <w:rPr>
                <w:sz w:val="22"/>
              </w:rPr>
            </w:pPr>
          </w:p>
        </w:tc>
        <w:tc>
          <w:tcPr>
            <w:tcW w:w="720" w:type="dxa"/>
            <w:shd w:val="clear" w:color="000000" w:fill="auto"/>
            <w:vAlign w:val="bottom"/>
          </w:tcPr>
          <w:p w:rsidR="00A70505" w:rsidRPr="00EB40FB" w:rsidRDefault="00A70505" w:rsidP="00357157">
            <w:pPr>
              <w:rPr>
                <w:sz w:val="22"/>
              </w:rPr>
            </w:pPr>
          </w:p>
        </w:tc>
        <w:tc>
          <w:tcPr>
            <w:tcW w:w="3060" w:type="dxa"/>
            <w:tcBorders>
              <w:bottom w:val="single" w:sz="4" w:space="0" w:color="auto"/>
            </w:tcBorders>
            <w:shd w:val="clear" w:color="000000" w:fill="auto"/>
            <w:vAlign w:val="bottom"/>
          </w:tcPr>
          <w:p w:rsidR="00A70505" w:rsidRPr="00EB40FB" w:rsidRDefault="00A70505" w:rsidP="00357157">
            <w:pPr>
              <w:rPr>
                <w:sz w:val="22"/>
              </w:rPr>
            </w:pPr>
          </w:p>
        </w:tc>
        <w:tc>
          <w:tcPr>
            <w:tcW w:w="720" w:type="dxa"/>
            <w:shd w:val="clear" w:color="000000" w:fill="auto"/>
            <w:vAlign w:val="bottom"/>
          </w:tcPr>
          <w:p w:rsidR="00A70505" w:rsidRPr="00EB40FB" w:rsidRDefault="00A70505" w:rsidP="00357157">
            <w:pPr>
              <w:rPr>
                <w:sz w:val="22"/>
              </w:rPr>
            </w:pPr>
          </w:p>
        </w:tc>
      </w:tr>
      <w:tr w:rsidR="00A70505" w:rsidRPr="00EB40FB" w:rsidTr="00357157">
        <w:trPr>
          <w:trHeight w:val="220"/>
        </w:trPr>
        <w:tc>
          <w:tcPr>
            <w:tcW w:w="468" w:type="dxa"/>
            <w:shd w:val="clear" w:color="000000" w:fill="auto"/>
            <w:vAlign w:val="bottom"/>
          </w:tcPr>
          <w:p w:rsidR="00A70505" w:rsidRPr="00EB40FB" w:rsidRDefault="00A70505" w:rsidP="00357157">
            <w:pPr>
              <w:rPr>
                <w:sz w:val="22"/>
              </w:rPr>
            </w:pPr>
          </w:p>
        </w:tc>
        <w:tc>
          <w:tcPr>
            <w:tcW w:w="3060" w:type="dxa"/>
            <w:shd w:val="clear" w:color="000000" w:fill="auto"/>
            <w:vAlign w:val="bottom"/>
          </w:tcPr>
          <w:p w:rsidR="00A70505" w:rsidRPr="00EB40FB" w:rsidRDefault="00A70505" w:rsidP="00357157">
            <w:pPr>
              <w:jc w:val="center"/>
              <w:rPr>
                <w:sz w:val="22"/>
              </w:rPr>
            </w:pPr>
          </w:p>
        </w:tc>
        <w:tc>
          <w:tcPr>
            <w:tcW w:w="900" w:type="dxa"/>
            <w:shd w:val="clear" w:color="000000" w:fill="auto"/>
            <w:vAlign w:val="bottom"/>
          </w:tcPr>
          <w:p w:rsidR="00A70505" w:rsidRPr="00EB40FB" w:rsidRDefault="00A70505" w:rsidP="00357157">
            <w:pPr>
              <w:rPr>
                <w:sz w:val="22"/>
              </w:rPr>
            </w:pPr>
          </w:p>
        </w:tc>
        <w:tc>
          <w:tcPr>
            <w:tcW w:w="1080" w:type="dxa"/>
            <w:shd w:val="clear" w:color="000000" w:fill="auto"/>
            <w:vAlign w:val="bottom"/>
          </w:tcPr>
          <w:p w:rsidR="00A70505" w:rsidRPr="00EB40FB" w:rsidRDefault="00A70505" w:rsidP="00357157">
            <w:pPr>
              <w:rPr>
                <w:sz w:val="22"/>
              </w:rPr>
            </w:pPr>
          </w:p>
        </w:tc>
        <w:tc>
          <w:tcPr>
            <w:tcW w:w="720" w:type="dxa"/>
            <w:shd w:val="clear" w:color="000000" w:fill="auto"/>
            <w:vAlign w:val="bottom"/>
          </w:tcPr>
          <w:p w:rsidR="00A70505" w:rsidRPr="00EB40FB" w:rsidRDefault="00A70505" w:rsidP="00357157">
            <w:pPr>
              <w:rPr>
                <w:sz w:val="22"/>
              </w:rPr>
            </w:pPr>
          </w:p>
        </w:tc>
        <w:tc>
          <w:tcPr>
            <w:tcW w:w="3060" w:type="dxa"/>
            <w:shd w:val="clear" w:color="000000" w:fill="auto"/>
            <w:vAlign w:val="bottom"/>
          </w:tcPr>
          <w:p w:rsidR="00A70505" w:rsidRPr="00EB40FB" w:rsidRDefault="00A70505" w:rsidP="00357157">
            <w:pPr>
              <w:jc w:val="center"/>
              <w:rPr>
                <w:sz w:val="22"/>
              </w:rPr>
            </w:pPr>
          </w:p>
        </w:tc>
        <w:tc>
          <w:tcPr>
            <w:tcW w:w="720" w:type="dxa"/>
            <w:shd w:val="clear" w:color="000000" w:fill="auto"/>
            <w:vAlign w:val="bottom"/>
          </w:tcPr>
          <w:p w:rsidR="00A70505" w:rsidRPr="00EB40FB" w:rsidRDefault="00A70505" w:rsidP="00357157">
            <w:pPr>
              <w:rPr>
                <w:sz w:val="22"/>
              </w:rPr>
            </w:pPr>
          </w:p>
        </w:tc>
      </w:tr>
      <w:tr w:rsidR="00A70505" w:rsidRPr="00EB40FB" w:rsidTr="00357157">
        <w:tc>
          <w:tcPr>
            <w:tcW w:w="4428" w:type="dxa"/>
            <w:gridSpan w:val="3"/>
            <w:shd w:val="clear" w:color="000000" w:fill="auto"/>
            <w:vAlign w:val="bottom"/>
          </w:tcPr>
          <w:p w:rsidR="00A70505" w:rsidRPr="00EB40FB" w:rsidRDefault="00A70505" w:rsidP="00357157">
            <w:pPr>
              <w:rPr>
                <w:sz w:val="18"/>
                <w:szCs w:val="18"/>
              </w:rPr>
            </w:pPr>
            <w:r w:rsidRPr="00EB40FB">
              <w:rPr>
                <w:sz w:val="18"/>
                <w:szCs w:val="18"/>
              </w:rPr>
              <w:t xml:space="preserve">Адрес: </w:t>
            </w:r>
          </w:p>
        </w:tc>
        <w:tc>
          <w:tcPr>
            <w:tcW w:w="1080" w:type="dxa"/>
            <w:shd w:val="clear" w:color="000000" w:fill="auto"/>
            <w:vAlign w:val="bottom"/>
          </w:tcPr>
          <w:p w:rsidR="00A70505" w:rsidRPr="00EB40FB" w:rsidRDefault="00A70505" w:rsidP="00357157">
            <w:pPr>
              <w:rPr>
                <w:sz w:val="22"/>
              </w:rPr>
            </w:pPr>
          </w:p>
        </w:tc>
        <w:tc>
          <w:tcPr>
            <w:tcW w:w="4500" w:type="dxa"/>
            <w:gridSpan w:val="3"/>
            <w:shd w:val="clear" w:color="000000" w:fill="auto"/>
            <w:vAlign w:val="bottom"/>
          </w:tcPr>
          <w:p w:rsidR="00A70505" w:rsidRPr="00EB40FB" w:rsidRDefault="00A70505" w:rsidP="00357157">
            <w:pPr>
              <w:rPr>
                <w:sz w:val="22"/>
              </w:rPr>
            </w:pPr>
          </w:p>
        </w:tc>
      </w:tr>
      <w:tr w:rsidR="00A70505" w:rsidRPr="00EB40FB" w:rsidTr="00357157">
        <w:tc>
          <w:tcPr>
            <w:tcW w:w="4428" w:type="dxa"/>
            <w:gridSpan w:val="3"/>
            <w:shd w:val="clear" w:color="000000" w:fill="auto"/>
            <w:vAlign w:val="bottom"/>
          </w:tcPr>
          <w:p w:rsidR="00A70505" w:rsidRPr="00EB40FB" w:rsidRDefault="00A70505" w:rsidP="00357157">
            <w:pPr>
              <w:rPr>
                <w:sz w:val="18"/>
                <w:szCs w:val="18"/>
              </w:rPr>
            </w:pPr>
            <w:r w:rsidRPr="00EB40FB">
              <w:rPr>
                <w:sz w:val="18"/>
                <w:szCs w:val="18"/>
              </w:rPr>
              <w:t xml:space="preserve">ИНН         КПП </w:t>
            </w:r>
          </w:p>
        </w:tc>
        <w:tc>
          <w:tcPr>
            <w:tcW w:w="1080" w:type="dxa"/>
            <w:shd w:val="clear" w:color="000000" w:fill="auto"/>
            <w:vAlign w:val="bottom"/>
          </w:tcPr>
          <w:p w:rsidR="00A70505" w:rsidRPr="00EB40FB" w:rsidRDefault="00A70505" w:rsidP="00357157">
            <w:pPr>
              <w:rPr>
                <w:sz w:val="22"/>
              </w:rPr>
            </w:pPr>
          </w:p>
        </w:tc>
        <w:tc>
          <w:tcPr>
            <w:tcW w:w="4500" w:type="dxa"/>
            <w:gridSpan w:val="3"/>
            <w:vMerge w:val="restart"/>
            <w:shd w:val="clear" w:color="000000" w:fill="auto"/>
            <w:vAlign w:val="bottom"/>
          </w:tcPr>
          <w:p w:rsidR="00A70505" w:rsidRPr="00EB40FB" w:rsidRDefault="00A70505" w:rsidP="00357157">
            <w:pPr>
              <w:rPr>
                <w:sz w:val="22"/>
              </w:rPr>
            </w:pPr>
          </w:p>
        </w:tc>
      </w:tr>
      <w:tr w:rsidR="00A70505" w:rsidRPr="00EB40FB" w:rsidTr="00357157">
        <w:tc>
          <w:tcPr>
            <w:tcW w:w="4428" w:type="dxa"/>
            <w:gridSpan w:val="3"/>
            <w:shd w:val="clear" w:color="000000" w:fill="auto"/>
            <w:vAlign w:val="bottom"/>
          </w:tcPr>
          <w:p w:rsidR="00A70505" w:rsidRPr="00EB40FB" w:rsidRDefault="00A70505" w:rsidP="00357157">
            <w:pPr>
              <w:rPr>
                <w:sz w:val="18"/>
                <w:szCs w:val="18"/>
                <w:lang w:val="en-US"/>
              </w:rPr>
            </w:pPr>
            <w:r w:rsidRPr="00EB40FB">
              <w:rPr>
                <w:sz w:val="18"/>
                <w:szCs w:val="18"/>
              </w:rPr>
              <w:t>ОГРН</w:t>
            </w:r>
          </w:p>
        </w:tc>
        <w:tc>
          <w:tcPr>
            <w:tcW w:w="1080" w:type="dxa"/>
            <w:shd w:val="clear" w:color="000000" w:fill="auto"/>
            <w:vAlign w:val="bottom"/>
          </w:tcPr>
          <w:p w:rsidR="00A70505" w:rsidRPr="00EB40FB" w:rsidRDefault="00A70505" w:rsidP="00357157">
            <w:pPr>
              <w:rPr>
                <w:sz w:val="22"/>
                <w:lang w:val="en-US"/>
              </w:rPr>
            </w:pPr>
          </w:p>
        </w:tc>
        <w:tc>
          <w:tcPr>
            <w:tcW w:w="4500" w:type="dxa"/>
            <w:gridSpan w:val="3"/>
            <w:vMerge/>
            <w:shd w:val="clear" w:color="000000" w:fill="auto"/>
            <w:vAlign w:val="bottom"/>
          </w:tcPr>
          <w:p w:rsidR="00A70505" w:rsidRPr="00EB40FB" w:rsidRDefault="00A70505" w:rsidP="00357157">
            <w:pPr>
              <w:rPr>
                <w:sz w:val="22"/>
                <w:lang w:val="en-US"/>
              </w:rPr>
            </w:pPr>
          </w:p>
        </w:tc>
      </w:tr>
    </w:tbl>
    <w:p w:rsidR="00A70505" w:rsidRPr="00EB40FB" w:rsidRDefault="00A70505" w:rsidP="00A70505">
      <w:pPr>
        <w:ind w:firstLine="540"/>
        <w:jc w:val="cente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8037D8" w:rsidP="00A70505">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Пр</w:t>
      </w:r>
      <w:r w:rsidR="00A70505" w:rsidRPr="00EB40FB">
        <w:rPr>
          <w:rFonts w:ascii="Times New Roman" w:hAnsi="Times New Roman"/>
          <w:sz w:val="24"/>
          <w:szCs w:val="24"/>
        </w:rPr>
        <w:t>иложение № 3</w:t>
      </w:r>
    </w:p>
    <w:p w:rsidR="00A70505" w:rsidRPr="00EB40FB" w:rsidRDefault="00A70505" w:rsidP="00A70505">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к договору аренды</w:t>
      </w:r>
    </w:p>
    <w:p w:rsidR="00A70505" w:rsidRPr="00EB40FB" w:rsidRDefault="00A70505" w:rsidP="00A70505">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муниципального имущества</w:t>
      </w:r>
    </w:p>
    <w:p w:rsidR="00A70505" w:rsidRPr="00EB40FB" w:rsidRDefault="00A70505" w:rsidP="00A70505">
      <w:pPr>
        <w:ind w:left="6840"/>
        <w:rPr>
          <w:szCs w:val="24"/>
        </w:rPr>
      </w:pPr>
      <w:r w:rsidRPr="00EB40FB">
        <w:rPr>
          <w:szCs w:val="24"/>
        </w:rPr>
        <w:t xml:space="preserve">от  _________ </w:t>
      </w:r>
      <w:proofErr w:type="gramStart"/>
      <w:r w:rsidRPr="00EB40FB">
        <w:rPr>
          <w:szCs w:val="24"/>
        </w:rPr>
        <w:t>г</w:t>
      </w:r>
      <w:proofErr w:type="gramEnd"/>
      <w:r w:rsidRPr="00EB40FB">
        <w:rPr>
          <w:szCs w:val="24"/>
        </w:rPr>
        <w:t xml:space="preserve">. № ______ </w:t>
      </w:r>
    </w:p>
    <w:p w:rsidR="00A70505" w:rsidRPr="00EB40FB" w:rsidRDefault="00A70505" w:rsidP="00A70505">
      <w:pPr>
        <w:jc w:val="center"/>
        <w:rPr>
          <w:rFonts w:ascii="Liberation Serif" w:hAnsi="Liberation Serif" w:cs="Liberation Serif"/>
          <w:b/>
        </w:rPr>
      </w:pPr>
      <w:r w:rsidRPr="00EB40FB">
        <w:rPr>
          <w:rFonts w:ascii="Liberation Serif" w:hAnsi="Liberation Serif" w:cs="Liberation Serif"/>
          <w:b/>
        </w:rPr>
        <w:t>АКТ</w:t>
      </w:r>
    </w:p>
    <w:p w:rsidR="00A70505" w:rsidRPr="00EB40FB" w:rsidRDefault="00A70505" w:rsidP="00A70505">
      <w:pPr>
        <w:jc w:val="center"/>
        <w:rPr>
          <w:rFonts w:ascii="Liberation Serif" w:hAnsi="Liberation Serif" w:cs="Liberation Serif"/>
          <w:b/>
        </w:rPr>
      </w:pPr>
      <w:r w:rsidRPr="00EB40FB">
        <w:rPr>
          <w:rFonts w:ascii="Liberation Serif" w:hAnsi="Liberation Serif" w:cs="Liberation Serif"/>
          <w:b/>
        </w:rPr>
        <w:t xml:space="preserve">осмотра на предмет сохранности и соблюдения условий </w:t>
      </w:r>
    </w:p>
    <w:p w:rsidR="00A70505" w:rsidRPr="00EB40FB" w:rsidRDefault="00A70505" w:rsidP="00A70505">
      <w:pPr>
        <w:jc w:val="center"/>
        <w:rPr>
          <w:rFonts w:ascii="Liberation Serif" w:hAnsi="Liberation Serif" w:cs="Liberation Serif"/>
          <w:b/>
        </w:rPr>
      </w:pPr>
      <w:r w:rsidRPr="00EB40FB">
        <w:rPr>
          <w:rFonts w:ascii="Liberation Serif" w:hAnsi="Liberation Serif" w:cs="Liberation Serif"/>
          <w:b/>
        </w:rPr>
        <w:lastRenderedPageBreak/>
        <w:t xml:space="preserve">использования объектов коммунальной инфраструктуры, </w:t>
      </w:r>
    </w:p>
    <w:p w:rsidR="00A70505" w:rsidRPr="00EB40FB" w:rsidRDefault="00A70505" w:rsidP="00A70505">
      <w:pPr>
        <w:jc w:val="center"/>
        <w:rPr>
          <w:rFonts w:ascii="Liberation Serif" w:hAnsi="Liberation Serif" w:cs="Liberation Serif"/>
          <w:b/>
        </w:rPr>
      </w:pPr>
      <w:proofErr w:type="gramStart"/>
      <w:r w:rsidRPr="00EB40FB">
        <w:rPr>
          <w:rFonts w:ascii="Liberation Serif" w:hAnsi="Liberation Serif" w:cs="Liberation Serif"/>
          <w:b/>
        </w:rPr>
        <w:t>находящихся</w:t>
      </w:r>
      <w:proofErr w:type="gramEnd"/>
      <w:r w:rsidRPr="00EB40FB">
        <w:rPr>
          <w:rFonts w:ascii="Liberation Serif" w:hAnsi="Liberation Serif" w:cs="Liberation Serif"/>
          <w:b/>
        </w:rPr>
        <w:t xml:space="preserve"> в муниципальной собственности </w:t>
      </w:r>
    </w:p>
    <w:p w:rsidR="00A70505" w:rsidRPr="00EB40FB" w:rsidRDefault="00A70505" w:rsidP="00A70505">
      <w:pPr>
        <w:jc w:val="center"/>
        <w:rPr>
          <w:rFonts w:ascii="Liberation Serif" w:hAnsi="Liberation Serif" w:cs="Liberation Serif"/>
          <w:b/>
        </w:rPr>
      </w:pPr>
      <w:r w:rsidRPr="00EB40FB">
        <w:rPr>
          <w:rFonts w:ascii="Liberation Serif" w:hAnsi="Liberation Serif" w:cs="Liberation Serif"/>
          <w:b/>
        </w:rPr>
        <w:t>Юрюзанского городского поселения</w:t>
      </w:r>
    </w:p>
    <w:p w:rsidR="00A70505" w:rsidRPr="00EB40FB" w:rsidRDefault="00A70505" w:rsidP="00A70505">
      <w:pPr>
        <w:jc w:val="center"/>
        <w:rPr>
          <w:rFonts w:ascii="Liberation Serif" w:hAnsi="Liberation Serif" w:cs="Liberation Serif"/>
        </w:rPr>
      </w:pPr>
    </w:p>
    <w:p w:rsidR="00A70505" w:rsidRPr="00EB40FB" w:rsidRDefault="00A70505" w:rsidP="00A70505">
      <w:pPr>
        <w:rPr>
          <w:rFonts w:ascii="Liberation Serif" w:hAnsi="Liberation Serif" w:cs="Liberation Serif"/>
          <w:b/>
        </w:rPr>
      </w:pPr>
      <w:r w:rsidRPr="00EB40FB">
        <w:rPr>
          <w:rFonts w:ascii="Liberation Serif" w:hAnsi="Liberation Serif" w:cs="Liberation Serif"/>
          <w:b/>
        </w:rPr>
        <w:t>г. Юрюзань</w:t>
      </w:r>
      <w:r w:rsidRPr="00EB40FB">
        <w:rPr>
          <w:rFonts w:ascii="Liberation Serif" w:hAnsi="Liberation Serif" w:cs="Liberation Serif"/>
          <w:b/>
        </w:rPr>
        <w:tab/>
      </w:r>
      <w:r w:rsidRPr="00EB40FB">
        <w:rPr>
          <w:rFonts w:ascii="Liberation Serif" w:hAnsi="Liberation Serif" w:cs="Liberation Serif"/>
          <w:b/>
        </w:rPr>
        <w:tab/>
      </w:r>
      <w:r w:rsidRPr="00EB40FB">
        <w:rPr>
          <w:rFonts w:ascii="Liberation Serif" w:hAnsi="Liberation Serif" w:cs="Liberation Serif"/>
          <w:b/>
        </w:rPr>
        <w:tab/>
      </w:r>
      <w:r w:rsidRPr="00EB40FB">
        <w:rPr>
          <w:rFonts w:ascii="Liberation Serif" w:hAnsi="Liberation Serif" w:cs="Liberation Serif"/>
          <w:b/>
        </w:rPr>
        <w:tab/>
        <w:t xml:space="preserve">                    </w:t>
      </w:r>
      <w:r w:rsidRPr="00EB40FB">
        <w:rPr>
          <w:rFonts w:ascii="Liberation Serif" w:hAnsi="Liberation Serif" w:cs="Liberation Serif"/>
          <w:b/>
        </w:rPr>
        <w:tab/>
      </w:r>
      <w:r w:rsidRPr="00EB40FB">
        <w:rPr>
          <w:rFonts w:ascii="Liberation Serif" w:hAnsi="Liberation Serif" w:cs="Liberation Serif"/>
          <w:b/>
        </w:rPr>
        <w:tab/>
        <w:t xml:space="preserve"> «   »______________202 ___г.</w:t>
      </w:r>
    </w:p>
    <w:p w:rsidR="00A70505" w:rsidRPr="00EB40FB" w:rsidRDefault="00A70505" w:rsidP="00A70505">
      <w:pPr>
        <w:rPr>
          <w:rFonts w:ascii="Liberation Serif" w:hAnsi="Liberation Serif" w:cs="Liberation Serif"/>
          <w:b/>
        </w:rPr>
      </w:pPr>
    </w:p>
    <w:p w:rsidR="00A70505" w:rsidRPr="00EB40FB" w:rsidRDefault="00A70505" w:rsidP="00A70505">
      <w:pPr>
        <w:rPr>
          <w:rFonts w:ascii="Liberation Serif" w:hAnsi="Liberation Serif" w:cs="Liberation Serif"/>
          <w:b/>
        </w:rPr>
      </w:pPr>
    </w:p>
    <w:p w:rsidR="00A70505" w:rsidRPr="00EB40FB" w:rsidRDefault="00A70505" w:rsidP="00A70505">
      <w:pPr>
        <w:rPr>
          <w:rFonts w:ascii="Liberation Serif" w:hAnsi="Liberation Serif" w:cs="Liberation Serif"/>
        </w:rPr>
      </w:pPr>
      <w:r w:rsidRPr="00EB40FB">
        <w:rPr>
          <w:rFonts w:ascii="Liberation Serif" w:hAnsi="Liberation Serif" w:cs="Liberation Serif"/>
        </w:rPr>
        <w:t>Комиссия в составе:</w:t>
      </w:r>
    </w:p>
    <w:p w:rsidR="00A70505" w:rsidRPr="00EB40FB" w:rsidRDefault="00A70505" w:rsidP="00A70505">
      <w:pPr>
        <w:rPr>
          <w:rFonts w:ascii="Liberation Serif" w:hAnsi="Liberation Serif" w:cs="Liberation Serif"/>
        </w:rPr>
      </w:pPr>
      <w:r w:rsidRPr="00EB40FB">
        <w:rPr>
          <w:rFonts w:ascii="Liberation Serif" w:hAnsi="Liberation Serif" w:cs="Liberation Serif"/>
        </w:rPr>
        <w:t xml:space="preserve">Представители Арендодателя </w:t>
      </w:r>
    </w:p>
    <w:p w:rsidR="00A70505" w:rsidRPr="00EB40FB" w:rsidRDefault="00A70505" w:rsidP="00A70505">
      <w:pPr>
        <w:rPr>
          <w:rFonts w:ascii="Liberation Serif" w:hAnsi="Liberation Serif" w:cs="Liberation Serif"/>
        </w:rPr>
      </w:pPr>
      <w:r w:rsidRPr="00EB40FB">
        <w:rPr>
          <w:rFonts w:ascii="Liberation Serif" w:hAnsi="Liberation Serif" w:cs="Liberation Serif"/>
        </w:rPr>
        <w:t>____________________________________________________________________________________________</w:t>
      </w:r>
    </w:p>
    <w:p w:rsidR="00A70505" w:rsidRPr="00EB40FB" w:rsidRDefault="00A70505" w:rsidP="00A70505">
      <w:pPr>
        <w:rPr>
          <w:rFonts w:ascii="Liberation Serif" w:hAnsi="Liberation Serif" w:cs="Liberation Serif"/>
        </w:rPr>
      </w:pPr>
    </w:p>
    <w:p w:rsidR="00A70505" w:rsidRPr="00EB40FB" w:rsidRDefault="00A70505" w:rsidP="00A70505">
      <w:pPr>
        <w:rPr>
          <w:rFonts w:ascii="Liberation Serif" w:hAnsi="Liberation Serif" w:cs="Liberation Serif"/>
        </w:rPr>
      </w:pPr>
      <w:r w:rsidRPr="00EB40FB">
        <w:rPr>
          <w:rFonts w:ascii="Liberation Serif" w:hAnsi="Liberation Serif" w:cs="Liberation Serif"/>
        </w:rPr>
        <w:t>Представители Арендатора</w:t>
      </w:r>
    </w:p>
    <w:p w:rsidR="00A70505" w:rsidRPr="00EB40FB" w:rsidRDefault="00A70505" w:rsidP="00A70505">
      <w:pPr>
        <w:rPr>
          <w:rFonts w:ascii="Liberation Serif" w:hAnsi="Liberation Serif" w:cs="Liberation Serif"/>
        </w:rPr>
      </w:pPr>
      <w:r w:rsidRPr="00EB40FB">
        <w:rPr>
          <w:rFonts w:ascii="Liberation Serif" w:hAnsi="Liberation Serif" w:cs="Liberation Serif"/>
        </w:rPr>
        <w:t>______________________________________________________________________________________________</w:t>
      </w:r>
    </w:p>
    <w:p w:rsidR="00A70505" w:rsidRPr="00EB40FB" w:rsidRDefault="00A70505" w:rsidP="00A70505">
      <w:pPr>
        <w:rPr>
          <w:rFonts w:ascii="Liberation Serif" w:hAnsi="Liberation Serif" w:cs="Liberation Serif"/>
        </w:rPr>
      </w:pPr>
    </w:p>
    <w:p w:rsidR="00A70505" w:rsidRPr="00EB40FB" w:rsidRDefault="00A70505" w:rsidP="00A70505">
      <w:pPr>
        <w:rPr>
          <w:rFonts w:ascii="Liberation Serif" w:hAnsi="Liberation Serif" w:cs="Liberation Serif"/>
        </w:rPr>
      </w:pPr>
      <w:r w:rsidRPr="00EB40FB">
        <w:rPr>
          <w:rFonts w:ascii="Liberation Serif" w:hAnsi="Liberation Serif" w:cs="Liberation Serif"/>
        </w:rPr>
        <w:t>проверили состояние объекта коммунальной инфраструктуры:</w:t>
      </w:r>
    </w:p>
    <w:p w:rsidR="00A70505" w:rsidRPr="00EB40FB" w:rsidRDefault="00A70505" w:rsidP="00A70505">
      <w:pPr>
        <w:rPr>
          <w:rFonts w:ascii="Liberation Serif" w:hAnsi="Liberation Serif" w:cs="Liberation Serif"/>
        </w:rPr>
      </w:pPr>
      <w:r w:rsidRPr="00EB40FB">
        <w:rPr>
          <w:rFonts w:ascii="Liberation Serif" w:hAnsi="Liberation Serif" w:cs="Liberation Serif"/>
        </w:rPr>
        <w:t>1.___________________________________________________</w:t>
      </w:r>
    </w:p>
    <w:p w:rsidR="00A70505" w:rsidRPr="00EB40FB" w:rsidRDefault="00A70505" w:rsidP="00A70505">
      <w:pPr>
        <w:rPr>
          <w:rFonts w:ascii="Liberation Serif" w:hAnsi="Liberation Serif" w:cs="Liberation Serif"/>
        </w:rPr>
      </w:pPr>
    </w:p>
    <w:p w:rsidR="00A70505" w:rsidRPr="00EB40FB" w:rsidRDefault="00A70505" w:rsidP="00A70505">
      <w:pPr>
        <w:rPr>
          <w:rFonts w:ascii="Liberation Serif" w:hAnsi="Liberation Serif" w:cs="Liberation Serif"/>
        </w:rPr>
      </w:pPr>
      <w:r w:rsidRPr="00EB40FB">
        <w:rPr>
          <w:rFonts w:ascii="Liberation Serif" w:hAnsi="Liberation Serif" w:cs="Liberation Serif"/>
        </w:rPr>
        <w:t>2.___________________________________________________</w:t>
      </w:r>
    </w:p>
    <w:p w:rsidR="00A70505" w:rsidRPr="00EB40FB" w:rsidRDefault="00A70505" w:rsidP="00A70505">
      <w:pPr>
        <w:rPr>
          <w:rFonts w:ascii="Liberation Serif" w:hAnsi="Liberation Serif" w:cs="Liberation Serif"/>
        </w:rPr>
      </w:pPr>
    </w:p>
    <w:p w:rsidR="00A70505" w:rsidRPr="00EB40FB" w:rsidRDefault="00A70505" w:rsidP="00A70505">
      <w:pPr>
        <w:rPr>
          <w:rFonts w:ascii="Liberation Serif" w:hAnsi="Liberation Serif" w:cs="Liberation Serif"/>
        </w:rPr>
      </w:pPr>
      <w:r w:rsidRPr="00EB40FB">
        <w:rPr>
          <w:rFonts w:ascii="Liberation Serif" w:hAnsi="Liberation Serif" w:cs="Liberation Serif"/>
        </w:rPr>
        <w:t>Проверкой установлено:</w:t>
      </w:r>
    </w:p>
    <w:p w:rsidR="00A70505" w:rsidRPr="00EB40FB" w:rsidRDefault="00A70505" w:rsidP="00A70505">
      <w:pPr>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70505" w:rsidRPr="00EB40FB" w:rsidTr="00357157">
        <w:tc>
          <w:tcPr>
            <w:tcW w:w="4785"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jc w:val="center"/>
              <w:rPr>
                <w:rFonts w:ascii="Liberation Serif" w:hAnsi="Liberation Serif" w:cs="Liberation Serif"/>
                <w:noProof/>
              </w:rPr>
            </w:pPr>
            <w:r w:rsidRPr="00EB40FB">
              <w:rPr>
                <w:rFonts w:ascii="Liberation Serif" w:hAnsi="Liberation Serif" w:cs="Liberation Serif"/>
              </w:rPr>
              <w:t>Наименование</w:t>
            </w:r>
          </w:p>
        </w:tc>
        <w:tc>
          <w:tcPr>
            <w:tcW w:w="4786"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jc w:val="center"/>
              <w:rPr>
                <w:rFonts w:ascii="Liberation Serif" w:hAnsi="Liberation Serif" w:cs="Liberation Serif"/>
                <w:noProof/>
              </w:rPr>
            </w:pPr>
            <w:r w:rsidRPr="00EB40FB">
              <w:rPr>
                <w:rFonts w:ascii="Liberation Serif" w:hAnsi="Liberation Serif" w:cs="Liberation Serif"/>
              </w:rPr>
              <w:t>Оценка технического состояния</w:t>
            </w:r>
          </w:p>
        </w:tc>
      </w:tr>
      <w:tr w:rsidR="00A70505" w:rsidRPr="00EB40FB" w:rsidTr="00357157">
        <w:tc>
          <w:tcPr>
            <w:tcW w:w="4785"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rPr>
                <w:rFonts w:ascii="Liberation Serif" w:hAnsi="Liberation Serif" w:cs="Liberation Serif"/>
                <w:noProof/>
              </w:rPr>
            </w:pPr>
            <w:r w:rsidRPr="00EB40FB">
              <w:rPr>
                <w:rFonts w:ascii="Liberation Serif" w:hAnsi="Liberation Serif" w:cs="Liberation Serif"/>
              </w:rPr>
              <w:t>1</w:t>
            </w:r>
          </w:p>
        </w:tc>
        <w:tc>
          <w:tcPr>
            <w:tcW w:w="4786"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rPr>
                <w:rFonts w:ascii="Liberation Serif" w:hAnsi="Liberation Serif" w:cs="Liberation Serif"/>
                <w:noProof/>
              </w:rPr>
            </w:pPr>
          </w:p>
        </w:tc>
      </w:tr>
      <w:tr w:rsidR="00A70505" w:rsidRPr="00EB40FB" w:rsidTr="00357157">
        <w:tc>
          <w:tcPr>
            <w:tcW w:w="4785"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rPr>
                <w:rFonts w:ascii="Liberation Serif" w:hAnsi="Liberation Serif" w:cs="Liberation Serif"/>
                <w:noProof/>
              </w:rPr>
            </w:pPr>
            <w:r w:rsidRPr="00EB40FB">
              <w:rPr>
                <w:rFonts w:ascii="Liberation Serif" w:hAnsi="Liberation Serif" w:cs="Liberation Serif"/>
              </w:rPr>
              <w:t>2</w:t>
            </w:r>
          </w:p>
        </w:tc>
        <w:tc>
          <w:tcPr>
            <w:tcW w:w="4786"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rPr>
                <w:rFonts w:ascii="Liberation Serif" w:hAnsi="Liberation Serif" w:cs="Liberation Serif"/>
                <w:noProof/>
              </w:rPr>
            </w:pPr>
          </w:p>
        </w:tc>
      </w:tr>
      <w:tr w:rsidR="00A70505" w:rsidRPr="00EB40FB" w:rsidTr="00357157">
        <w:tc>
          <w:tcPr>
            <w:tcW w:w="4785"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rPr>
                <w:rFonts w:ascii="Liberation Serif" w:hAnsi="Liberation Serif" w:cs="Liberation Serif"/>
                <w:noProof/>
              </w:rPr>
            </w:pPr>
            <w:r w:rsidRPr="00EB40FB">
              <w:rPr>
                <w:rFonts w:ascii="Liberation Serif" w:hAnsi="Liberation Serif" w:cs="Liberation Serif"/>
              </w:rPr>
              <w:t xml:space="preserve">и т.д. </w:t>
            </w:r>
          </w:p>
        </w:tc>
        <w:tc>
          <w:tcPr>
            <w:tcW w:w="4786"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rPr>
                <w:rFonts w:ascii="Liberation Serif" w:hAnsi="Liberation Serif" w:cs="Liberation Serif"/>
                <w:noProof/>
              </w:rPr>
            </w:pPr>
          </w:p>
        </w:tc>
      </w:tr>
    </w:tbl>
    <w:p w:rsidR="00A70505" w:rsidRPr="00EB40FB" w:rsidRDefault="00A70505" w:rsidP="00A70505">
      <w:pPr>
        <w:rPr>
          <w:rFonts w:ascii="Liberation Serif" w:hAnsi="Liberation Serif" w:cs="Liberation Serif"/>
          <w:noProof/>
        </w:rPr>
      </w:pPr>
    </w:p>
    <w:p w:rsidR="00A70505" w:rsidRPr="00EB40FB" w:rsidRDefault="00A70505" w:rsidP="00A70505">
      <w:pPr>
        <w:rPr>
          <w:rFonts w:ascii="Liberation Serif" w:hAnsi="Liberation Serif" w:cs="Liberation Serif"/>
        </w:rPr>
      </w:pPr>
    </w:p>
    <w:p w:rsidR="00A70505" w:rsidRPr="00EB40FB" w:rsidRDefault="00A70505" w:rsidP="00A70505">
      <w:pPr>
        <w:rPr>
          <w:rFonts w:ascii="Liberation Serif" w:hAnsi="Liberation Serif" w:cs="Liberation Serif"/>
        </w:rPr>
      </w:pPr>
    </w:p>
    <w:p w:rsidR="00A70505" w:rsidRPr="00EB40FB" w:rsidRDefault="00A70505" w:rsidP="00A70505">
      <w:pPr>
        <w:rPr>
          <w:rFonts w:ascii="Liberation Serif" w:hAnsi="Liberation Serif" w:cs="Liberation Serif"/>
        </w:rPr>
      </w:pPr>
      <w:r w:rsidRPr="00EB40FB">
        <w:rPr>
          <w:rFonts w:ascii="Liberation Serif" w:hAnsi="Liberation Serif" w:cs="Liberation Serif"/>
        </w:rPr>
        <w:t>Заключение комиссии:</w:t>
      </w:r>
    </w:p>
    <w:p w:rsidR="00A70505" w:rsidRPr="00EB40FB" w:rsidRDefault="00A70505" w:rsidP="00A70505">
      <w:pPr>
        <w:rPr>
          <w:rFonts w:ascii="Liberation Serif" w:hAnsi="Liberation Serif" w:cs="Liberation Serif"/>
        </w:rPr>
      </w:pPr>
      <w:r w:rsidRPr="00EB40FB">
        <w:rPr>
          <w:rFonts w:ascii="Liberation Serif" w:hAnsi="Liberation Serif" w:cs="Liberation Serif"/>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505" w:rsidRPr="00EB40FB" w:rsidRDefault="00A70505" w:rsidP="00A70505">
      <w:pPr>
        <w:rPr>
          <w:rFonts w:ascii="Liberation Serif" w:hAnsi="Liberation Serif" w:cs="Liberation Serif"/>
          <w:b/>
        </w:rPr>
      </w:pPr>
    </w:p>
    <w:p w:rsidR="00A70505" w:rsidRPr="00EB40FB" w:rsidRDefault="00A70505" w:rsidP="00A70505">
      <w:pPr>
        <w:rPr>
          <w:rFonts w:ascii="Liberation Serif" w:hAnsi="Liberation Serif" w:cs="Liberation Serif"/>
        </w:rPr>
      </w:pPr>
    </w:p>
    <w:p w:rsidR="00A70505" w:rsidRPr="00EB40FB" w:rsidRDefault="00A70505" w:rsidP="00A70505">
      <w:pPr>
        <w:rPr>
          <w:rFonts w:ascii="Liberation Serif" w:hAnsi="Liberation Serif" w:cs="Liberation Serif"/>
        </w:rPr>
      </w:pPr>
      <w:r w:rsidRPr="00EB40FB">
        <w:rPr>
          <w:rFonts w:ascii="Liberation Serif" w:hAnsi="Liberation Serif" w:cs="Liberation Serif"/>
        </w:rPr>
        <w:t>Подписи:</w:t>
      </w:r>
    </w:p>
    <w:p w:rsidR="00A70505" w:rsidRPr="00EB40FB" w:rsidRDefault="00A70505" w:rsidP="00A70505">
      <w:pPr>
        <w:rPr>
          <w:rFonts w:ascii="Liberation Serif" w:hAnsi="Liberation Serif" w:cs="Liberation Serif"/>
        </w:rPr>
      </w:pPr>
    </w:p>
    <w:p w:rsidR="00A70505" w:rsidRPr="00EB40FB" w:rsidRDefault="00A70505" w:rsidP="00A70505">
      <w:pPr>
        <w:rPr>
          <w:rFonts w:ascii="Liberation Serif" w:hAnsi="Liberation Serif" w:cs="Liberation Serif"/>
        </w:rPr>
      </w:pPr>
      <w:r w:rsidRPr="00EB40FB">
        <w:rPr>
          <w:rFonts w:ascii="Liberation Serif" w:hAnsi="Liberation Serif" w:cs="Liberation Serif"/>
        </w:rPr>
        <w:t>Председатель:____________________________</w:t>
      </w:r>
    </w:p>
    <w:p w:rsidR="00A70505" w:rsidRPr="00EB40FB" w:rsidRDefault="00A70505" w:rsidP="00A70505">
      <w:pPr>
        <w:rPr>
          <w:rFonts w:ascii="Liberation Serif" w:hAnsi="Liberation Serif" w:cs="Liberation Serif"/>
        </w:rPr>
      </w:pPr>
      <w:r w:rsidRPr="00EB40FB">
        <w:rPr>
          <w:rFonts w:ascii="Liberation Serif" w:hAnsi="Liberation Serif" w:cs="Liberation Serif"/>
        </w:rPr>
        <w:t>Члены комиссии:</w:t>
      </w:r>
    </w:p>
    <w:p w:rsidR="00A70505" w:rsidRPr="00EB40FB" w:rsidRDefault="00A70505" w:rsidP="00A70505">
      <w:pPr>
        <w:rPr>
          <w:rFonts w:ascii="Liberation Serif" w:hAnsi="Liberation Serif" w:cs="Liberation Serif"/>
        </w:rPr>
      </w:pPr>
      <w:r w:rsidRPr="00EB40FB">
        <w:rPr>
          <w:rFonts w:ascii="Liberation Serif" w:hAnsi="Liberation Serif" w:cs="Liberation Serif"/>
        </w:rPr>
        <w:t>_________________________________________</w:t>
      </w:r>
    </w:p>
    <w:p w:rsidR="00A70505" w:rsidRPr="00EB40FB" w:rsidRDefault="00A70505" w:rsidP="00A70505">
      <w:pPr>
        <w:rPr>
          <w:rFonts w:ascii="Liberation Serif" w:hAnsi="Liberation Serif" w:cs="Liberation Serif"/>
          <w:b/>
        </w:rPr>
      </w:pPr>
      <w:r w:rsidRPr="00EB40FB">
        <w:rPr>
          <w:rFonts w:ascii="Liberation Serif" w:hAnsi="Liberation Serif" w:cs="Liberation Serif"/>
          <w:b/>
        </w:rPr>
        <w:t>_________________________________________</w:t>
      </w:r>
    </w:p>
    <w:p w:rsidR="00A70505" w:rsidRPr="00EB40FB" w:rsidRDefault="00A70505" w:rsidP="00A70505"/>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p>
    <w:p w:rsidR="00A70505" w:rsidRPr="00EB40FB" w:rsidRDefault="00A70505" w:rsidP="00A70505">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Приложение № 4</w:t>
      </w:r>
    </w:p>
    <w:p w:rsidR="00A70505" w:rsidRPr="00EB40FB" w:rsidRDefault="00A70505" w:rsidP="00A70505">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к договору аренды</w:t>
      </w:r>
    </w:p>
    <w:p w:rsidR="00A70505" w:rsidRPr="00EB40FB" w:rsidRDefault="00A70505" w:rsidP="00A70505">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муниципального имущества</w:t>
      </w:r>
    </w:p>
    <w:p w:rsidR="00A70505" w:rsidRPr="00EB40FB" w:rsidRDefault="00A70505" w:rsidP="00A70505">
      <w:pPr>
        <w:ind w:left="6840"/>
        <w:rPr>
          <w:szCs w:val="24"/>
        </w:rPr>
      </w:pPr>
      <w:r w:rsidRPr="00EB40FB">
        <w:rPr>
          <w:szCs w:val="24"/>
        </w:rPr>
        <w:t xml:space="preserve">от  _________ </w:t>
      </w:r>
      <w:proofErr w:type="gramStart"/>
      <w:r w:rsidRPr="00EB40FB">
        <w:rPr>
          <w:szCs w:val="24"/>
        </w:rPr>
        <w:t>г</w:t>
      </w:r>
      <w:proofErr w:type="gramEnd"/>
      <w:r w:rsidRPr="00EB40FB">
        <w:rPr>
          <w:szCs w:val="24"/>
        </w:rPr>
        <w:t xml:space="preserve">. № ______ </w:t>
      </w:r>
    </w:p>
    <w:p w:rsidR="00A70505" w:rsidRPr="00EB40FB" w:rsidRDefault="00A70505" w:rsidP="00A70505">
      <w:pPr>
        <w:jc w:val="center"/>
        <w:rPr>
          <w:rFonts w:ascii="Liberation Serif" w:hAnsi="Liberation Serif" w:cs="Liberation Serif"/>
        </w:rPr>
      </w:pPr>
      <w:r w:rsidRPr="00EB40FB">
        <w:rPr>
          <w:rFonts w:ascii="Liberation Serif" w:hAnsi="Liberation Serif" w:cs="Liberation Serif"/>
        </w:rPr>
        <w:lastRenderedPageBreak/>
        <w:t>Значения долгосрочных параметров государственного регулирования цен (тарифов) в сфере теплоснабжения</w:t>
      </w:r>
    </w:p>
    <w:p w:rsidR="00A70505" w:rsidRPr="00EB40FB" w:rsidRDefault="00A70505" w:rsidP="00A70505">
      <w:pPr>
        <w:pStyle w:val="ConsPlusNormal0"/>
        <w:ind w:firstLine="567"/>
        <w:jc w:val="both"/>
        <w:rPr>
          <w:rFonts w:ascii="Liberation Serif" w:hAnsi="Liberation Serif" w:cs="Liberation Seri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539"/>
        <w:gridCol w:w="567"/>
        <w:gridCol w:w="567"/>
        <w:gridCol w:w="567"/>
        <w:gridCol w:w="567"/>
        <w:gridCol w:w="708"/>
        <w:gridCol w:w="1418"/>
      </w:tblGrid>
      <w:tr w:rsidR="00A70505" w:rsidRPr="00EB40FB" w:rsidTr="00357157">
        <w:trPr>
          <w:trHeight w:hRule="exact" w:val="590"/>
        </w:trPr>
        <w:tc>
          <w:tcPr>
            <w:tcW w:w="5098" w:type="dxa"/>
            <w:vMerge w:val="restart"/>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pPr>
            <w:r w:rsidRPr="00EB40FB">
              <w:t>Наименование критерия</w:t>
            </w:r>
          </w:p>
        </w:tc>
        <w:tc>
          <w:tcPr>
            <w:tcW w:w="3515" w:type="dxa"/>
            <w:gridSpan w:val="6"/>
            <w:tcBorders>
              <w:top w:val="single" w:sz="4" w:space="0" w:color="auto"/>
              <w:left w:val="single" w:sz="4" w:space="0" w:color="auto"/>
              <w:bottom w:val="single" w:sz="4" w:space="0" w:color="auto"/>
              <w:right w:val="single" w:sz="4" w:space="0" w:color="auto"/>
            </w:tcBorders>
          </w:tcPr>
          <w:p w:rsidR="00A70505" w:rsidRPr="00EB40FB" w:rsidRDefault="00A70505" w:rsidP="00357157">
            <w:pPr>
              <w:rPr>
                <w:sz w:val="20"/>
                <w:szCs w:val="20"/>
              </w:rPr>
            </w:pPr>
            <w:r w:rsidRPr="00EB40FB">
              <w:rPr>
                <w:sz w:val="20"/>
                <w:szCs w:val="20"/>
              </w:rPr>
              <w:t>Начальное значение критерия конкурса</w:t>
            </w:r>
          </w:p>
        </w:tc>
        <w:tc>
          <w:tcPr>
            <w:tcW w:w="141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jc w:val="center"/>
              <w:rPr>
                <w:sz w:val="20"/>
                <w:szCs w:val="20"/>
              </w:rPr>
            </w:pPr>
            <w:r w:rsidRPr="00EB40FB">
              <w:rPr>
                <w:sz w:val="20"/>
                <w:szCs w:val="20"/>
              </w:rPr>
              <w:t>Уменьшение или</w:t>
            </w:r>
          </w:p>
          <w:p w:rsidR="00A70505" w:rsidRPr="00EB40FB" w:rsidRDefault="00A70505" w:rsidP="00357157">
            <w:pPr>
              <w:jc w:val="center"/>
              <w:rPr>
                <w:sz w:val="20"/>
                <w:szCs w:val="20"/>
              </w:rPr>
            </w:pPr>
            <w:r w:rsidRPr="00EB40FB">
              <w:rPr>
                <w:sz w:val="20"/>
                <w:szCs w:val="20"/>
              </w:rPr>
              <w:t>увеличение</w:t>
            </w:r>
          </w:p>
        </w:tc>
      </w:tr>
      <w:tr w:rsidR="00A70505" w:rsidRPr="00EB40FB" w:rsidTr="00357157">
        <w:trPr>
          <w:trHeight w:hRule="exact" w:val="419"/>
        </w:trPr>
        <w:tc>
          <w:tcPr>
            <w:tcW w:w="5098" w:type="dxa"/>
            <w:vMerge/>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pPr>
          </w:p>
        </w:tc>
        <w:tc>
          <w:tcPr>
            <w:tcW w:w="539"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70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141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pPr>
          </w:p>
        </w:tc>
      </w:tr>
      <w:tr w:rsidR="00A70505" w:rsidRPr="00EB40FB" w:rsidTr="00357157">
        <w:trPr>
          <w:trHeight w:hRule="exact" w:val="279"/>
        </w:trPr>
        <w:tc>
          <w:tcPr>
            <w:tcW w:w="509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pPr>
            <w:r w:rsidRPr="00EB40FB">
              <w:t xml:space="preserve">1. </w:t>
            </w:r>
            <w:r w:rsidRPr="00EB40FB">
              <w:rPr>
                <w:b/>
              </w:rPr>
              <w:t>Базовый уровень операционных расходов,</w:t>
            </w:r>
            <w:r w:rsidRPr="00EB40FB">
              <w:t xml:space="preserve"> тыс</w:t>
            </w:r>
            <w:proofErr w:type="gramStart"/>
            <w:r w:rsidRPr="00EB40FB">
              <w:t>.р</w:t>
            </w:r>
            <w:proofErr w:type="gramEnd"/>
            <w:r w:rsidRPr="00EB40FB">
              <w:t>уб.</w:t>
            </w:r>
          </w:p>
        </w:tc>
        <w:tc>
          <w:tcPr>
            <w:tcW w:w="539"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pPr>
          </w:p>
        </w:tc>
        <w:tc>
          <w:tcPr>
            <w:tcW w:w="70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pPr>
          </w:p>
        </w:tc>
        <w:tc>
          <w:tcPr>
            <w:tcW w:w="141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pPr>
          </w:p>
        </w:tc>
      </w:tr>
      <w:tr w:rsidR="00A70505" w:rsidRPr="00EB40FB" w:rsidTr="00357157">
        <w:trPr>
          <w:trHeight w:hRule="exact" w:val="978"/>
        </w:trPr>
        <w:tc>
          <w:tcPr>
            <w:tcW w:w="509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pPr>
            <w:r w:rsidRPr="00EB40FB">
              <w:t xml:space="preserve">2. </w:t>
            </w:r>
            <w:r w:rsidRPr="00EB40FB">
              <w:rPr>
                <w:b/>
              </w:rPr>
              <w:t>Показатели энергосбережения и энергетической эффективности (установленная величина удельных расходов энергоресурсов на отпуск тепла на объекте аренды):</w:t>
            </w:r>
          </w:p>
        </w:tc>
        <w:tc>
          <w:tcPr>
            <w:tcW w:w="539"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pPr>
          </w:p>
        </w:tc>
        <w:tc>
          <w:tcPr>
            <w:tcW w:w="70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pPr>
          </w:p>
        </w:tc>
        <w:tc>
          <w:tcPr>
            <w:tcW w:w="141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pPr>
          </w:p>
        </w:tc>
      </w:tr>
      <w:tr w:rsidR="00A70505" w:rsidRPr="00EB40FB" w:rsidTr="00357157">
        <w:trPr>
          <w:trHeight w:hRule="exact" w:val="266"/>
        </w:trPr>
        <w:tc>
          <w:tcPr>
            <w:tcW w:w="509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tabs>
                <w:tab w:val="left" w:pos="7200"/>
              </w:tabs>
              <w:rPr>
                <w:sz w:val="20"/>
                <w:szCs w:val="20"/>
              </w:rPr>
            </w:pPr>
            <w:r w:rsidRPr="00EB40FB">
              <w:rPr>
                <w:sz w:val="20"/>
                <w:szCs w:val="20"/>
              </w:rPr>
              <w:t>1.1. Удельный расход условного топлива, кг</w:t>
            </w:r>
            <w:proofErr w:type="gramStart"/>
            <w:r w:rsidRPr="00EB40FB">
              <w:rPr>
                <w:sz w:val="20"/>
                <w:szCs w:val="20"/>
              </w:rPr>
              <w:t>.у</w:t>
            </w:r>
            <w:proofErr w:type="gramEnd"/>
            <w:r w:rsidRPr="00EB40FB">
              <w:rPr>
                <w:sz w:val="20"/>
                <w:szCs w:val="20"/>
              </w:rPr>
              <w:t>.т./Гкал</w:t>
            </w:r>
          </w:p>
        </w:tc>
        <w:tc>
          <w:tcPr>
            <w:tcW w:w="539"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70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141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rPr>
                <w:sz w:val="20"/>
                <w:szCs w:val="20"/>
              </w:rPr>
            </w:pPr>
          </w:p>
        </w:tc>
      </w:tr>
      <w:tr w:rsidR="00A70505" w:rsidRPr="00EB40FB" w:rsidTr="00357157">
        <w:trPr>
          <w:trHeight w:hRule="exact" w:val="301"/>
        </w:trPr>
        <w:tc>
          <w:tcPr>
            <w:tcW w:w="509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tabs>
                <w:tab w:val="left" w:pos="7200"/>
              </w:tabs>
              <w:rPr>
                <w:sz w:val="20"/>
                <w:szCs w:val="20"/>
              </w:rPr>
            </w:pPr>
            <w:r w:rsidRPr="00EB40FB">
              <w:rPr>
                <w:sz w:val="20"/>
                <w:szCs w:val="20"/>
              </w:rPr>
              <w:t>1.2. Удельный расход электроэнергии кВт*час/Гкал</w:t>
            </w:r>
          </w:p>
        </w:tc>
        <w:tc>
          <w:tcPr>
            <w:tcW w:w="539"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70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141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pPr>
          </w:p>
        </w:tc>
      </w:tr>
      <w:tr w:rsidR="00A70505" w:rsidRPr="00EB40FB" w:rsidTr="00357157">
        <w:trPr>
          <w:trHeight w:hRule="exact" w:val="266"/>
        </w:trPr>
        <w:tc>
          <w:tcPr>
            <w:tcW w:w="509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tabs>
                <w:tab w:val="left" w:pos="7200"/>
              </w:tabs>
              <w:rPr>
                <w:sz w:val="20"/>
                <w:szCs w:val="20"/>
              </w:rPr>
            </w:pPr>
            <w:r w:rsidRPr="00EB40FB">
              <w:rPr>
                <w:sz w:val="20"/>
                <w:szCs w:val="20"/>
              </w:rPr>
              <w:t>1.3. Удельный расход воды м3/Гкал</w:t>
            </w:r>
          </w:p>
        </w:tc>
        <w:tc>
          <w:tcPr>
            <w:tcW w:w="539"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70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141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pPr>
          </w:p>
        </w:tc>
      </w:tr>
      <w:tr w:rsidR="00A70505" w:rsidRPr="00EB40FB" w:rsidTr="00357157">
        <w:trPr>
          <w:trHeight w:hRule="exact" w:val="1114"/>
        </w:trPr>
        <w:tc>
          <w:tcPr>
            <w:tcW w:w="509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rPr>
                <w:sz w:val="20"/>
                <w:szCs w:val="20"/>
              </w:rPr>
            </w:pPr>
            <w:r w:rsidRPr="00EB40FB">
              <w:rPr>
                <w:sz w:val="20"/>
                <w:szCs w:val="20"/>
              </w:rPr>
              <w:t xml:space="preserve">1.4. </w:t>
            </w:r>
            <w:r w:rsidR="00411699" w:rsidRPr="00EB40FB">
              <w:rPr>
                <w:sz w:val="20"/>
                <w:szCs w:val="20"/>
              </w:rPr>
              <w:t>Количество прекращений подачи тепловой энергии, отпускаемой с коллекторов источника тепловой энергии</w:t>
            </w:r>
          </w:p>
        </w:tc>
        <w:tc>
          <w:tcPr>
            <w:tcW w:w="539"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70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jc w:val="center"/>
            </w:pPr>
          </w:p>
        </w:tc>
        <w:tc>
          <w:tcPr>
            <w:tcW w:w="141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rPr>
                <w:sz w:val="20"/>
                <w:szCs w:val="20"/>
              </w:rPr>
            </w:pPr>
          </w:p>
        </w:tc>
      </w:tr>
      <w:tr w:rsidR="00A70505" w:rsidRPr="00EB40FB" w:rsidTr="00357157">
        <w:trPr>
          <w:trHeight w:hRule="exact" w:val="266"/>
        </w:trPr>
        <w:tc>
          <w:tcPr>
            <w:tcW w:w="509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pPr>
            <w:r w:rsidRPr="00EB40FB">
              <w:t xml:space="preserve">3. </w:t>
            </w:r>
            <w:r w:rsidRPr="00EB40FB">
              <w:rPr>
                <w:b/>
              </w:rPr>
              <w:t>Нормативный уровень прибыли, %</w:t>
            </w:r>
          </w:p>
        </w:tc>
        <w:tc>
          <w:tcPr>
            <w:tcW w:w="539"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tabs>
                <w:tab w:val="left" w:pos="7200"/>
              </w:tabs>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tabs>
                <w:tab w:val="left" w:pos="7200"/>
              </w:tabs>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tabs>
                <w:tab w:val="left" w:pos="7200"/>
              </w:tabs>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tabs>
                <w:tab w:val="left" w:pos="7200"/>
              </w:tabs>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tabs>
                <w:tab w:val="left" w:pos="7200"/>
              </w:tabs>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rPr>
                <w:sz w:val="20"/>
                <w:szCs w:val="20"/>
              </w:rPr>
            </w:pPr>
          </w:p>
        </w:tc>
      </w:tr>
      <w:tr w:rsidR="00A70505" w:rsidRPr="00EB40FB" w:rsidTr="00357157">
        <w:trPr>
          <w:trHeight w:hRule="exact" w:val="1449"/>
        </w:trPr>
        <w:tc>
          <w:tcPr>
            <w:tcW w:w="509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pStyle w:val="aa"/>
            </w:pPr>
            <w:r w:rsidRPr="00EB40FB">
              <w:t xml:space="preserve">4. </w:t>
            </w:r>
            <w:r w:rsidRPr="00EB40FB">
              <w:rPr>
                <w:b/>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оказания услуг с использованием объектов теплоснабжения</w:t>
            </w:r>
          </w:p>
        </w:tc>
        <w:tc>
          <w:tcPr>
            <w:tcW w:w="539"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tabs>
                <w:tab w:val="left" w:pos="7200"/>
              </w:tabs>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tabs>
                <w:tab w:val="left" w:pos="7200"/>
              </w:tabs>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tabs>
                <w:tab w:val="left" w:pos="7200"/>
              </w:tabs>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tabs>
                <w:tab w:val="left" w:pos="7200"/>
              </w:tabs>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tabs>
                <w:tab w:val="left" w:pos="7200"/>
              </w:tabs>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A70505" w:rsidRPr="00EB40FB" w:rsidRDefault="00A70505" w:rsidP="00357157">
            <w:pPr>
              <w:rPr>
                <w:sz w:val="20"/>
                <w:szCs w:val="20"/>
              </w:rPr>
            </w:pPr>
          </w:p>
        </w:tc>
      </w:tr>
    </w:tbl>
    <w:p w:rsidR="00A70505" w:rsidRPr="00EB40FB" w:rsidRDefault="00A70505" w:rsidP="00A70505">
      <w:pPr>
        <w:jc w:val="center"/>
      </w:pPr>
    </w:p>
    <w:p w:rsidR="00A70505" w:rsidRPr="00EB40FB" w:rsidRDefault="00A70505" w:rsidP="00A70505">
      <w:pPr>
        <w:suppressAutoHyphens w:val="0"/>
        <w:rPr>
          <w:rFonts w:cs="Arial"/>
          <w:sz w:val="22"/>
        </w:rPr>
      </w:pPr>
      <w:r w:rsidRPr="00EB40FB">
        <w:rPr>
          <w:sz w:val="22"/>
        </w:rPr>
        <w:br w:type="page"/>
      </w:r>
    </w:p>
    <w:p w:rsidR="00F22FFC" w:rsidRPr="00EB40FB" w:rsidRDefault="00F22FFC" w:rsidP="00A701AE">
      <w:pPr>
        <w:jc w:val="center"/>
      </w:pPr>
    </w:p>
    <w:p w:rsidR="00357157" w:rsidRPr="00EB40FB" w:rsidRDefault="00357157" w:rsidP="00357157">
      <w:pPr>
        <w:pStyle w:val="1"/>
        <w:jc w:val="right"/>
        <w:rPr>
          <w:sz w:val="24"/>
          <w:u w:val="none"/>
        </w:rPr>
      </w:pPr>
      <w:bookmarkStart w:id="50" w:name="_Toc128385858"/>
      <w:r w:rsidRPr="00EB40FB">
        <w:rPr>
          <w:sz w:val="24"/>
          <w:u w:val="none"/>
        </w:rPr>
        <w:t>Приложение № 2.2 к конкурсной документации</w:t>
      </w:r>
    </w:p>
    <w:p w:rsidR="00357157" w:rsidRPr="00EB40FB" w:rsidRDefault="00357157" w:rsidP="00357157">
      <w:pPr>
        <w:pStyle w:val="a9"/>
        <w:ind w:firstLine="540"/>
        <w:jc w:val="right"/>
      </w:pPr>
      <w:r w:rsidRPr="00EB40FB">
        <w:rPr>
          <w:b w:val="0"/>
          <w:sz w:val="24"/>
          <w:szCs w:val="24"/>
        </w:rPr>
        <w:t>Проект договора</w:t>
      </w:r>
    </w:p>
    <w:p w:rsidR="00357157" w:rsidRPr="00EB40FB" w:rsidRDefault="00357157" w:rsidP="00357157">
      <w:pPr>
        <w:pStyle w:val="afb"/>
        <w:tabs>
          <w:tab w:val="left" w:pos="1260"/>
        </w:tabs>
        <w:rPr>
          <w:i w:val="0"/>
          <w:sz w:val="24"/>
          <w:szCs w:val="24"/>
        </w:rPr>
      </w:pPr>
      <w:r w:rsidRPr="00EB40FB">
        <w:rPr>
          <w:i w:val="0"/>
          <w:sz w:val="24"/>
          <w:szCs w:val="24"/>
        </w:rPr>
        <w:t>ДОГОВОР  № ___-___</w:t>
      </w:r>
    </w:p>
    <w:p w:rsidR="00357157" w:rsidRPr="00EB40FB" w:rsidRDefault="00357157" w:rsidP="00357157">
      <w:pPr>
        <w:tabs>
          <w:tab w:val="left" w:pos="1260"/>
        </w:tabs>
        <w:jc w:val="center"/>
        <w:rPr>
          <w:szCs w:val="24"/>
        </w:rPr>
      </w:pPr>
      <w:r w:rsidRPr="00EB40FB">
        <w:rPr>
          <w:szCs w:val="24"/>
        </w:rPr>
        <w:t>аренды муниципального имущества</w:t>
      </w:r>
    </w:p>
    <w:p w:rsidR="00357157" w:rsidRPr="00EB40FB" w:rsidRDefault="00357157" w:rsidP="00357157">
      <w:pPr>
        <w:tabs>
          <w:tab w:val="left" w:pos="1260"/>
        </w:tabs>
        <w:jc w:val="both"/>
        <w:rPr>
          <w:szCs w:val="24"/>
        </w:rPr>
      </w:pPr>
      <w:r w:rsidRPr="00EB40FB">
        <w:rPr>
          <w:szCs w:val="24"/>
        </w:rPr>
        <w:tab/>
      </w:r>
      <w:r w:rsidRPr="00EB40FB">
        <w:rPr>
          <w:szCs w:val="24"/>
        </w:rPr>
        <w:tab/>
      </w:r>
      <w:r w:rsidRPr="00EB40FB">
        <w:rPr>
          <w:szCs w:val="24"/>
        </w:rPr>
        <w:tab/>
      </w:r>
    </w:p>
    <w:tbl>
      <w:tblPr>
        <w:tblW w:w="0" w:type="auto"/>
        <w:tblLook w:val="01E0" w:firstRow="1" w:lastRow="1" w:firstColumn="1" w:lastColumn="1" w:noHBand="0" w:noVBand="0"/>
      </w:tblPr>
      <w:tblGrid>
        <w:gridCol w:w="4608"/>
        <w:gridCol w:w="2316"/>
        <w:gridCol w:w="3464"/>
      </w:tblGrid>
      <w:tr w:rsidR="00357157" w:rsidRPr="00EB40FB" w:rsidTr="00357157">
        <w:trPr>
          <w:trHeight w:val="358"/>
        </w:trPr>
        <w:tc>
          <w:tcPr>
            <w:tcW w:w="4608" w:type="dxa"/>
            <w:shd w:val="clear" w:color="000000" w:fill="auto"/>
          </w:tcPr>
          <w:p w:rsidR="00357157" w:rsidRPr="00EB40FB" w:rsidRDefault="00357157" w:rsidP="00357157">
            <w:pPr>
              <w:tabs>
                <w:tab w:val="left" w:pos="1260"/>
              </w:tabs>
              <w:jc w:val="both"/>
              <w:rPr>
                <w:szCs w:val="24"/>
                <w:lang w:val="en-US"/>
              </w:rPr>
            </w:pPr>
            <w:r w:rsidRPr="00EB40FB">
              <w:rPr>
                <w:szCs w:val="24"/>
              </w:rPr>
              <w:t>Юрюзань</w:t>
            </w:r>
          </w:p>
        </w:tc>
        <w:tc>
          <w:tcPr>
            <w:tcW w:w="2316" w:type="dxa"/>
            <w:shd w:val="clear" w:color="000000" w:fill="auto"/>
          </w:tcPr>
          <w:p w:rsidR="00357157" w:rsidRPr="00EB40FB" w:rsidRDefault="00357157" w:rsidP="00357157">
            <w:pPr>
              <w:tabs>
                <w:tab w:val="left" w:pos="1260"/>
              </w:tabs>
              <w:jc w:val="both"/>
              <w:rPr>
                <w:szCs w:val="24"/>
                <w:lang w:val="en-US"/>
              </w:rPr>
            </w:pPr>
          </w:p>
        </w:tc>
        <w:tc>
          <w:tcPr>
            <w:tcW w:w="3464" w:type="dxa"/>
            <w:shd w:val="clear" w:color="000000" w:fill="auto"/>
          </w:tcPr>
          <w:p w:rsidR="00357157" w:rsidRPr="00EB40FB" w:rsidRDefault="00357157" w:rsidP="00357157">
            <w:pPr>
              <w:tabs>
                <w:tab w:val="left" w:pos="1260"/>
              </w:tabs>
              <w:jc w:val="right"/>
              <w:rPr>
                <w:szCs w:val="24"/>
                <w:lang w:val="en-US"/>
              </w:rPr>
            </w:pPr>
            <w:r w:rsidRPr="00EB40FB">
              <w:rPr>
                <w:szCs w:val="24"/>
              </w:rPr>
              <w:t>«___»___________2023 г.</w:t>
            </w:r>
          </w:p>
        </w:tc>
      </w:tr>
    </w:tbl>
    <w:p w:rsidR="00357157" w:rsidRPr="00EB40FB" w:rsidRDefault="00357157" w:rsidP="00357157">
      <w:pPr>
        <w:tabs>
          <w:tab w:val="left" w:pos="1260"/>
        </w:tabs>
        <w:jc w:val="both"/>
        <w:rPr>
          <w:szCs w:val="24"/>
        </w:rPr>
      </w:pPr>
    </w:p>
    <w:p w:rsidR="00357157" w:rsidRPr="00EB40FB" w:rsidRDefault="00357157" w:rsidP="00357157">
      <w:pPr>
        <w:pStyle w:val="ae"/>
        <w:tabs>
          <w:tab w:val="left" w:pos="1260"/>
        </w:tabs>
        <w:ind w:left="0" w:firstLine="720"/>
        <w:jc w:val="both"/>
        <w:rPr>
          <w:szCs w:val="24"/>
        </w:rPr>
      </w:pPr>
      <w:r w:rsidRPr="00EB40FB">
        <w:rPr>
          <w:b/>
          <w:bCs/>
          <w:szCs w:val="24"/>
        </w:rPr>
        <w:t xml:space="preserve">Отдел по управлению имуществом и земельным отношениям Администрации Юрюзанского городского поселения, </w:t>
      </w:r>
      <w:r w:rsidRPr="00EB40FB">
        <w:rPr>
          <w:szCs w:val="24"/>
        </w:rPr>
        <w:t xml:space="preserve">в лице </w:t>
      </w:r>
      <w:r w:rsidRPr="00EB40FB">
        <w:rPr>
          <w:b/>
          <w:bCs/>
          <w:szCs w:val="24"/>
        </w:rPr>
        <w:t xml:space="preserve"> ___________________________</w:t>
      </w:r>
      <w:r w:rsidRPr="00EB40FB">
        <w:rPr>
          <w:szCs w:val="24"/>
        </w:rPr>
        <w:t xml:space="preserve">, действующего на основании _________________________,  </w:t>
      </w:r>
      <w:r w:rsidRPr="00EB40FB">
        <w:rPr>
          <w:snapToGrid w:val="0"/>
          <w:szCs w:val="24"/>
        </w:rPr>
        <w:t xml:space="preserve">именуемая  в  дальнейшем «Арендодатель», с одной  стороны,  и  </w:t>
      </w:r>
      <w:r w:rsidRPr="00EB40FB">
        <w:rPr>
          <w:b/>
          <w:bCs/>
          <w:snapToGrid w:val="0"/>
          <w:szCs w:val="24"/>
        </w:rPr>
        <w:t>______________________,</w:t>
      </w:r>
      <w:r w:rsidRPr="00EB40FB">
        <w:rPr>
          <w:snapToGrid w:val="0"/>
          <w:szCs w:val="24"/>
        </w:rPr>
        <w:t xml:space="preserve">  в лице ___________________, </w:t>
      </w:r>
      <w:r w:rsidRPr="00EB40FB">
        <w:rPr>
          <w:snapToGrid w:val="0"/>
          <w:szCs w:val="24"/>
          <w:u w:val="single"/>
        </w:rPr>
        <w:t>(реквизиты юридического лица)</w:t>
      </w:r>
      <w:r w:rsidRPr="00EB40FB">
        <w:rPr>
          <w:snapToGrid w:val="0"/>
          <w:szCs w:val="24"/>
        </w:rPr>
        <w:t xml:space="preserve"> действующего на основании __________________, именуемое в дальнейшем «Арендатор», с другой стороны,  заключили   настоящий  договор  о нижеследующем</w:t>
      </w:r>
    </w:p>
    <w:p w:rsidR="00357157" w:rsidRPr="00EB40FB" w:rsidRDefault="00357157" w:rsidP="00357157">
      <w:pPr>
        <w:tabs>
          <w:tab w:val="left" w:pos="1260"/>
        </w:tabs>
        <w:jc w:val="center"/>
        <w:rPr>
          <w:szCs w:val="24"/>
        </w:rPr>
      </w:pPr>
      <w:r w:rsidRPr="00EB40FB">
        <w:rPr>
          <w:b/>
          <w:bCs/>
          <w:szCs w:val="24"/>
        </w:rPr>
        <w:t>1.ОБЩИЕ ПОЛОЖЕНИЯ</w:t>
      </w:r>
    </w:p>
    <w:p w:rsidR="00357157" w:rsidRPr="00EB40FB" w:rsidRDefault="00357157" w:rsidP="00357157">
      <w:pPr>
        <w:tabs>
          <w:tab w:val="left" w:pos="1260"/>
        </w:tabs>
        <w:ind w:firstLine="720"/>
        <w:jc w:val="both"/>
        <w:rPr>
          <w:szCs w:val="24"/>
        </w:rPr>
      </w:pPr>
    </w:p>
    <w:p w:rsidR="00357157" w:rsidRPr="00EB40FB" w:rsidRDefault="00357157" w:rsidP="00357157">
      <w:pPr>
        <w:ind w:left="420"/>
        <w:jc w:val="center"/>
        <w:rPr>
          <w:rFonts w:ascii="Liberation Serif" w:hAnsi="Liberation Serif" w:cs="Liberation Serif"/>
          <w:b/>
        </w:rPr>
      </w:pPr>
      <w:r w:rsidRPr="00EB40FB">
        <w:rPr>
          <w:rFonts w:ascii="Liberation Serif" w:hAnsi="Liberation Serif" w:cs="Liberation Serif"/>
          <w:b/>
        </w:rPr>
        <w:t>1. Предмет договора</w:t>
      </w:r>
    </w:p>
    <w:p w:rsidR="00357157" w:rsidRPr="00EB40FB" w:rsidRDefault="00357157" w:rsidP="00357157">
      <w:pPr>
        <w:jc w:val="center"/>
        <w:rPr>
          <w:rFonts w:ascii="Liberation Serif" w:hAnsi="Liberation Serif" w:cs="Liberation Serif"/>
        </w:rPr>
      </w:pPr>
    </w:p>
    <w:p w:rsidR="00357157" w:rsidRPr="00EB40FB" w:rsidRDefault="00357157" w:rsidP="008F6E96">
      <w:pPr>
        <w:numPr>
          <w:ilvl w:val="1"/>
          <w:numId w:val="14"/>
        </w:numPr>
        <w:tabs>
          <w:tab w:val="clear" w:pos="420"/>
          <w:tab w:val="num" w:pos="0"/>
          <w:tab w:val="left" w:pos="1134"/>
          <w:tab w:val="left" w:pos="3261"/>
        </w:tabs>
        <w:suppressAutoHyphens w:val="0"/>
        <w:ind w:left="0" w:firstLine="709"/>
        <w:jc w:val="both"/>
        <w:rPr>
          <w:rFonts w:ascii="Liberation Serif" w:hAnsi="Liberation Serif" w:cs="Liberation Serif"/>
        </w:rPr>
      </w:pPr>
      <w:r w:rsidRPr="00EB40FB">
        <w:rPr>
          <w:rFonts w:ascii="Liberation Serif" w:hAnsi="Liberation Serif" w:cs="Liberation Serif"/>
        </w:rPr>
        <w:t xml:space="preserve"> Арендодатель предоставляет во временное владение и пользование, а Арендатор принимает объекты теплоснабжения, входящие в состав муниципальной собственности </w:t>
      </w:r>
      <w:r w:rsidRPr="00EB40FB">
        <w:rPr>
          <w:szCs w:val="24"/>
        </w:rPr>
        <w:t xml:space="preserve">Юрюзанского городского поселения»: </w:t>
      </w:r>
      <w:r w:rsidR="009C4519" w:rsidRPr="00EB40FB">
        <w:t>Блочная водогрейная котельная установка</w:t>
      </w:r>
      <w:r w:rsidR="009C4519" w:rsidRPr="00EB40FB">
        <w:rPr>
          <w:b/>
          <w:bCs/>
        </w:rPr>
        <w:t xml:space="preserve"> мощностью 4,6 МВт</w:t>
      </w:r>
      <w:r w:rsidR="009C4519" w:rsidRPr="00EB40FB">
        <w:rPr>
          <w:szCs w:val="24"/>
          <w:lang w:eastAsia="ru-RU"/>
        </w:rPr>
        <w:t>, общая площадь: 70,2 кв</w:t>
      </w:r>
      <w:proofErr w:type="gramStart"/>
      <w:r w:rsidR="009C4519" w:rsidRPr="00EB40FB">
        <w:rPr>
          <w:szCs w:val="24"/>
          <w:lang w:eastAsia="ru-RU"/>
        </w:rPr>
        <w:t>.м</w:t>
      </w:r>
      <w:proofErr w:type="gramEnd"/>
      <w:r w:rsidR="009C4519" w:rsidRPr="00EB40FB">
        <w:rPr>
          <w:szCs w:val="24"/>
          <w:lang w:eastAsia="ru-RU"/>
        </w:rPr>
        <w:t xml:space="preserve">, кадастровый номер </w:t>
      </w:r>
      <w:r w:rsidR="009C4519" w:rsidRPr="00EB40FB">
        <w:rPr>
          <w:szCs w:val="24"/>
        </w:rPr>
        <w:t>74:10:0302014:526</w:t>
      </w:r>
      <w:r w:rsidR="009C4519" w:rsidRPr="00EB40FB">
        <w:rPr>
          <w:szCs w:val="24"/>
          <w:lang w:eastAsia="ru-RU"/>
        </w:rPr>
        <w:t xml:space="preserve">, назначение: нежилое здание-котельная; дымовая труба кадастровый номер </w:t>
      </w:r>
      <w:r w:rsidR="009C4519" w:rsidRPr="00EB40FB">
        <w:rPr>
          <w:szCs w:val="24"/>
        </w:rPr>
        <w:t>74:10:0302014:527</w:t>
      </w:r>
      <w:r w:rsidR="009C4519" w:rsidRPr="00EB40FB">
        <w:rPr>
          <w:szCs w:val="24"/>
          <w:lang w:eastAsia="ru-RU"/>
        </w:rPr>
        <w:t xml:space="preserve"> адрес: </w:t>
      </w:r>
      <w:r w:rsidR="009C4519" w:rsidRPr="00EB40FB">
        <w:rPr>
          <w:szCs w:val="24"/>
        </w:rPr>
        <w:t xml:space="preserve"> Челябинская обл., Катав-Ивановский р-н, г. Юрюзань, ул. 3 Интернационала, 105</w:t>
      </w:r>
      <w:proofErr w:type="gramStart"/>
      <w:r w:rsidR="009C4519" w:rsidRPr="00EB40FB">
        <w:rPr>
          <w:szCs w:val="24"/>
        </w:rPr>
        <w:t xml:space="preserve"> А</w:t>
      </w:r>
      <w:proofErr w:type="gramEnd"/>
      <w:r w:rsidRPr="00EB40FB">
        <w:t xml:space="preserve"> (перечень оборудования и сетей инженерного обеспечения</w:t>
      </w:r>
      <w:r w:rsidRPr="00EB40FB">
        <w:rPr>
          <w:rFonts w:ascii="Liberation Serif" w:hAnsi="Liberation Serif" w:cs="Liberation Serif"/>
        </w:rPr>
        <w:t xml:space="preserve">, техническая характеристика согласно приложению №1 к настоящему Договору - далее по тексту Имущество), для целевого использования: эксплуатация Имущества и оказание коммунальных услуг (теплоснабжение) на территории </w:t>
      </w:r>
      <w:r w:rsidRPr="00EB40FB">
        <w:rPr>
          <w:szCs w:val="24"/>
        </w:rPr>
        <w:t>Юрюзанского городского поселения</w:t>
      </w:r>
      <w:r w:rsidRPr="00EB40FB">
        <w:rPr>
          <w:rFonts w:ascii="Liberation Serif" w:hAnsi="Liberation Serif" w:cs="Liberation Serif"/>
        </w:rPr>
        <w:t>.</w:t>
      </w:r>
    </w:p>
    <w:p w:rsidR="00A553D6" w:rsidRPr="00EB40FB" w:rsidRDefault="00A553D6" w:rsidP="00A553D6">
      <w:pPr>
        <w:tabs>
          <w:tab w:val="left" w:pos="1418"/>
        </w:tabs>
        <w:suppressAutoHyphens w:val="0"/>
        <w:jc w:val="both"/>
        <w:rPr>
          <w:rFonts w:ascii="Liberation Serif" w:hAnsi="Liberation Serif" w:cs="Liberation Serif"/>
          <w:highlight w:val="yellow"/>
        </w:rPr>
      </w:pPr>
      <w:r w:rsidRPr="00EB40FB">
        <w:rPr>
          <w:rFonts w:ascii="Liberation Serif" w:hAnsi="Liberation Serif" w:cs="Liberation Serif"/>
        </w:rPr>
        <w:t xml:space="preserve">           1.2.</w:t>
      </w:r>
      <w:proofErr w:type="gramStart"/>
      <w:r w:rsidRPr="00EB40FB">
        <w:rPr>
          <w:rFonts w:ascii="Liberation Serif" w:hAnsi="Liberation Serif" w:cs="Liberation Serif"/>
        </w:rPr>
        <w:t>Указанное</w:t>
      </w:r>
      <w:proofErr w:type="gramEnd"/>
      <w:r w:rsidRPr="00EB40FB">
        <w:rPr>
          <w:rFonts w:ascii="Liberation Serif" w:hAnsi="Liberation Serif" w:cs="Liberation Serif"/>
        </w:rPr>
        <w:t xml:space="preserve"> в пункте 1.1. Договора Имущество является объектом муниципальной собственности, что выписками из ЕГРН</w:t>
      </w:r>
    </w:p>
    <w:p w:rsidR="00A553D6" w:rsidRPr="00EB40FB" w:rsidRDefault="00A553D6" w:rsidP="00A553D6">
      <w:pPr>
        <w:tabs>
          <w:tab w:val="left" w:pos="1418"/>
        </w:tabs>
        <w:suppressAutoHyphens w:val="0"/>
        <w:jc w:val="both"/>
        <w:rPr>
          <w:rFonts w:ascii="Liberation Serif" w:hAnsi="Liberation Serif" w:cs="Liberation Serif"/>
        </w:rPr>
      </w:pPr>
      <w:r w:rsidRPr="00EB40FB">
        <w:rPr>
          <w:rFonts w:ascii="Liberation Serif" w:hAnsi="Liberation Serif" w:cs="Liberation Serif"/>
        </w:rPr>
        <w:t xml:space="preserve">           1.3.Сдача Имущества в аренду не влечёт передачу права собственности на него.</w:t>
      </w:r>
    </w:p>
    <w:p w:rsidR="00A553D6" w:rsidRPr="00EB40FB" w:rsidRDefault="00A553D6" w:rsidP="00A553D6">
      <w:pPr>
        <w:tabs>
          <w:tab w:val="left" w:pos="1418"/>
        </w:tabs>
        <w:ind w:firstLine="709"/>
        <w:jc w:val="both"/>
        <w:rPr>
          <w:rFonts w:ascii="Liberation Serif" w:hAnsi="Liberation Serif" w:cs="Liberation Serif"/>
        </w:rPr>
      </w:pPr>
      <w:r w:rsidRPr="00EB40FB">
        <w:rPr>
          <w:rFonts w:ascii="Liberation Serif" w:hAnsi="Liberation Serif" w:cs="Liberation Serif"/>
        </w:rPr>
        <w:t>1.4.</w:t>
      </w:r>
      <w:r w:rsidRPr="00EB40FB">
        <w:rPr>
          <w:rFonts w:ascii="Liberation Serif" w:hAnsi="Liberation Serif" w:cs="Liberation Serif"/>
        </w:rPr>
        <w:tab/>
        <w:t>Имущество, передаваемое по Договору, никому не продано, не заложено, под арестом и запрещением не состоит.</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1.5.</w:t>
      </w:r>
      <w:r w:rsidRPr="00EB40FB">
        <w:rPr>
          <w:rFonts w:ascii="Liberation Serif" w:hAnsi="Liberation Serif" w:cs="Liberation Serif"/>
        </w:rPr>
        <w:tab/>
        <w:t>Арендатор приступает к эксплуатации Имущества с момента подписания Акта приема-передачи Имущества (Приложение №2 к Договору), передаваемого по настоящему Договору.</w:t>
      </w:r>
    </w:p>
    <w:p w:rsidR="00A553D6" w:rsidRPr="00EB40FB" w:rsidRDefault="00A553D6" w:rsidP="00A553D6">
      <w:pPr>
        <w:ind w:firstLine="709"/>
        <w:jc w:val="center"/>
        <w:rPr>
          <w:b/>
          <w:bCs/>
          <w:lang w:eastAsia="ar-SA"/>
        </w:rPr>
      </w:pPr>
    </w:p>
    <w:p w:rsidR="00A553D6" w:rsidRPr="00EB40FB" w:rsidRDefault="00A553D6" w:rsidP="00A553D6">
      <w:pPr>
        <w:ind w:firstLine="709"/>
        <w:jc w:val="center"/>
        <w:rPr>
          <w:b/>
          <w:bCs/>
          <w:lang w:eastAsia="ar-SA"/>
        </w:rPr>
      </w:pPr>
      <w:r w:rsidRPr="00EB40FB">
        <w:rPr>
          <w:b/>
          <w:bCs/>
          <w:lang w:eastAsia="ar-SA"/>
        </w:rPr>
        <w:t>2. Сроки действия Договора</w:t>
      </w:r>
    </w:p>
    <w:p w:rsidR="00A553D6" w:rsidRPr="00EB40FB" w:rsidRDefault="00A553D6" w:rsidP="00A553D6">
      <w:pPr>
        <w:ind w:firstLine="709"/>
        <w:jc w:val="both"/>
        <w:rPr>
          <w:lang w:eastAsia="ar-SA"/>
        </w:rPr>
      </w:pPr>
      <w:r w:rsidRPr="00EB40FB">
        <w:rPr>
          <w:rFonts w:ascii="Liberation Serif" w:hAnsi="Liberation Serif" w:cs="Liberation Serif"/>
        </w:rPr>
        <w:t>2.1.</w:t>
      </w:r>
      <w:r w:rsidRPr="00EB40FB">
        <w:rPr>
          <w:rFonts w:ascii="Liberation Serif" w:hAnsi="Liberation Serif" w:cs="Liberation Serif"/>
        </w:rPr>
        <w:tab/>
        <w:t>Договор</w:t>
      </w:r>
      <w:r w:rsidRPr="00EB40FB">
        <w:rPr>
          <w:lang w:eastAsia="ar-SA"/>
        </w:rPr>
        <w:t xml:space="preserve"> вступает в силу с момента его подписания Сторонами и действует </w:t>
      </w:r>
      <w:proofErr w:type="gramStart"/>
      <w:r w:rsidRPr="00EB40FB">
        <w:rPr>
          <w:lang w:eastAsia="ar-SA"/>
        </w:rPr>
        <w:t>до</w:t>
      </w:r>
      <w:proofErr w:type="gramEnd"/>
      <w:r w:rsidRPr="00EB40FB">
        <w:rPr>
          <w:lang w:eastAsia="ar-SA"/>
        </w:rPr>
        <w:t xml:space="preserve"> _____________ (включительно).</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Настоящий Договор вступает в силу с «__»____ 2023 г., действует по  «__»_____ 2028 г.</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2.2.</w:t>
      </w:r>
      <w:r w:rsidRPr="00EB40FB">
        <w:rPr>
          <w:rFonts w:ascii="Liberation Serif" w:hAnsi="Liberation Serif" w:cs="Liberation Serif"/>
        </w:rPr>
        <w:tab/>
        <w:t xml:space="preserve">Договор считается заключенным с момента государственной регистрации в установленном законом порядке. </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2.3.</w:t>
      </w:r>
      <w:r w:rsidRPr="00EB40FB">
        <w:rPr>
          <w:rFonts w:ascii="Liberation Serif" w:hAnsi="Liberation Serif" w:cs="Liberation Serif"/>
        </w:rPr>
        <w:tab/>
        <w:t>Договор считается расторгнутым с момента подписания Соглашения Сторон о расторжении Договора и обращения в органы государственной регистрации.</w:t>
      </w:r>
    </w:p>
    <w:p w:rsidR="00A553D6" w:rsidRPr="00EB40FB" w:rsidRDefault="00A553D6" w:rsidP="00A553D6">
      <w:pPr>
        <w:ind w:firstLine="709"/>
        <w:jc w:val="both"/>
        <w:rPr>
          <w:rFonts w:ascii="Liberation Serif" w:hAnsi="Liberation Serif" w:cs="Liberation Serif"/>
        </w:rPr>
      </w:pPr>
      <w:r w:rsidRPr="00EB40FB">
        <w:rPr>
          <w:lang w:eastAsia="ar-SA"/>
        </w:rPr>
        <w:t>2.4.</w:t>
      </w:r>
      <w:r w:rsidRPr="00EB40FB">
        <w:rPr>
          <w:lang w:eastAsia="ar-SA"/>
        </w:rPr>
        <w:tab/>
        <w:t>Прекращение (окончание срока действия) настоящего Договора не влечет за собой прекращение неисполненных обязатель</w:t>
      </w:r>
      <w:proofErr w:type="gramStart"/>
      <w:r w:rsidRPr="00EB40FB">
        <w:rPr>
          <w:lang w:eastAsia="ar-SA"/>
        </w:rPr>
        <w:t>ств Ст</w:t>
      </w:r>
      <w:proofErr w:type="gramEnd"/>
      <w:r w:rsidRPr="00EB40FB">
        <w:rPr>
          <w:lang w:eastAsia="ar-SA"/>
        </w:rPr>
        <w:t>орон по нему, и не освобождает Стороны от ответственности за его нарушения, если таковые имели место при исполнении условий настоящего Договора</w:t>
      </w:r>
    </w:p>
    <w:p w:rsidR="00A553D6" w:rsidRPr="00EB40FB" w:rsidRDefault="00A553D6" w:rsidP="00A553D6">
      <w:pPr>
        <w:ind w:firstLine="709"/>
        <w:jc w:val="both"/>
        <w:rPr>
          <w:lang w:eastAsia="ar-SA"/>
        </w:rPr>
      </w:pPr>
    </w:p>
    <w:p w:rsidR="00A553D6" w:rsidRPr="00EB40FB" w:rsidRDefault="00A553D6" w:rsidP="00A553D6">
      <w:pPr>
        <w:widowControl w:val="0"/>
        <w:autoSpaceDE w:val="0"/>
        <w:autoSpaceDN w:val="0"/>
        <w:spacing w:before="240"/>
        <w:jc w:val="center"/>
        <w:textAlignment w:val="baseline"/>
        <w:outlineLvl w:val="1"/>
        <w:rPr>
          <w:b/>
          <w:bCs/>
          <w:kern w:val="3"/>
          <w:szCs w:val="24"/>
          <w:lang w:eastAsia="ru-RU" w:bidi="hi-IN"/>
        </w:rPr>
      </w:pPr>
      <w:r w:rsidRPr="00EB40FB">
        <w:rPr>
          <w:b/>
          <w:bCs/>
          <w:kern w:val="3"/>
          <w:szCs w:val="24"/>
          <w:lang w:eastAsia="ru-RU" w:bidi="hi-IN"/>
        </w:rPr>
        <w:t>3. Цена Договора и порядок расчетов</w:t>
      </w:r>
    </w:p>
    <w:p w:rsidR="00A553D6" w:rsidRPr="00EB40FB" w:rsidRDefault="00A553D6" w:rsidP="00A553D6">
      <w:pPr>
        <w:ind w:firstLine="709"/>
        <w:jc w:val="both"/>
        <w:rPr>
          <w:szCs w:val="24"/>
        </w:rPr>
      </w:pPr>
      <w:r w:rsidRPr="00EB40FB">
        <w:rPr>
          <w:szCs w:val="24"/>
        </w:rPr>
        <w:lastRenderedPageBreak/>
        <w:t>3.1.</w:t>
      </w:r>
      <w:r w:rsidRPr="00EB40FB">
        <w:rPr>
          <w:szCs w:val="24"/>
        </w:rPr>
        <w:tab/>
        <w:t>Арендная плата по Договору составляет 51 977,50 (пятьдесят одна тысяча девятьсот семьдесят семь) рублей 50 копеек без учета НДС, согласно отчета от 15.03.2023 № 002-3/01-23 об определении рыночной стоимости права аренды за имущественный комплекс</w:t>
      </w:r>
      <w:r w:rsidR="005D2DD7" w:rsidRPr="00EB40FB">
        <w:rPr>
          <w:szCs w:val="24"/>
        </w:rPr>
        <w:t xml:space="preserve"> «Блочн</w:t>
      </w:r>
      <w:proofErr w:type="gramStart"/>
      <w:r w:rsidR="005D2DD7" w:rsidRPr="00EB40FB">
        <w:rPr>
          <w:szCs w:val="24"/>
        </w:rPr>
        <w:t>о-</w:t>
      </w:r>
      <w:proofErr w:type="gramEnd"/>
      <w:r w:rsidR="005D2DD7" w:rsidRPr="00EB40FB">
        <w:rPr>
          <w:szCs w:val="24"/>
        </w:rPr>
        <w:t xml:space="preserve"> модульная котельная, мощность 3,506 Гкал/час (4,6 МВт),</w:t>
      </w:r>
      <w:r w:rsidR="005D2DD7" w:rsidRPr="00EB40FB">
        <w:rPr>
          <w:szCs w:val="24"/>
          <w:lang w:eastAsia="ru-RU"/>
        </w:rPr>
        <w:t xml:space="preserve"> адрес: </w:t>
      </w:r>
      <w:r w:rsidR="005D2DD7" w:rsidRPr="00EB40FB">
        <w:rPr>
          <w:szCs w:val="24"/>
        </w:rPr>
        <w:t xml:space="preserve"> Челябинская обл., </w:t>
      </w:r>
      <w:proofErr w:type="gramStart"/>
      <w:r w:rsidR="005D2DD7" w:rsidRPr="00EB40FB">
        <w:rPr>
          <w:szCs w:val="24"/>
        </w:rPr>
        <w:t>Катав-Ивановский</w:t>
      </w:r>
      <w:proofErr w:type="gramEnd"/>
      <w:r w:rsidR="005D2DD7" w:rsidRPr="00EB40FB">
        <w:rPr>
          <w:szCs w:val="24"/>
        </w:rPr>
        <w:t xml:space="preserve"> р-н, г. Юрюзань, ул. 3 Интернационала, 105 А</w:t>
      </w:r>
      <w:r w:rsidRPr="00EB40FB">
        <w:rPr>
          <w:szCs w:val="24"/>
        </w:rPr>
        <w:t xml:space="preserve">. </w:t>
      </w:r>
    </w:p>
    <w:p w:rsidR="00A553D6" w:rsidRPr="00EB40FB" w:rsidRDefault="00A553D6" w:rsidP="00A553D6">
      <w:pPr>
        <w:tabs>
          <w:tab w:val="left" w:pos="851"/>
        </w:tabs>
        <w:ind w:firstLine="710"/>
        <w:jc w:val="both"/>
        <w:rPr>
          <w:szCs w:val="24"/>
          <w:lang w:eastAsia="ru-RU"/>
        </w:rPr>
      </w:pPr>
      <w:r w:rsidRPr="00EB40FB">
        <w:rPr>
          <w:szCs w:val="24"/>
          <w:lang w:eastAsia="ru-RU"/>
        </w:rPr>
        <w:t>Цена Договора не может быть пересмотрена Сторонами в сторону уменьшения.</w:t>
      </w:r>
    </w:p>
    <w:p w:rsidR="00A553D6" w:rsidRPr="00EB40FB" w:rsidRDefault="00A553D6" w:rsidP="00A553D6">
      <w:pPr>
        <w:tabs>
          <w:tab w:val="left" w:pos="851"/>
        </w:tabs>
        <w:ind w:firstLine="710"/>
        <w:jc w:val="both"/>
        <w:rPr>
          <w:szCs w:val="24"/>
        </w:rPr>
      </w:pPr>
      <w:r w:rsidRPr="00EB40FB">
        <w:rPr>
          <w:szCs w:val="24"/>
        </w:rPr>
        <w:t>3.2.</w:t>
      </w:r>
      <w:r w:rsidRPr="00EB40FB">
        <w:rPr>
          <w:szCs w:val="24"/>
        </w:rPr>
        <w:tab/>
        <w:t>Оплата по Договору осуществляется по безналичному расчету путем перечисления Арендатором денежных средств на расчетный счет Арендодателя, указанный в Договоре. В случае изменения реквизитов Арендатор обязан в трехдневный срок с момента изменения реквизитов в письменной форме сообщить об этом Арендодателю, указав новые реквизиты расчетного счета.</w:t>
      </w:r>
    </w:p>
    <w:p w:rsidR="00A553D6" w:rsidRPr="00EB40FB" w:rsidRDefault="00A553D6" w:rsidP="00A553D6">
      <w:pPr>
        <w:tabs>
          <w:tab w:val="left" w:pos="1418"/>
          <w:tab w:val="left" w:pos="3360"/>
        </w:tabs>
        <w:ind w:firstLine="709"/>
        <w:jc w:val="both"/>
        <w:rPr>
          <w:szCs w:val="24"/>
        </w:rPr>
      </w:pPr>
      <w:r w:rsidRPr="00EB40FB">
        <w:rPr>
          <w:szCs w:val="24"/>
        </w:rPr>
        <w:t>3.3.</w:t>
      </w:r>
      <w:r w:rsidRPr="00EB40FB">
        <w:rPr>
          <w:szCs w:val="24"/>
        </w:rPr>
        <w:tab/>
        <w:t>Арендатор вносит арендную плату ежемесячно не позднее 15 числа текущего месяца по реквизитам:</w:t>
      </w:r>
    </w:p>
    <w:p w:rsidR="00A553D6" w:rsidRPr="00EB40FB" w:rsidRDefault="00A553D6" w:rsidP="00A553D6">
      <w:pPr>
        <w:ind w:firstLine="709"/>
        <w:rPr>
          <w:szCs w:val="24"/>
        </w:rPr>
      </w:pPr>
      <w:r w:rsidRPr="00EB40FB">
        <w:rPr>
          <w:bCs/>
          <w:szCs w:val="24"/>
        </w:rPr>
        <w:t xml:space="preserve">Получатель: </w:t>
      </w:r>
      <w:r w:rsidRPr="00EB40FB">
        <w:rPr>
          <w:szCs w:val="24"/>
        </w:rPr>
        <w:t xml:space="preserve">Администрация Юрюзанского ГП (Отдел по управлению имуществом и земельным отношениям) л/с 04693015660 </w:t>
      </w:r>
      <w:proofErr w:type="gramStart"/>
      <w:r w:rsidRPr="00EB40FB">
        <w:rPr>
          <w:szCs w:val="24"/>
        </w:rPr>
        <w:t>р</w:t>
      </w:r>
      <w:proofErr w:type="gramEnd"/>
      <w:r w:rsidRPr="00EB40FB">
        <w:rPr>
          <w:szCs w:val="24"/>
        </w:rPr>
        <w:t>/сч 03100643000000016900</w:t>
      </w:r>
    </w:p>
    <w:p w:rsidR="00A553D6" w:rsidRPr="00EB40FB" w:rsidRDefault="00A553D6" w:rsidP="00A553D6">
      <w:pPr>
        <w:ind w:firstLine="709"/>
        <w:rPr>
          <w:szCs w:val="24"/>
        </w:rPr>
      </w:pPr>
      <w:r w:rsidRPr="00EB40FB">
        <w:rPr>
          <w:szCs w:val="24"/>
        </w:rPr>
        <w:t>Банк получателя: ОТДЕЛЕНИЕ ЧЕЛЯБИНСК БАНКА РОССИИ//</w:t>
      </w:r>
    </w:p>
    <w:p w:rsidR="00A553D6" w:rsidRPr="00EB40FB" w:rsidRDefault="00A553D6" w:rsidP="00A553D6">
      <w:pPr>
        <w:ind w:firstLine="709"/>
        <w:rPr>
          <w:szCs w:val="24"/>
        </w:rPr>
      </w:pPr>
      <w:r w:rsidRPr="00EB40FB">
        <w:rPr>
          <w:szCs w:val="24"/>
        </w:rPr>
        <w:t>УФК по Челябинской области г. Челябинск</w:t>
      </w:r>
    </w:p>
    <w:p w:rsidR="00A553D6" w:rsidRPr="00EB40FB" w:rsidRDefault="00A553D6" w:rsidP="00A553D6">
      <w:pPr>
        <w:ind w:firstLine="709"/>
        <w:rPr>
          <w:szCs w:val="24"/>
        </w:rPr>
      </w:pPr>
      <w:r w:rsidRPr="00EB40FB">
        <w:rPr>
          <w:szCs w:val="24"/>
        </w:rPr>
        <w:t>БИК 017501500   40102810645370000062</w:t>
      </w:r>
    </w:p>
    <w:p w:rsidR="00A553D6" w:rsidRPr="00EB40FB" w:rsidRDefault="00A553D6" w:rsidP="00A553D6">
      <w:pPr>
        <w:ind w:firstLine="709"/>
        <w:rPr>
          <w:szCs w:val="24"/>
        </w:rPr>
      </w:pPr>
      <w:r w:rsidRPr="00EB40FB">
        <w:rPr>
          <w:szCs w:val="24"/>
        </w:rPr>
        <w:t>ОГРН 1067401012447  ОКОПФ 20904</w:t>
      </w:r>
    </w:p>
    <w:p w:rsidR="00A553D6" w:rsidRPr="00EB40FB" w:rsidRDefault="00A553D6" w:rsidP="00A553D6">
      <w:pPr>
        <w:tabs>
          <w:tab w:val="left" w:pos="3615"/>
        </w:tabs>
        <w:ind w:firstLine="709"/>
        <w:rPr>
          <w:szCs w:val="24"/>
        </w:rPr>
      </w:pPr>
      <w:r w:rsidRPr="00EB40FB">
        <w:rPr>
          <w:szCs w:val="24"/>
        </w:rPr>
        <w:t>ОКПО 94755644 ОКОГУ 3300400</w:t>
      </w:r>
    </w:p>
    <w:p w:rsidR="00A553D6" w:rsidRPr="00EB40FB" w:rsidRDefault="00A553D6" w:rsidP="00A553D6">
      <w:pPr>
        <w:tabs>
          <w:tab w:val="left" w:pos="3615"/>
        </w:tabs>
        <w:ind w:firstLine="709"/>
        <w:rPr>
          <w:szCs w:val="24"/>
        </w:rPr>
      </w:pPr>
      <w:r w:rsidRPr="00EB40FB">
        <w:rPr>
          <w:szCs w:val="24"/>
        </w:rPr>
        <w:t>ОКФС 14 ОКОПФ 20904</w:t>
      </w:r>
    </w:p>
    <w:p w:rsidR="00A553D6" w:rsidRPr="00EB40FB" w:rsidRDefault="00A553D6" w:rsidP="00A553D6">
      <w:pPr>
        <w:tabs>
          <w:tab w:val="left" w:pos="3615"/>
        </w:tabs>
        <w:ind w:firstLine="709"/>
        <w:rPr>
          <w:szCs w:val="24"/>
        </w:rPr>
      </w:pPr>
      <w:r w:rsidRPr="00EB40FB">
        <w:rPr>
          <w:szCs w:val="24"/>
        </w:rPr>
        <w:t>ОКВЭД 83.11.35 ОКТМО 75629116</w:t>
      </w:r>
    </w:p>
    <w:p w:rsidR="00A553D6" w:rsidRPr="00EB40FB" w:rsidRDefault="00A553D6" w:rsidP="00A553D6">
      <w:pPr>
        <w:tabs>
          <w:tab w:val="left" w:pos="3615"/>
        </w:tabs>
        <w:ind w:firstLine="709"/>
        <w:rPr>
          <w:szCs w:val="24"/>
        </w:rPr>
      </w:pPr>
      <w:r w:rsidRPr="00EB40FB">
        <w:rPr>
          <w:szCs w:val="24"/>
        </w:rPr>
        <w:t xml:space="preserve">КБК 60611105075130000120 </w:t>
      </w:r>
    </w:p>
    <w:p w:rsidR="00A553D6" w:rsidRPr="00EB40FB" w:rsidRDefault="00A553D6" w:rsidP="00A553D6">
      <w:pPr>
        <w:tabs>
          <w:tab w:val="left" w:pos="1418"/>
          <w:tab w:val="left" w:pos="3360"/>
        </w:tabs>
        <w:ind w:firstLine="709"/>
        <w:jc w:val="both"/>
        <w:rPr>
          <w:szCs w:val="24"/>
        </w:rPr>
      </w:pPr>
    </w:p>
    <w:p w:rsidR="00A553D6" w:rsidRPr="00EB40FB" w:rsidRDefault="00A553D6" w:rsidP="00A553D6">
      <w:pPr>
        <w:tabs>
          <w:tab w:val="left" w:pos="851"/>
        </w:tabs>
        <w:ind w:firstLine="709"/>
        <w:jc w:val="both"/>
        <w:rPr>
          <w:rFonts w:ascii="Liberation Serif" w:hAnsi="Liberation Serif" w:cs="Liberation Serif"/>
        </w:rPr>
      </w:pPr>
      <w:r w:rsidRPr="00EB40FB">
        <w:rPr>
          <w:szCs w:val="24"/>
        </w:rPr>
        <w:t>3.4.</w:t>
      </w:r>
      <w:r w:rsidRPr="00EB40FB">
        <w:rPr>
          <w:szCs w:val="24"/>
        </w:rPr>
        <w:tab/>
        <w:t>Обязанность Арендатора по внесению</w:t>
      </w:r>
      <w:r w:rsidRPr="00EB40FB">
        <w:rPr>
          <w:rFonts w:ascii="Liberation Serif" w:hAnsi="Liberation Serif" w:cs="Liberation Serif"/>
        </w:rPr>
        <w:t xml:space="preserve"> арендных платежей считается исполненной надлежащим образом при поступлении очередного платежа в установленный срок, в установленном размере до 15 числа текущего месяца, на указанный расчетный счет.</w:t>
      </w:r>
    </w:p>
    <w:p w:rsidR="00A553D6" w:rsidRPr="00EB40FB" w:rsidRDefault="00A553D6" w:rsidP="00A553D6">
      <w:pPr>
        <w:tabs>
          <w:tab w:val="left" w:pos="851"/>
        </w:tabs>
        <w:ind w:firstLine="710"/>
        <w:jc w:val="both"/>
        <w:rPr>
          <w:szCs w:val="24"/>
          <w:lang w:eastAsia="ru-RU"/>
        </w:rPr>
      </w:pPr>
      <w:r w:rsidRPr="00EB40FB">
        <w:rPr>
          <w:szCs w:val="24"/>
          <w:lang w:eastAsia="ru-RU"/>
        </w:rPr>
        <w:t>3.5.</w:t>
      </w:r>
      <w:r w:rsidRPr="00EB40FB">
        <w:rPr>
          <w:szCs w:val="24"/>
          <w:lang w:eastAsia="ru-RU"/>
        </w:rPr>
        <w:tab/>
        <w:t>Размер арендной платы ежегодно увеличивается исходя из уровня инфляции, определяемого изменением индекса потребительских цен на услуги в Челябинской области в процентах к соответствующему месяцу прошлого года, рассчитанного Территориальным органом Федеральной службы государственной статистики по Челябинской области.</w:t>
      </w:r>
    </w:p>
    <w:p w:rsidR="00A553D6" w:rsidRPr="00EB40FB" w:rsidRDefault="00A553D6" w:rsidP="00A553D6">
      <w:pPr>
        <w:tabs>
          <w:tab w:val="left" w:pos="851"/>
        </w:tabs>
        <w:ind w:firstLine="710"/>
        <w:jc w:val="both"/>
        <w:rPr>
          <w:szCs w:val="24"/>
          <w:lang w:eastAsia="ru-RU"/>
        </w:rPr>
      </w:pPr>
      <w:r w:rsidRPr="00EB40FB">
        <w:rPr>
          <w:szCs w:val="24"/>
          <w:lang w:eastAsia="ru-RU"/>
        </w:rPr>
        <w:t>3.6.</w:t>
      </w:r>
      <w:r w:rsidRPr="00EB40FB">
        <w:rPr>
          <w:szCs w:val="24"/>
          <w:lang w:eastAsia="ru-RU"/>
        </w:rPr>
        <w:tab/>
        <w:t xml:space="preserve">Изменение размера арендной платы на коэффициент инфляции не является существенным изменением условий Договора о размере арендной платы и обязательно для Сторон без подписания дополнительного соглашения к Договору. </w:t>
      </w:r>
    </w:p>
    <w:p w:rsidR="00A553D6" w:rsidRPr="00EB40FB" w:rsidRDefault="00A553D6" w:rsidP="00A553D6">
      <w:pPr>
        <w:jc w:val="both"/>
        <w:rPr>
          <w:rFonts w:ascii="Liberation Serif" w:hAnsi="Liberation Serif" w:cs="Liberation Serif"/>
        </w:rPr>
      </w:pPr>
    </w:p>
    <w:p w:rsidR="00A553D6" w:rsidRPr="00EB40FB" w:rsidRDefault="00A553D6" w:rsidP="00A553D6">
      <w:pPr>
        <w:jc w:val="center"/>
        <w:rPr>
          <w:rFonts w:ascii="Liberation Serif" w:hAnsi="Liberation Serif" w:cs="Liberation Serif"/>
          <w:b/>
        </w:rPr>
      </w:pPr>
      <w:r w:rsidRPr="00EB40FB">
        <w:rPr>
          <w:rFonts w:ascii="Liberation Serif" w:hAnsi="Liberation Serif" w:cs="Liberation Serif"/>
          <w:b/>
        </w:rPr>
        <w:t>4. Права и обязанности Сторон</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4.1.</w:t>
      </w:r>
      <w:r w:rsidRPr="00EB40FB">
        <w:rPr>
          <w:rFonts w:ascii="Liberation Serif" w:hAnsi="Liberation Serif" w:cs="Liberation Serif"/>
        </w:rPr>
        <w:tab/>
        <w:t>Арендодатель обязан:</w:t>
      </w:r>
    </w:p>
    <w:p w:rsidR="00A553D6" w:rsidRPr="00EB40FB" w:rsidRDefault="00A553D6" w:rsidP="00A553D6">
      <w:pPr>
        <w:pStyle w:val="afe"/>
        <w:numPr>
          <w:ilvl w:val="0"/>
          <w:numId w:val="15"/>
        </w:numPr>
        <w:tabs>
          <w:tab w:val="left" w:pos="1418"/>
        </w:tabs>
        <w:ind w:left="0" w:firstLine="709"/>
        <w:jc w:val="both"/>
        <w:rPr>
          <w:rFonts w:ascii="Liberation Serif" w:hAnsi="Liberation Serif" w:cs="Liberation Serif"/>
        </w:rPr>
      </w:pPr>
      <w:r w:rsidRPr="00EB40FB">
        <w:rPr>
          <w:rFonts w:ascii="Liberation Serif" w:hAnsi="Liberation Serif" w:cs="Liberation Serif"/>
        </w:rPr>
        <w:t>Передать Арендатору Имущество по Акту приёма-передачи Имущества (Приложение № 2 к Договору) с приложением документов, подтверждающих балансовую стоимость Имущества.</w:t>
      </w:r>
    </w:p>
    <w:p w:rsidR="00A553D6" w:rsidRPr="00EB40FB" w:rsidRDefault="00A553D6" w:rsidP="00A553D6">
      <w:pPr>
        <w:pStyle w:val="afe"/>
        <w:numPr>
          <w:ilvl w:val="0"/>
          <w:numId w:val="15"/>
        </w:numPr>
        <w:tabs>
          <w:tab w:val="left" w:pos="1418"/>
        </w:tabs>
        <w:ind w:left="0" w:firstLine="709"/>
        <w:jc w:val="both"/>
        <w:rPr>
          <w:rFonts w:ascii="Liberation Serif" w:hAnsi="Liberation Serif" w:cs="Liberation Serif"/>
        </w:rPr>
      </w:pPr>
      <w:r w:rsidRPr="00EB40FB">
        <w:rPr>
          <w:rFonts w:ascii="Liberation Serif" w:hAnsi="Liberation Serif" w:cs="Liberation Serif"/>
        </w:rPr>
        <w:t>Информировать Арендатора о правах третьих лиц в отношении переданного по настоящему Договору Имущества.</w:t>
      </w:r>
    </w:p>
    <w:p w:rsidR="00A553D6" w:rsidRPr="00EB40FB" w:rsidRDefault="00A553D6" w:rsidP="00A553D6">
      <w:pPr>
        <w:ind w:firstLine="709"/>
        <w:jc w:val="both"/>
        <w:rPr>
          <w:rFonts w:ascii="Liberation Serif" w:hAnsi="Liberation Serif" w:cs="Liberation Serif"/>
        </w:rPr>
      </w:pP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4.2.</w:t>
      </w:r>
      <w:r w:rsidRPr="00EB40FB">
        <w:rPr>
          <w:rFonts w:ascii="Liberation Serif" w:hAnsi="Liberation Serif" w:cs="Liberation Serif"/>
        </w:rPr>
        <w:tab/>
        <w:t>Арендодатель вправе:</w:t>
      </w:r>
    </w:p>
    <w:p w:rsidR="00A553D6" w:rsidRPr="00EB40FB" w:rsidRDefault="00A553D6" w:rsidP="000625C9">
      <w:pPr>
        <w:pStyle w:val="afe"/>
        <w:numPr>
          <w:ilvl w:val="0"/>
          <w:numId w:val="20"/>
        </w:numPr>
        <w:tabs>
          <w:tab w:val="left" w:pos="1418"/>
        </w:tabs>
        <w:ind w:left="0" w:firstLine="709"/>
        <w:jc w:val="both"/>
        <w:rPr>
          <w:szCs w:val="24"/>
        </w:rPr>
      </w:pPr>
      <w:proofErr w:type="gramStart"/>
      <w:r w:rsidRPr="00EB40FB">
        <w:rPr>
          <w:szCs w:val="24"/>
        </w:rPr>
        <w:t>Проводить проверку Имущества (Приложение № 1 к Договору) с целью периодического осмотра (контроля) на предмет сохранности и соблюдения условий его использования, при условии предварительного уведомления Арендатора и в присутствии лиц, ответственных за безопасную эксплуатацию Имущества, после прохождения представителями Арендодателя соответствующего инструктажа по технике безопасности, в соответствии с Договором и действующим законодательством РФ.</w:t>
      </w:r>
      <w:proofErr w:type="gramEnd"/>
    </w:p>
    <w:p w:rsidR="00A553D6" w:rsidRPr="00EB40FB" w:rsidRDefault="00A553D6" w:rsidP="000625C9">
      <w:pPr>
        <w:pStyle w:val="afe"/>
        <w:numPr>
          <w:ilvl w:val="0"/>
          <w:numId w:val="20"/>
        </w:numPr>
        <w:tabs>
          <w:tab w:val="left" w:pos="1418"/>
        </w:tabs>
        <w:ind w:left="0" w:firstLine="709"/>
        <w:jc w:val="both"/>
        <w:rPr>
          <w:kern w:val="3"/>
          <w:szCs w:val="24"/>
          <w:lang w:eastAsia="ru-RU" w:bidi="hi-IN"/>
        </w:rPr>
      </w:pPr>
      <w:r w:rsidRPr="00EB40FB">
        <w:rPr>
          <w:kern w:val="3"/>
          <w:szCs w:val="24"/>
          <w:lang w:eastAsia="ru-RU" w:bidi="hi-IN"/>
        </w:rPr>
        <w:t>Требовать своевременной оплаты Арендатором на условиях, установленных Договором.</w:t>
      </w:r>
    </w:p>
    <w:p w:rsidR="00A553D6" w:rsidRPr="00EB40FB" w:rsidRDefault="00A553D6" w:rsidP="000625C9">
      <w:pPr>
        <w:pStyle w:val="afe"/>
        <w:widowControl w:val="0"/>
        <w:numPr>
          <w:ilvl w:val="0"/>
          <w:numId w:val="20"/>
        </w:numPr>
        <w:tabs>
          <w:tab w:val="left" w:pos="1418"/>
        </w:tabs>
        <w:autoSpaceDE w:val="0"/>
        <w:autoSpaceDN w:val="0"/>
        <w:ind w:left="0" w:firstLine="709"/>
        <w:jc w:val="both"/>
        <w:textAlignment w:val="baseline"/>
        <w:rPr>
          <w:kern w:val="3"/>
          <w:szCs w:val="24"/>
          <w:lang w:eastAsia="ru-RU" w:bidi="hi-IN"/>
        </w:rPr>
      </w:pPr>
      <w:r w:rsidRPr="00EB40FB">
        <w:rPr>
          <w:kern w:val="3"/>
          <w:szCs w:val="24"/>
          <w:lang w:eastAsia="ru-RU" w:bidi="hi-IN"/>
        </w:rPr>
        <w:t>Принять решение об одностороннем отказе от исполнения Договора в соответствии с гражданским законодательством РФ.</w:t>
      </w:r>
    </w:p>
    <w:p w:rsidR="00A553D6" w:rsidRPr="00EB40FB" w:rsidRDefault="00A553D6" w:rsidP="000625C9">
      <w:pPr>
        <w:pStyle w:val="afe"/>
        <w:widowControl w:val="0"/>
        <w:numPr>
          <w:ilvl w:val="0"/>
          <w:numId w:val="20"/>
        </w:numPr>
        <w:tabs>
          <w:tab w:val="left" w:pos="1418"/>
        </w:tabs>
        <w:autoSpaceDE w:val="0"/>
        <w:autoSpaceDN w:val="0"/>
        <w:ind w:left="0" w:firstLine="709"/>
        <w:jc w:val="both"/>
        <w:textAlignment w:val="baseline"/>
        <w:rPr>
          <w:kern w:val="3"/>
          <w:szCs w:val="24"/>
          <w:lang w:eastAsia="ru-RU" w:bidi="hi-IN"/>
        </w:rPr>
      </w:pPr>
      <w:r w:rsidRPr="00EB40FB">
        <w:rPr>
          <w:kern w:val="3"/>
          <w:szCs w:val="24"/>
          <w:lang w:eastAsia="ru-RU" w:bidi="hi-IN"/>
        </w:rPr>
        <w:lastRenderedPageBreak/>
        <w:t>Требовать возмещения убытков, уплаты неустоек (штрафов, пеней) в соответствии с пунктами 5.1-5.3 Договора.</w:t>
      </w:r>
    </w:p>
    <w:p w:rsidR="00A553D6" w:rsidRPr="00EB40FB" w:rsidRDefault="00A553D6" w:rsidP="00A553D6">
      <w:pPr>
        <w:shd w:val="clear" w:color="auto" w:fill="FFFFFF"/>
        <w:ind w:firstLine="709"/>
        <w:jc w:val="both"/>
        <w:rPr>
          <w:rFonts w:ascii="Liberation Serif" w:hAnsi="Liberation Serif" w:cs="Liberation Serif"/>
          <w:iCs/>
        </w:rPr>
      </w:pPr>
    </w:p>
    <w:p w:rsidR="00A553D6" w:rsidRPr="00EB40FB" w:rsidRDefault="00A553D6" w:rsidP="00A553D6">
      <w:pPr>
        <w:shd w:val="clear" w:color="auto" w:fill="FFFFFF"/>
        <w:ind w:firstLine="709"/>
        <w:jc w:val="both"/>
        <w:rPr>
          <w:rFonts w:ascii="Liberation Serif" w:hAnsi="Liberation Serif" w:cs="Liberation Serif"/>
          <w:iCs/>
        </w:rPr>
      </w:pPr>
      <w:r w:rsidRPr="00EB40FB">
        <w:rPr>
          <w:rFonts w:ascii="Liberation Serif" w:hAnsi="Liberation Serif" w:cs="Liberation Serif"/>
          <w:iCs/>
        </w:rPr>
        <w:t>4.3.</w:t>
      </w:r>
      <w:r w:rsidRPr="00EB40FB">
        <w:rPr>
          <w:rFonts w:ascii="Liberation Serif" w:hAnsi="Liberation Serif" w:cs="Liberation Serif"/>
          <w:iCs/>
        </w:rPr>
        <w:tab/>
        <w:t>Арендатор обязан:</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Принять от Арендодателя Имущество по Акту приёма-передачи Имущества (Приложение №2 к Договору).</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 xml:space="preserve">Приступить к использованию (эксплуатации) Имущества </w:t>
      </w:r>
      <w:r w:rsidRPr="00EB40FB">
        <w:rPr>
          <w:rFonts w:ascii="Liberation Serif" w:hAnsi="Liberation Serif" w:cs="Liberation Serif"/>
        </w:rPr>
        <w:t>с момента подписания Акта приема-передачи Имущества, передаваемого по настоящему Договору.</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Пользоваться Имуществом, в соответствии с условиями настоящего Договора и исключительно по прямому производственному и потребительскому назначению, а именно для производства теплоснабжения (производство, передача, сбыт).</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Поддерживать имущество в исправном состоянии, производить за свой счет текущий и капитальный ремонт Имущества, содержать его в пригодном для эксплуатации состоянии, полной исправности и надлежащем санитарном состоянии, выделять на эти цели необходимые денежные средства. Ежегодно предоставлять Арендодателю информацию о денежных средствах, направленных на текущий ремонт и капитальный переданного в аренду Имущества.</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Вносить арендную плату ежемесячно в срок до 15 числа текущего месяца в размере, установленным Договором.</w:t>
      </w:r>
    </w:p>
    <w:p w:rsidR="00A553D6" w:rsidRPr="00EB40FB" w:rsidRDefault="00A553D6" w:rsidP="000625C9">
      <w:pPr>
        <w:pStyle w:val="afe"/>
        <w:numPr>
          <w:ilvl w:val="0"/>
          <w:numId w:val="20"/>
        </w:numPr>
        <w:tabs>
          <w:tab w:val="left" w:pos="1418"/>
          <w:tab w:val="left" w:pos="3261"/>
        </w:tabs>
        <w:ind w:left="0" w:firstLine="709"/>
        <w:jc w:val="both"/>
        <w:rPr>
          <w:szCs w:val="24"/>
        </w:rPr>
      </w:pPr>
      <w:r w:rsidRPr="00EB40FB">
        <w:rPr>
          <w:szCs w:val="24"/>
        </w:rPr>
        <w:t>Осуществлять деятельность по поставке тепловой энергии с использованием Имущества надлежащего качества в соответствии с условиями Договора, а также в соответствии с установленными долгосрочными параметрами государственного регулирования цен (тарифов) в сфере теплоснабжения (Приложение № 4 к Договору).</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Гарантировать, что все существующие потребители коммунальных услуг (далее - Потребители) получат бесперебойную подачу услуг по поставке тепловой энергии по тарифам и нормативам, установленным в соответствии с законодательством Российской Федерации.</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Не допускать ситуаций, в том числе связанных с образованием задолженности перед энергоснабжающими организациями, влекущих невозможность или затруднительность оказания Потребителям услуг по поставке тепловой энергии.</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Принимать участие в проведении проверки по инициативе Арендодателя по вопросу выполнения обязательств по Договору, в том числе путем предоставления сведений, документов, подписания акта осмотра на предмет сохранности и соблюдения условий использования Имущества (Приложение №3 к Договору) (далее – Акт осмотра).</w:t>
      </w:r>
    </w:p>
    <w:p w:rsidR="00A553D6" w:rsidRPr="00EB40FB" w:rsidRDefault="00A553D6" w:rsidP="00A553D6">
      <w:pPr>
        <w:tabs>
          <w:tab w:val="left" w:pos="1418"/>
        </w:tabs>
        <w:ind w:firstLine="709"/>
        <w:jc w:val="both"/>
        <w:rPr>
          <w:szCs w:val="24"/>
        </w:rPr>
      </w:pPr>
      <w:r w:rsidRPr="00EB40FB">
        <w:rPr>
          <w:szCs w:val="24"/>
        </w:rPr>
        <w:t xml:space="preserve">При отказе Арендатора подписывать Акт осмотра, составленный Акт осмотра имеет силу без подписи Арендатора. Отказ Арендатора от подписи Акта осмотра подтверждается подписями свидетелей. При несогласии Арендатора с содержанием Акта осмотра, он вправе приложить к Акту пояснения о мотивах  отказа от подписи и замечания по содержанию Акта осмотра. </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Направлять необходимые заявления и материалы с целью установления тарифов в порядке и сроки, установленные действующим законодательством РФ, в орган исполнительной власти субъекта Российской Федерации в области государственного регулирования тарифов.</w:t>
      </w:r>
    </w:p>
    <w:p w:rsidR="00A553D6" w:rsidRPr="00EB40FB" w:rsidRDefault="00A553D6" w:rsidP="000625C9">
      <w:pPr>
        <w:pStyle w:val="afe"/>
        <w:numPr>
          <w:ilvl w:val="0"/>
          <w:numId w:val="20"/>
        </w:numPr>
        <w:shd w:val="clear" w:color="auto" w:fill="FFFFFF"/>
        <w:tabs>
          <w:tab w:val="left" w:pos="715"/>
          <w:tab w:val="left" w:pos="1418"/>
        </w:tabs>
        <w:ind w:left="0" w:firstLine="709"/>
        <w:jc w:val="both"/>
        <w:rPr>
          <w:szCs w:val="24"/>
        </w:rPr>
      </w:pPr>
      <w:r w:rsidRPr="00EB40FB">
        <w:rPr>
          <w:szCs w:val="24"/>
        </w:rPr>
        <w:t xml:space="preserve">Соблюдать требования надзорных и контролирующих органов, установленные для эксплуатации арендуемого Имущества, </w:t>
      </w:r>
      <w:proofErr w:type="gramStart"/>
      <w:r w:rsidRPr="00EB40FB">
        <w:rPr>
          <w:szCs w:val="24"/>
        </w:rPr>
        <w:t>согласно законодательства</w:t>
      </w:r>
      <w:proofErr w:type="gramEnd"/>
      <w:r w:rsidRPr="00EB40FB">
        <w:rPr>
          <w:szCs w:val="24"/>
        </w:rPr>
        <w:t xml:space="preserve"> Российской Федерации.</w:t>
      </w:r>
    </w:p>
    <w:p w:rsidR="00A553D6" w:rsidRPr="00EB40FB" w:rsidRDefault="00A553D6" w:rsidP="000625C9">
      <w:pPr>
        <w:pStyle w:val="afe"/>
        <w:numPr>
          <w:ilvl w:val="0"/>
          <w:numId w:val="20"/>
        </w:numPr>
        <w:shd w:val="clear" w:color="auto" w:fill="FFFFFF"/>
        <w:tabs>
          <w:tab w:val="left" w:pos="715"/>
          <w:tab w:val="left" w:pos="1418"/>
        </w:tabs>
        <w:ind w:left="0" w:firstLine="709"/>
        <w:jc w:val="both"/>
        <w:rPr>
          <w:szCs w:val="24"/>
        </w:rPr>
      </w:pPr>
      <w:r w:rsidRPr="00EB40FB">
        <w:rPr>
          <w:szCs w:val="24"/>
        </w:rPr>
        <w:t>Содержать Имущество в надлежащем санитарном и противопожарном состоянии.</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Обеспечивать охрану Имущества, не допускать посторонних лиц на территорию нахождения Имущества.</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proofErr w:type="gramStart"/>
      <w:r w:rsidRPr="00EB40FB">
        <w:rPr>
          <w:szCs w:val="24"/>
        </w:rPr>
        <w:t>Содержать прилегающую территорию и подъездные пути к Имуществу, переданного в аренду, в состоянии, удовлетворяющем санитарным требованиям и требованиям пожарной безопасности.</w:t>
      </w:r>
      <w:proofErr w:type="gramEnd"/>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Не производить никаких перепланировок и переоборудования арендуемого Имущества, вызываемых потребностями Арендатора, а также работ капитального характера на объектах без письменного разрешения Арендодателя</w:t>
      </w:r>
    </w:p>
    <w:p w:rsidR="00A553D6" w:rsidRPr="00EB40FB" w:rsidRDefault="00A553D6" w:rsidP="000625C9">
      <w:pPr>
        <w:pStyle w:val="afe"/>
        <w:numPr>
          <w:ilvl w:val="0"/>
          <w:numId w:val="20"/>
        </w:numPr>
        <w:tabs>
          <w:tab w:val="left" w:pos="1418"/>
        </w:tabs>
        <w:autoSpaceDE w:val="0"/>
        <w:autoSpaceDN w:val="0"/>
        <w:adjustRightInd w:val="0"/>
        <w:ind w:left="0" w:firstLine="709"/>
        <w:jc w:val="both"/>
        <w:rPr>
          <w:szCs w:val="24"/>
        </w:rPr>
      </w:pPr>
      <w:r w:rsidRPr="00EB40FB">
        <w:rPr>
          <w:szCs w:val="24"/>
        </w:rPr>
        <w:t xml:space="preserve">Заключить необходимые для оказания услуг по теплоснабжению, договоры, в том числе обеспечивающие поставку Арендатору электрической энергии (мощности) и (или) газа, </w:t>
      </w:r>
      <w:r w:rsidRPr="00EB40FB">
        <w:rPr>
          <w:szCs w:val="24"/>
        </w:rPr>
        <w:lastRenderedPageBreak/>
        <w:t>необходимых для производства товаров, оказания услуг в сфере теплоснабжения с использованием переданного в аренду Имущества.</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При возникновении задолженности перед энергоснабжающими организациями, в течение 10 (десяти) дней сообщить об этом Арендодателю в письменной форме с приложением справки энергоснабжающей организации о возникновении задолженности.</w:t>
      </w: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Обеспечить бесперебойное круглосуточное теплоснабжение в течение отопительного периода.</w:t>
      </w:r>
    </w:p>
    <w:p w:rsidR="00A553D6" w:rsidRPr="00EB40FB" w:rsidRDefault="00A553D6" w:rsidP="00A553D6">
      <w:pPr>
        <w:shd w:val="clear" w:color="auto" w:fill="FFFFFF"/>
        <w:tabs>
          <w:tab w:val="left" w:pos="1418"/>
        </w:tabs>
        <w:ind w:firstLine="709"/>
        <w:jc w:val="both"/>
        <w:rPr>
          <w:szCs w:val="24"/>
        </w:rPr>
      </w:pPr>
    </w:p>
    <w:p w:rsidR="00A553D6" w:rsidRPr="00EB40FB" w:rsidRDefault="00A553D6" w:rsidP="000625C9">
      <w:pPr>
        <w:pStyle w:val="afe"/>
        <w:numPr>
          <w:ilvl w:val="0"/>
          <w:numId w:val="20"/>
        </w:numPr>
        <w:shd w:val="clear" w:color="auto" w:fill="FFFFFF"/>
        <w:tabs>
          <w:tab w:val="left" w:pos="1418"/>
        </w:tabs>
        <w:ind w:left="0" w:firstLine="709"/>
        <w:jc w:val="both"/>
        <w:rPr>
          <w:szCs w:val="24"/>
        </w:rPr>
      </w:pPr>
      <w:r w:rsidRPr="00EB40FB">
        <w:rPr>
          <w:szCs w:val="24"/>
        </w:rPr>
        <w:t>Соблюдать требования качества предоставляемых коммунальных услуг в соответствии с постановлением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Незамедлительно извещать Арендодателя в случае возникновения аварийных ситуаций по адресу нахождения Имущества.</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 xml:space="preserve">Производить аварийно-восстановительные работы по адресу нахождения Имущества в течение 1(одних) суток с момента возникновения аварии своими </w:t>
      </w:r>
      <w:r w:rsidRPr="00EB40FB">
        <w:rPr>
          <w:kern w:val="3"/>
          <w:szCs w:val="24"/>
          <w:lang w:eastAsia="ru-RU" w:bidi="hi-IN"/>
        </w:rPr>
        <w:t>силами и за счет собственных средств</w:t>
      </w:r>
      <w:r w:rsidRPr="00EB40FB">
        <w:rPr>
          <w:szCs w:val="24"/>
        </w:rPr>
        <w:t>.</w:t>
      </w:r>
    </w:p>
    <w:p w:rsidR="00A553D6" w:rsidRPr="00EB40FB" w:rsidRDefault="00A553D6" w:rsidP="000625C9">
      <w:pPr>
        <w:pStyle w:val="afe"/>
        <w:numPr>
          <w:ilvl w:val="0"/>
          <w:numId w:val="20"/>
        </w:numPr>
        <w:shd w:val="clear" w:color="auto" w:fill="FFFFFF"/>
        <w:tabs>
          <w:tab w:val="left" w:pos="773"/>
          <w:tab w:val="left" w:pos="1418"/>
        </w:tabs>
        <w:ind w:left="0" w:firstLine="709"/>
        <w:jc w:val="both"/>
        <w:rPr>
          <w:szCs w:val="24"/>
        </w:rPr>
      </w:pPr>
      <w:r w:rsidRPr="00EB40FB">
        <w:rPr>
          <w:szCs w:val="24"/>
        </w:rPr>
        <w:t>Выполнять мероприятия по мобилизационной подготовке, гражданской обороне, защите населения и территорий во исполнение постановлений (распоряжений) Губернатора Челябинской области в соответствии с Федеральными законами от 26.02.1997 №31-ФЗ «О мобилизационной подготовке и мобилизации в Российской Федерации» (ст.9) и от 12.02.1998 №28 - ФЗ «О гражданской обороне».</w:t>
      </w:r>
    </w:p>
    <w:p w:rsidR="00A553D6" w:rsidRPr="00EB40FB" w:rsidRDefault="00A553D6" w:rsidP="000625C9">
      <w:pPr>
        <w:pStyle w:val="afe"/>
        <w:numPr>
          <w:ilvl w:val="0"/>
          <w:numId w:val="20"/>
        </w:numPr>
        <w:tabs>
          <w:tab w:val="left" w:pos="1418"/>
        </w:tabs>
        <w:autoSpaceDE w:val="0"/>
        <w:autoSpaceDN w:val="0"/>
        <w:adjustRightInd w:val="0"/>
        <w:ind w:left="0" w:firstLine="709"/>
        <w:jc w:val="both"/>
        <w:rPr>
          <w:szCs w:val="24"/>
        </w:rPr>
      </w:pPr>
      <w:r w:rsidRPr="00EB40FB">
        <w:rPr>
          <w:szCs w:val="24"/>
        </w:rPr>
        <w:t xml:space="preserve">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r:id="rId26" w:history="1">
        <w:r w:rsidRPr="00EB40FB">
          <w:rPr>
            <w:szCs w:val="24"/>
          </w:rPr>
          <w:t>частями 3</w:t>
        </w:r>
      </w:hyperlink>
      <w:r w:rsidRPr="00EB40FB">
        <w:rPr>
          <w:szCs w:val="24"/>
        </w:rPr>
        <w:t xml:space="preserve"> - </w:t>
      </w:r>
      <w:hyperlink r:id="rId27" w:history="1">
        <w:r w:rsidRPr="00EB40FB">
          <w:rPr>
            <w:szCs w:val="24"/>
          </w:rPr>
          <w:t>8</w:t>
        </w:r>
      </w:hyperlink>
      <w:r w:rsidRPr="00EB40FB">
        <w:rPr>
          <w:szCs w:val="24"/>
        </w:rPr>
        <w:t xml:space="preserve"> статьи 28.3 Федерального закона от 27.07.2010 №190-ФЗ «О теплоснабжении».</w:t>
      </w:r>
    </w:p>
    <w:p w:rsidR="00A553D6" w:rsidRPr="00EB40FB" w:rsidRDefault="00A553D6" w:rsidP="000625C9">
      <w:pPr>
        <w:pStyle w:val="afe"/>
        <w:numPr>
          <w:ilvl w:val="0"/>
          <w:numId w:val="20"/>
        </w:numPr>
        <w:tabs>
          <w:tab w:val="left" w:pos="1418"/>
        </w:tabs>
        <w:autoSpaceDE w:val="0"/>
        <w:autoSpaceDN w:val="0"/>
        <w:adjustRightInd w:val="0"/>
        <w:ind w:left="0" w:firstLine="709"/>
        <w:jc w:val="both"/>
        <w:rPr>
          <w:szCs w:val="24"/>
        </w:rPr>
      </w:pPr>
      <w:proofErr w:type="gramStart"/>
      <w:r w:rsidRPr="00EB40FB">
        <w:rPr>
          <w:szCs w:val="24"/>
        </w:rPr>
        <w:t>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3 (трех) рабочих дней со дня заключения указанных договоров или выдачи указанных гарантий.</w:t>
      </w:r>
      <w:proofErr w:type="gramEnd"/>
    </w:p>
    <w:p w:rsidR="00A553D6" w:rsidRPr="00EB40FB" w:rsidRDefault="00A553D6" w:rsidP="000625C9">
      <w:pPr>
        <w:pStyle w:val="afe"/>
        <w:numPr>
          <w:ilvl w:val="0"/>
          <w:numId w:val="20"/>
        </w:numPr>
        <w:tabs>
          <w:tab w:val="left" w:pos="1418"/>
        </w:tabs>
        <w:autoSpaceDE w:val="0"/>
        <w:autoSpaceDN w:val="0"/>
        <w:adjustRightInd w:val="0"/>
        <w:ind w:left="0" w:firstLine="709"/>
        <w:jc w:val="both"/>
        <w:rPr>
          <w:szCs w:val="24"/>
        </w:rPr>
      </w:pPr>
      <w:r w:rsidRPr="00EB40FB">
        <w:rPr>
          <w:szCs w:val="24"/>
        </w:rPr>
        <w:t>Эксплуатировать Имущество в целях и в порядке, которые установлены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данного Имущества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Выполнять в установленный срок предписания контролирующих органов о принятии мер по ликвидации ситуаций, возникающих в отношении переданного в аренду имущества, ставящих под угрозу сохранность имущества, экологическую, санитарную, противопожарную обстановку.</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Соблюдать предельные сроки прекращения оказания услуг в сфере теплоснабжения потребителям соответствующих, допустимый объем непредоставления соответствующих товаров, услуг, установленных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Превышение установленных постановлением сроков является существенным нарушением условий настоящего Договора.</w:t>
      </w:r>
    </w:p>
    <w:p w:rsidR="00A553D6" w:rsidRPr="00EB40FB" w:rsidRDefault="00A553D6" w:rsidP="000625C9">
      <w:pPr>
        <w:pStyle w:val="afe"/>
        <w:numPr>
          <w:ilvl w:val="0"/>
          <w:numId w:val="20"/>
        </w:numPr>
        <w:tabs>
          <w:tab w:val="left" w:pos="1418"/>
        </w:tabs>
        <w:autoSpaceDE w:val="0"/>
        <w:autoSpaceDN w:val="0"/>
        <w:adjustRightInd w:val="0"/>
        <w:ind w:left="0" w:firstLine="709"/>
        <w:jc w:val="both"/>
        <w:rPr>
          <w:szCs w:val="24"/>
        </w:rPr>
      </w:pPr>
      <w:r w:rsidRPr="00EB40FB">
        <w:rPr>
          <w:szCs w:val="24"/>
        </w:rPr>
        <w:t xml:space="preserve">Готовность Имущества к отопительному сезону ежегодно принимается до 01 сентября текущего года. </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Обеспечить представителям Арендодателя, а также уполномоченным государственных и муниципальных органов свободный доступ к Имуществу для осуществления контроля, выполнения аварийных, ремонтных и других работ</w:t>
      </w:r>
    </w:p>
    <w:p w:rsidR="00A553D6" w:rsidRPr="00EB40FB" w:rsidRDefault="00A553D6" w:rsidP="000625C9">
      <w:pPr>
        <w:pStyle w:val="afe"/>
        <w:numPr>
          <w:ilvl w:val="0"/>
          <w:numId w:val="20"/>
        </w:numPr>
        <w:shd w:val="clear" w:color="auto" w:fill="FFFFFF"/>
        <w:tabs>
          <w:tab w:val="left" w:pos="600"/>
          <w:tab w:val="left" w:pos="1418"/>
        </w:tabs>
        <w:ind w:left="0" w:firstLine="709"/>
        <w:jc w:val="both"/>
        <w:rPr>
          <w:szCs w:val="24"/>
        </w:rPr>
      </w:pPr>
      <w:proofErr w:type="gramStart"/>
      <w:r w:rsidRPr="00EB40FB">
        <w:rPr>
          <w:szCs w:val="24"/>
        </w:rPr>
        <w:lastRenderedPageBreak/>
        <w:t xml:space="preserve">Без письменного согласия Арендодателя не заключать договоры и не вступать в иные сделки, следствием которых является или может являться какое-либо обременение предоставленных Арендатору имущественных прав, в том числе переход их к иному лицу - договоры залога, цессии, субаренды, права пользования, доверительного управления, внесения права на аренду или его части в уставной или складочный капитал. </w:t>
      </w:r>
      <w:proofErr w:type="gramEnd"/>
    </w:p>
    <w:p w:rsidR="00A553D6" w:rsidRPr="00EB40FB" w:rsidRDefault="00A553D6" w:rsidP="000625C9">
      <w:pPr>
        <w:pStyle w:val="afe"/>
        <w:numPr>
          <w:ilvl w:val="0"/>
          <w:numId w:val="20"/>
        </w:numPr>
        <w:shd w:val="clear" w:color="auto" w:fill="FFFFFF"/>
        <w:tabs>
          <w:tab w:val="left" w:pos="773"/>
          <w:tab w:val="left" w:pos="1418"/>
        </w:tabs>
        <w:ind w:left="0" w:firstLine="709"/>
        <w:jc w:val="both"/>
        <w:rPr>
          <w:szCs w:val="24"/>
        </w:rPr>
      </w:pPr>
      <w:r w:rsidRPr="00EB40FB">
        <w:rPr>
          <w:szCs w:val="24"/>
        </w:rPr>
        <w:t>В течение 10 (десяти) рабочих дней после окончания срока действия или расторжения настоящего Договора возвратить имущество Арендодателю по Акту приема-передачи Имущества (Приложение № 2 к Договору) в надлежащем состоянии с учетом естественного износа.</w:t>
      </w:r>
    </w:p>
    <w:p w:rsidR="00A553D6" w:rsidRPr="00EB40FB" w:rsidRDefault="00A553D6" w:rsidP="000625C9">
      <w:pPr>
        <w:pStyle w:val="afe"/>
        <w:numPr>
          <w:ilvl w:val="0"/>
          <w:numId w:val="20"/>
        </w:numPr>
        <w:tabs>
          <w:tab w:val="left" w:pos="1418"/>
        </w:tabs>
        <w:ind w:left="0" w:firstLine="709"/>
        <w:jc w:val="both"/>
        <w:rPr>
          <w:szCs w:val="24"/>
        </w:rPr>
      </w:pPr>
      <w:r w:rsidRPr="00EB40FB">
        <w:rPr>
          <w:szCs w:val="24"/>
        </w:rPr>
        <w:t xml:space="preserve">На момент окончания срока Договора, муниципальное имущество (объекты теплоснабжения) должно находиться в исправном состоянии и  должно быть готово к эксплуатации для дальнейшего предоставления коммунальной услуги - теплоснабжение. </w:t>
      </w:r>
    </w:p>
    <w:p w:rsidR="00A553D6" w:rsidRPr="00EB40FB" w:rsidRDefault="00A553D6" w:rsidP="00A553D6">
      <w:pPr>
        <w:ind w:firstLine="709"/>
        <w:jc w:val="both"/>
        <w:rPr>
          <w:rFonts w:ascii="Liberation Serif" w:hAnsi="Liberation Serif" w:cs="Liberation Serif"/>
        </w:rPr>
      </w:pP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4.4.</w:t>
      </w:r>
      <w:r w:rsidRPr="00EB40FB">
        <w:rPr>
          <w:rFonts w:ascii="Liberation Serif" w:hAnsi="Liberation Serif" w:cs="Liberation Serif"/>
        </w:rPr>
        <w:tab/>
        <w:t>Арендатор вправе:</w:t>
      </w:r>
    </w:p>
    <w:p w:rsidR="00A553D6" w:rsidRPr="00EB40FB" w:rsidRDefault="00A553D6" w:rsidP="00B97E1C">
      <w:pPr>
        <w:pStyle w:val="afe"/>
        <w:numPr>
          <w:ilvl w:val="3"/>
          <w:numId w:val="13"/>
        </w:numPr>
        <w:ind w:left="0" w:firstLine="709"/>
        <w:jc w:val="both"/>
        <w:rPr>
          <w:rFonts w:ascii="Liberation Serif" w:hAnsi="Liberation Serif" w:cs="Liberation Serif"/>
        </w:rPr>
      </w:pPr>
      <w:r w:rsidRPr="00EB40FB">
        <w:rPr>
          <w:rFonts w:ascii="Liberation Serif" w:hAnsi="Liberation Serif" w:cs="Liberation Serif"/>
        </w:rPr>
        <w:t>Принимать участие в подготовке и согласовании вопросов, связанных с изменениями арендуемого Имущества и его эксплуатацией.</w:t>
      </w:r>
    </w:p>
    <w:p w:rsidR="00A553D6" w:rsidRPr="00EB40FB" w:rsidRDefault="00A553D6" w:rsidP="00B97E1C">
      <w:pPr>
        <w:pStyle w:val="afe"/>
        <w:numPr>
          <w:ilvl w:val="3"/>
          <w:numId w:val="13"/>
        </w:numPr>
        <w:ind w:left="0" w:firstLine="709"/>
        <w:jc w:val="both"/>
        <w:rPr>
          <w:rFonts w:ascii="Liberation Serif" w:hAnsi="Liberation Serif" w:cs="Liberation Serif"/>
        </w:rPr>
      </w:pPr>
      <w:r w:rsidRPr="00EB40FB">
        <w:rPr>
          <w:rFonts w:ascii="Liberation Serif" w:hAnsi="Liberation Serif" w:cs="Liberation Serif"/>
        </w:rPr>
        <w:t>По согласованию с Арендодателем осуществлять присоединение к арендуемому Имуществу любых объектов, необходимых для осуществления видов деятельности Арендатора.</w:t>
      </w:r>
    </w:p>
    <w:p w:rsidR="00A553D6" w:rsidRPr="00EB40FB" w:rsidRDefault="00A553D6" w:rsidP="00A553D6">
      <w:pPr>
        <w:jc w:val="center"/>
        <w:rPr>
          <w:rFonts w:ascii="Liberation Serif" w:hAnsi="Liberation Serif" w:cs="Liberation Serif"/>
        </w:rPr>
      </w:pPr>
    </w:p>
    <w:p w:rsidR="00A553D6" w:rsidRPr="00EB40FB" w:rsidRDefault="00A553D6" w:rsidP="00A553D6">
      <w:pPr>
        <w:jc w:val="center"/>
        <w:rPr>
          <w:rFonts w:ascii="Liberation Serif" w:hAnsi="Liberation Serif" w:cs="Liberation Serif"/>
          <w:b/>
        </w:rPr>
      </w:pPr>
      <w:r w:rsidRPr="00EB40FB">
        <w:rPr>
          <w:rFonts w:ascii="Liberation Serif" w:hAnsi="Liberation Serif" w:cs="Liberation Serif"/>
          <w:b/>
        </w:rPr>
        <w:t>5. Ответственность Сторон</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5.1.</w:t>
      </w:r>
      <w:r w:rsidRPr="00EB40FB">
        <w:rPr>
          <w:rFonts w:ascii="Liberation Serif" w:hAnsi="Liberation Serif" w:cs="Liberation Serif"/>
        </w:rPr>
        <w:tab/>
        <w:t>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в том числе Арендатор несет ответственность:</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 за соблюдение норм и правил пожарной безопасности.</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 xml:space="preserve">- </w:t>
      </w:r>
      <w:proofErr w:type="gramStart"/>
      <w:r w:rsidRPr="00EB40FB">
        <w:rPr>
          <w:rFonts w:ascii="Liberation Serif" w:hAnsi="Liberation Serif" w:cs="Liberation Serif"/>
        </w:rPr>
        <w:t>в</w:t>
      </w:r>
      <w:proofErr w:type="gramEnd"/>
      <w:r w:rsidRPr="00EB40FB">
        <w:rPr>
          <w:rFonts w:ascii="Liberation Serif" w:hAnsi="Liberation Serif" w:cs="Liberation Serif"/>
        </w:rPr>
        <w:t xml:space="preserve"> случае возникновения пожара по вине третьих лиц.</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 xml:space="preserve">- </w:t>
      </w:r>
      <w:proofErr w:type="gramStart"/>
      <w:r w:rsidRPr="00EB40FB">
        <w:rPr>
          <w:rFonts w:ascii="Liberation Serif" w:hAnsi="Liberation Serif" w:cs="Liberation Serif"/>
        </w:rPr>
        <w:t>з</w:t>
      </w:r>
      <w:proofErr w:type="gramEnd"/>
      <w:r w:rsidRPr="00EB40FB">
        <w:rPr>
          <w:rFonts w:ascii="Liberation Serif" w:hAnsi="Liberation Serif" w:cs="Liberation Serif"/>
        </w:rPr>
        <w:t>а случайную гибель или случайного повреждения Имущества, если произошли гибель или повреждение Имущества в связи с тем, что Арендатор использовал Имущество не по назначению.</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-за техническое состояние переданного Имущества в течение 5 (пяти) лет со дня передачи Имущества Арендатору;</w:t>
      </w:r>
    </w:p>
    <w:p w:rsidR="00A553D6" w:rsidRPr="00EB40FB" w:rsidRDefault="00A553D6" w:rsidP="00A553D6">
      <w:pPr>
        <w:shd w:val="clear" w:color="auto" w:fill="FFFFFF"/>
        <w:tabs>
          <w:tab w:val="left" w:pos="1418"/>
          <w:tab w:val="left" w:pos="9331"/>
        </w:tabs>
        <w:ind w:firstLine="709"/>
        <w:jc w:val="both"/>
        <w:rPr>
          <w:rFonts w:ascii="Liberation Serif" w:hAnsi="Liberation Serif" w:cs="Liberation Serif"/>
        </w:rPr>
      </w:pPr>
      <w:r w:rsidRPr="00EB40FB">
        <w:rPr>
          <w:rFonts w:ascii="Liberation Serif" w:hAnsi="Liberation Serif" w:cs="Liberation Serif"/>
        </w:rPr>
        <w:t>5.2.</w:t>
      </w:r>
      <w:r w:rsidRPr="00EB40FB">
        <w:rPr>
          <w:rFonts w:ascii="Liberation Serif" w:hAnsi="Liberation Serif" w:cs="Liberation Serif"/>
        </w:rPr>
        <w:tab/>
      </w:r>
      <w:r w:rsidRPr="00EB40FB">
        <w:rPr>
          <w:rFonts w:ascii="Liberation Serif" w:hAnsi="Liberation Serif" w:cs="Liberation Serif"/>
          <w:spacing w:val="-6"/>
        </w:rPr>
        <w:t>В случае невнесения Арендатором арендных платежей в сроки, установленные пунктом 3.3 Договора, Арендатором уплачиваются пени в размере 0,1% с просроченной суммы арендных платежей за каждый день просрочки</w:t>
      </w:r>
      <w:r w:rsidRPr="00EB40FB">
        <w:rPr>
          <w:rFonts w:ascii="Liberation Serif" w:hAnsi="Liberation Serif" w:cs="Liberation Serif"/>
        </w:rPr>
        <w:t>.</w:t>
      </w:r>
    </w:p>
    <w:p w:rsidR="00A553D6" w:rsidRPr="00EB40FB" w:rsidRDefault="00A553D6" w:rsidP="00A553D6">
      <w:pPr>
        <w:shd w:val="clear" w:color="auto" w:fill="FFFFFF"/>
        <w:ind w:firstLine="709"/>
        <w:jc w:val="both"/>
        <w:rPr>
          <w:rFonts w:ascii="Liberation Serif" w:hAnsi="Liberation Serif" w:cs="Liberation Serif"/>
        </w:rPr>
      </w:pPr>
      <w:r w:rsidRPr="00EB40FB">
        <w:rPr>
          <w:rFonts w:ascii="Liberation Serif" w:hAnsi="Liberation Serif" w:cs="Liberation Serif"/>
        </w:rPr>
        <w:t>5.3.</w:t>
      </w:r>
      <w:r w:rsidRPr="00EB40FB">
        <w:rPr>
          <w:rFonts w:ascii="Liberation Serif" w:hAnsi="Liberation Serif" w:cs="Liberation Serif"/>
        </w:rPr>
        <w:tab/>
        <w:t>За несвоевременный возврат Имущества по окончании срока или при расторжении настоящего Договора, Арендатор по требованию  Арендодателя обязан уплатить пени в размере 1% от ежегодной арендной платы за каждый день просрочки.</w:t>
      </w:r>
    </w:p>
    <w:p w:rsidR="00A553D6" w:rsidRPr="00EB40FB" w:rsidRDefault="00A553D6" w:rsidP="00A553D6">
      <w:pPr>
        <w:shd w:val="clear" w:color="auto" w:fill="FFFFFF"/>
        <w:tabs>
          <w:tab w:val="left" w:pos="528"/>
        </w:tabs>
        <w:ind w:firstLine="709"/>
        <w:jc w:val="both"/>
        <w:rPr>
          <w:rFonts w:ascii="Liberation Serif" w:hAnsi="Liberation Serif" w:cs="Liberation Serif"/>
        </w:rPr>
      </w:pPr>
      <w:r w:rsidRPr="00EB40FB">
        <w:rPr>
          <w:rFonts w:ascii="Liberation Serif" w:hAnsi="Liberation Serif" w:cs="Liberation Serif"/>
          <w:spacing w:val="-2"/>
        </w:rPr>
        <w:t>5.4.</w:t>
      </w:r>
      <w:r w:rsidRPr="00EB40FB">
        <w:rPr>
          <w:rFonts w:ascii="Liberation Serif" w:hAnsi="Liberation Serif" w:cs="Liberation Serif"/>
          <w:spacing w:val="-2"/>
        </w:rPr>
        <w:tab/>
      </w:r>
      <w:r w:rsidRPr="00EB40FB">
        <w:rPr>
          <w:rFonts w:ascii="Liberation Serif" w:hAnsi="Liberation Serif" w:cs="Liberation Serif"/>
        </w:rPr>
        <w:t>Существенными нарушениями Арендатором условий Договора являются:</w:t>
      </w:r>
    </w:p>
    <w:p w:rsidR="00A553D6" w:rsidRPr="00EB40FB" w:rsidRDefault="00A553D6" w:rsidP="00A553D6">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A553D6" w:rsidRPr="00EB40FB" w:rsidRDefault="00A553D6" w:rsidP="00A553D6">
      <w:pPr>
        <w:autoSpaceDE w:val="0"/>
        <w:autoSpaceDN w:val="0"/>
        <w:adjustRightInd w:val="0"/>
        <w:ind w:firstLine="709"/>
        <w:jc w:val="both"/>
        <w:rPr>
          <w:szCs w:val="24"/>
        </w:rPr>
      </w:pPr>
      <w:r w:rsidRPr="00EB40FB">
        <w:rPr>
          <w:rFonts w:ascii="Liberation Serif" w:hAnsi="Liberation Serif" w:cs="Liberation Serif"/>
        </w:rPr>
        <w:t xml:space="preserve">2) запрещение </w:t>
      </w:r>
      <w:proofErr w:type="gramStart"/>
      <w:r w:rsidRPr="00EB40FB">
        <w:rPr>
          <w:rFonts w:ascii="Liberation Serif" w:hAnsi="Liberation Serif" w:cs="Liberation Serif"/>
        </w:rPr>
        <w:t>и(</w:t>
      </w:r>
      <w:proofErr w:type="gramEnd"/>
      <w:r w:rsidRPr="00EB40FB">
        <w:rPr>
          <w:rFonts w:ascii="Liberation Serif" w:hAnsi="Liberation Serif" w:cs="Liberation Serif"/>
        </w:rPr>
        <w:t xml:space="preserve">или) воспрепятствование представителям Арендодателя осуществления в соответствии с </w:t>
      </w:r>
      <w:r w:rsidRPr="00EB40FB">
        <w:rPr>
          <w:szCs w:val="24"/>
        </w:rPr>
        <w:t>установленными Договором осмотра переданного Имущества.</w:t>
      </w:r>
    </w:p>
    <w:p w:rsidR="00A553D6" w:rsidRPr="00EB40FB" w:rsidRDefault="00A553D6" w:rsidP="00A553D6">
      <w:pPr>
        <w:shd w:val="clear" w:color="auto" w:fill="FFFFFF"/>
        <w:tabs>
          <w:tab w:val="left" w:pos="528"/>
        </w:tabs>
        <w:ind w:firstLine="709"/>
        <w:jc w:val="both"/>
        <w:rPr>
          <w:szCs w:val="24"/>
        </w:rPr>
      </w:pPr>
    </w:p>
    <w:p w:rsidR="00A553D6" w:rsidRPr="00EB40FB" w:rsidRDefault="00A553D6" w:rsidP="00A553D6">
      <w:pPr>
        <w:widowControl w:val="0"/>
        <w:autoSpaceDE w:val="0"/>
        <w:autoSpaceDN w:val="0"/>
        <w:adjustRightInd w:val="0"/>
        <w:spacing w:before="108" w:after="108"/>
        <w:jc w:val="center"/>
        <w:outlineLvl w:val="0"/>
        <w:rPr>
          <w:rFonts w:eastAsiaTheme="minorEastAsia"/>
          <w:b/>
          <w:bCs/>
          <w:szCs w:val="24"/>
          <w:lang w:eastAsia="ru-RU"/>
        </w:rPr>
      </w:pPr>
      <w:r w:rsidRPr="00EB40FB">
        <w:rPr>
          <w:rFonts w:eastAsiaTheme="minorEastAsia"/>
          <w:b/>
          <w:bCs/>
          <w:szCs w:val="24"/>
          <w:lang w:eastAsia="ru-RU"/>
        </w:rPr>
        <w:t>6. Рассмотрение и разрешение споров</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6.1.</w:t>
      </w:r>
      <w:r w:rsidRPr="00EB40FB">
        <w:rPr>
          <w:rFonts w:eastAsiaTheme="minorEastAsia"/>
          <w:szCs w:val="24"/>
          <w:lang w:eastAsia="ru-RU"/>
        </w:rPr>
        <w:tab/>
        <w:t xml:space="preserve">Все споры и разногласия, которые могут возникнуть из </w:t>
      </w:r>
      <w:r w:rsidRPr="00EB40FB">
        <w:rPr>
          <w:szCs w:val="24"/>
        </w:rPr>
        <w:t>Договор</w:t>
      </w:r>
      <w:r w:rsidRPr="00EB40FB">
        <w:rPr>
          <w:rFonts w:eastAsiaTheme="minorEastAsia"/>
          <w:szCs w:val="24"/>
          <w:lang w:eastAsia="ru-RU"/>
        </w:rPr>
        <w:t>а между Сторонами, будут разрешаться путем переговоров, в том числе в претензионном порядке.</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6.2.</w:t>
      </w:r>
      <w:r w:rsidRPr="00EB40FB">
        <w:rPr>
          <w:rFonts w:eastAsiaTheme="minorEastAsia"/>
          <w:szCs w:val="24"/>
          <w:lang w:eastAsia="ru-RU"/>
        </w:rPr>
        <w:tab/>
        <w:t xml:space="preserve">Претензия оформляется в письменной форме. В претензии перечисляются допущенные при исполнении </w:t>
      </w:r>
      <w:r w:rsidRPr="00EB40FB">
        <w:rPr>
          <w:szCs w:val="24"/>
        </w:rPr>
        <w:t>Договор</w:t>
      </w:r>
      <w:r w:rsidRPr="00EB40FB">
        <w:rPr>
          <w:rFonts w:eastAsiaTheme="minorEastAsia"/>
          <w:szCs w:val="24"/>
          <w:lang w:eastAsia="ru-RU"/>
        </w:rPr>
        <w:t xml:space="preserve">а нарушения со ссылкой на соответствующие положения </w:t>
      </w:r>
      <w:r w:rsidRPr="00EB40FB">
        <w:rPr>
          <w:szCs w:val="24"/>
        </w:rPr>
        <w:t>Договор</w:t>
      </w:r>
      <w:r w:rsidRPr="00EB40FB">
        <w:rPr>
          <w:rFonts w:eastAsiaTheme="minorEastAsia"/>
          <w:szCs w:val="24"/>
          <w:lang w:eastAsia="ru-RU"/>
        </w:rPr>
        <w:t>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6.3.</w:t>
      </w:r>
      <w:r w:rsidRPr="00EB40FB">
        <w:rPr>
          <w:rFonts w:eastAsiaTheme="minorEastAsia"/>
          <w:szCs w:val="24"/>
          <w:lang w:eastAsia="ru-RU"/>
        </w:rPr>
        <w:tab/>
        <w:t xml:space="preserve">Переписка Сторон может осуществляться в виде писем или телеграмм, а в случаях направления телекса, факса, путем электронного сообщения - с последующим предоставлением </w:t>
      </w:r>
      <w:r w:rsidRPr="00EB40FB">
        <w:rPr>
          <w:rFonts w:eastAsiaTheme="minorEastAsia"/>
          <w:szCs w:val="24"/>
          <w:lang w:eastAsia="ru-RU"/>
        </w:rPr>
        <w:lastRenderedPageBreak/>
        <w:t>оригинала документа.</w:t>
      </w:r>
    </w:p>
    <w:p w:rsidR="00A553D6" w:rsidRPr="00EB40FB" w:rsidRDefault="00A553D6" w:rsidP="00A553D6">
      <w:pPr>
        <w:widowControl w:val="0"/>
        <w:autoSpaceDE w:val="0"/>
        <w:autoSpaceDN w:val="0"/>
        <w:adjustRightInd w:val="0"/>
        <w:ind w:firstLine="567"/>
        <w:jc w:val="both"/>
        <w:rPr>
          <w:b/>
          <w:bCs/>
          <w:kern w:val="3"/>
          <w:szCs w:val="24"/>
          <w:lang w:eastAsia="ru-RU" w:bidi="hi-IN"/>
        </w:rPr>
      </w:pPr>
      <w:r w:rsidRPr="00EB40FB">
        <w:rPr>
          <w:rFonts w:eastAsiaTheme="minorEastAsia"/>
          <w:szCs w:val="24"/>
          <w:lang w:eastAsia="ru-RU"/>
        </w:rPr>
        <w:t>6.4.</w:t>
      </w:r>
      <w:r w:rsidRPr="00EB40FB">
        <w:rPr>
          <w:rFonts w:eastAsiaTheme="minorEastAsia"/>
          <w:szCs w:val="24"/>
          <w:lang w:eastAsia="ru-RU"/>
        </w:rPr>
        <w:tab/>
        <w:t>При неурегулировании Сторонами спора в досудебном порядке, спор разрешается в судебном порядке</w:t>
      </w:r>
      <w:r w:rsidRPr="00EB40FB">
        <w:rPr>
          <w:rFonts w:eastAsiaTheme="minorEastAsia"/>
          <w:szCs w:val="24"/>
          <w:vertAlign w:val="superscript"/>
          <w:lang w:eastAsia="ru-RU"/>
        </w:rPr>
        <w:t> </w:t>
      </w:r>
      <w:r w:rsidRPr="00EB40FB">
        <w:rPr>
          <w:szCs w:val="24"/>
        </w:rPr>
        <w:t>в Арбитражном суде Челябинской области.</w:t>
      </w:r>
    </w:p>
    <w:p w:rsidR="00A553D6" w:rsidRPr="00EB40FB" w:rsidRDefault="00A553D6" w:rsidP="00A553D6">
      <w:pPr>
        <w:shd w:val="clear" w:color="auto" w:fill="FFFFFF"/>
        <w:tabs>
          <w:tab w:val="left" w:pos="528"/>
        </w:tabs>
        <w:ind w:firstLine="709"/>
        <w:jc w:val="both"/>
        <w:rPr>
          <w:szCs w:val="24"/>
        </w:rPr>
      </w:pPr>
    </w:p>
    <w:p w:rsidR="00A553D6" w:rsidRPr="00EB40FB" w:rsidRDefault="00A553D6" w:rsidP="00A553D6">
      <w:pPr>
        <w:autoSpaceDE w:val="0"/>
        <w:autoSpaceDN w:val="0"/>
        <w:adjustRightInd w:val="0"/>
        <w:ind w:firstLine="709"/>
        <w:jc w:val="center"/>
        <w:rPr>
          <w:rFonts w:ascii="Liberation Serif" w:hAnsi="Liberation Serif" w:cs="Liberation Serif"/>
          <w:b/>
        </w:rPr>
      </w:pPr>
      <w:r w:rsidRPr="00EB40FB">
        <w:rPr>
          <w:b/>
          <w:szCs w:val="24"/>
        </w:rPr>
        <w:t>7. Обстоятельства</w:t>
      </w:r>
      <w:r w:rsidRPr="00EB40FB">
        <w:rPr>
          <w:rFonts w:ascii="Liberation Serif" w:hAnsi="Liberation Serif" w:cs="Liberation Serif"/>
          <w:b/>
        </w:rPr>
        <w:t xml:space="preserve"> непреодолимой силы</w:t>
      </w:r>
    </w:p>
    <w:p w:rsidR="00A553D6" w:rsidRPr="00EB40FB" w:rsidRDefault="00A553D6" w:rsidP="00A553D6">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7.1.</w:t>
      </w:r>
      <w:r w:rsidRPr="00EB40FB">
        <w:rPr>
          <w:rFonts w:ascii="Liberation Serif" w:hAnsi="Liberation Serif" w:cs="Liberation Serif"/>
        </w:rPr>
        <w:tab/>
        <w:t>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A553D6" w:rsidRPr="00EB40FB" w:rsidRDefault="00A553D6" w:rsidP="00A553D6">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7.2.</w:t>
      </w:r>
      <w:r w:rsidRPr="00EB40FB">
        <w:rPr>
          <w:rFonts w:ascii="Liberation Serif" w:hAnsi="Liberation Serif" w:cs="Liberation Serif"/>
        </w:rPr>
        <w:tab/>
        <w:t>В случае если надлежащее исполнение Стороной предусмотренных Договором обязательств оказалось невозможным вследствие обстоятельств непреодолимой силы, такая Сторона не позднее 2 (двух)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A553D6" w:rsidRPr="00EB40FB" w:rsidRDefault="00A553D6" w:rsidP="00A553D6">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7.3.</w:t>
      </w:r>
      <w:r w:rsidRPr="00EB40FB">
        <w:rPr>
          <w:rFonts w:ascii="Liberation Serif" w:hAnsi="Liberation Serif" w:cs="Liberation Serif"/>
        </w:rPr>
        <w:tab/>
        <w:t>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A553D6" w:rsidRPr="00EB40FB" w:rsidRDefault="00A553D6" w:rsidP="00A553D6">
      <w:pPr>
        <w:autoSpaceDE w:val="0"/>
        <w:autoSpaceDN w:val="0"/>
        <w:adjustRightInd w:val="0"/>
        <w:ind w:firstLine="709"/>
        <w:jc w:val="both"/>
        <w:rPr>
          <w:rFonts w:ascii="Liberation Serif" w:hAnsi="Liberation Serif" w:cs="Liberation Serif"/>
        </w:rPr>
      </w:pPr>
      <w:r w:rsidRPr="00EB40FB">
        <w:rPr>
          <w:rFonts w:ascii="Liberation Serif" w:hAnsi="Liberation Serif" w:cs="Liberation Serif"/>
        </w:rPr>
        <w:t>7.4.</w:t>
      </w:r>
      <w:r w:rsidRPr="00EB40FB">
        <w:rPr>
          <w:rFonts w:ascii="Liberation Serif" w:hAnsi="Liberation Serif" w:cs="Liberation Serif"/>
        </w:rPr>
        <w:tab/>
        <w:t>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A553D6" w:rsidRPr="00EB40FB" w:rsidRDefault="00A553D6" w:rsidP="00A553D6">
      <w:pPr>
        <w:jc w:val="both"/>
        <w:rPr>
          <w:rFonts w:ascii="Liberation Serif" w:hAnsi="Liberation Serif" w:cs="Liberation Serif"/>
        </w:rPr>
      </w:pPr>
    </w:p>
    <w:p w:rsidR="00A553D6" w:rsidRPr="00EB40FB" w:rsidRDefault="00A553D6" w:rsidP="00A553D6">
      <w:pPr>
        <w:shd w:val="clear" w:color="auto" w:fill="FFFFFF"/>
        <w:tabs>
          <w:tab w:val="left" w:pos="2430"/>
          <w:tab w:val="left" w:pos="3165"/>
        </w:tabs>
        <w:spacing w:before="10"/>
        <w:ind w:left="10" w:right="19"/>
        <w:jc w:val="center"/>
        <w:rPr>
          <w:rFonts w:ascii="Liberation Serif" w:hAnsi="Liberation Serif" w:cs="Liberation Serif"/>
          <w:b/>
        </w:rPr>
      </w:pPr>
      <w:r w:rsidRPr="00EB40FB">
        <w:rPr>
          <w:rFonts w:ascii="Liberation Serif" w:hAnsi="Liberation Serif" w:cs="Liberation Serif"/>
          <w:b/>
        </w:rPr>
        <w:t>8. Порядок изменения и расторжения Договора</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8.1.</w:t>
      </w:r>
      <w:r w:rsidRPr="00EB40FB">
        <w:rPr>
          <w:rFonts w:ascii="Liberation Serif" w:hAnsi="Liberation Serif" w:cs="Liberation Serif"/>
        </w:rPr>
        <w:tab/>
      </w:r>
      <w:proofErr w:type="gramStart"/>
      <w:r w:rsidRPr="00EB40FB">
        <w:rPr>
          <w:rFonts w:ascii="Liberation Serif" w:hAnsi="Liberation Serif" w:cs="Liberation Serif"/>
        </w:rPr>
        <w:t>Договор</w:t>
      </w:r>
      <w:proofErr w:type="gramEnd"/>
      <w:r w:rsidRPr="00EB40FB">
        <w:rPr>
          <w:rFonts w:ascii="Liberation Serif" w:hAnsi="Liberation Serif" w:cs="Liberation Serif"/>
        </w:rPr>
        <w:t xml:space="preserve"> может быть расторгнут либо изменён в период его действия по взаимному соглашению Сторон, за исключением случаев, предусмотренных настоящим Договором. Предложение о внесении изменений и дополнений к Договору оформляются дополнительным соглашением. </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ascii="Liberation Serif" w:hAnsi="Liberation Serif" w:cs="Liberation Serif"/>
        </w:rPr>
        <w:t>8.2.</w:t>
      </w:r>
      <w:r w:rsidRPr="00EB40FB">
        <w:rPr>
          <w:rFonts w:ascii="Liberation Serif" w:hAnsi="Liberation Serif" w:cs="Liberation Serif"/>
        </w:rPr>
        <w:tab/>
        <w:t xml:space="preserve">Все предложения какой-либо из Сторон о внесении дополнений и изменений в условия Договора, в том числе о его расторжении, рассматриваются Сторонами в срок 30 (тридцать) дней и </w:t>
      </w:r>
      <w:r w:rsidRPr="00EB40FB">
        <w:rPr>
          <w:rFonts w:eastAsiaTheme="minorEastAsia"/>
          <w:szCs w:val="24"/>
          <w:lang w:eastAsia="ru-RU"/>
        </w:rPr>
        <w:t xml:space="preserve">осуществляется путем заключения Сторонами в письменной форме дополнительных соглашений к </w:t>
      </w:r>
      <w:r w:rsidRPr="00EB40FB">
        <w:rPr>
          <w:szCs w:val="24"/>
        </w:rPr>
        <w:t>Договор</w:t>
      </w:r>
      <w:r w:rsidRPr="00EB40FB">
        <w:rPr>
          <w:rFonts w:eastAsiaTheme="minorEastAsia"/>
          <w:szCs w:val="24"/>
          <w:lang w:eastAsia="ru-RU"/>
        </w:rPr>
        <w:t>у, которые являются его неотъемлемой частью.</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8.3.</w:t>
      </w:r>
      <w:r w:rsidRPr="00EB40FB">
        <w:rPr>
          <w:rFonts w:ascii="Liberation Serif" w:hAnsi="Liberation Serif" w:cs="Liberation Serif"/>
        </w:rPr>
        <w:tab/>
        <w:t>Все изменения и дополнения к настоящему Договору подписываются уполномоченными лицами Сторон.</w:t>
      </w:r>
    </w:p>
    <w:p w:rsidR="00A553D6" w:rsidRPr="00EB40FB" w:rsidRDefault="00A553D6" w:rsidP="00A553D6">
      <w:pPr>
        <w:ind w:firstLine="709"/>
        <w:jc w:val="both"/>
        <w:rPr>
          <w:rFonts w:ascii="Liberation Serif" w:hAnsi="Liberation Serif" w:cs="Liberation Serif"/>
        </w:rPr>
      </w:pPr>
      <w:r w:rsidRPr="00EB40FB">
        <w:rPr>
          <w:rFonts w:ascii="Liberation Serif" w:hAnsi="Liberation Serif" w:cs="Liberation Serif"/>
        </w:rPr>
        <w:t>8.4.</w:t>
      </w:r>
      <w:r w:rsidRPr="00EB40FB">
        <w:rPr>
          <w:rFonts w:ascii="Liberation Serif" w:hAnsi="Liberation Serif" w:cs="Liberation Serif"/>
        </w:rPr>
        <w:tab/>
        <w:t>Односторонний отказ от исполнения Договора осуществляется в порядке, установленном Федеральным законом от  27.07.2010 № 190-ФЗ «О теплоснабжении».</w:t>
      </w:r>
    </w:p>
    <w:p w:rsidR="00A553D6" w:rsidRPr="00EB40FB" w:rsidRDefault="00A553D6" w:rsidP="00A553D6">
      <w:pPr>
        <w:shd w:val="clear" w:color="auto" w:fill="FFFFFF"/>
        <w:ind w:firstLine="709"/>
        <w:jc w:val="both"/>
        <w:rPr>
          <w:rFonts w:ascii="Liberation Serif" w:hAnsi="Liberation Serif" w:cs="Liberation Serif"/>
        </w:rPr>
      </w:pPr>
    </w:p>
    <w:p w:rsidR="00A553D6" w:rsidRPr="00EB40FB" w:rsidRDefault="00A553D6" w:rsidP="00A553D6">
      <w:pPr>
        <w:shd w:val="clear" w:color="auto" w:fill="FFFFFF"/>
        <w:tabs>
          <w:tab w:val="left" w:pos="3270"/>
        </w:tabs>
        <w:jc w:val="center"/>
        <w:rPr>
          <w:rFonts w:ascii="Liberation Serif" w:hAnsi="Liberation Serif" w:cs="Liberation Serif"/>
          <w:b/>
        </w:rPr>
      </w:pPr>
      <w:r w:rsidRPr="00EB40FB">
        <w:rPr>
          <w:rFonts w:ascii="Liberation Serif" w:hAnsi="Liberation Serif" w:cs="Liberation Serif"/>
          <w:b/>
        </w:rPr>
        <w:t>9. Заключительные положения</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9.1.</w:t>
      </w:r>
      <w:r w:rsidRPr="00EB40FB">
        <w:rPr>
          <w:rFonts w:eastAsiaTheme="minorEastAsia"/>
          <w:szCs w:val="24"/>
          <w:lang w:eastAsia="ru-RU"/>
        </w:rPr>
        <w:tab/>
        <w:t xml:space="preserve">Во всем, что не предусмотрено </w:t>
      </w:r>
      <w:r w:rsidRPr="00EB40FB">
        <w:rPr>
          <w:szCs w:val="24"/>
        </w:rPr>
        <w:t>Договор</w:t>
      </w:r>
      <w:r w:rsidRPr="00EB40FB">
        <w:rPr>
          <w:rFonts w:eastAsiaTheme="minorEastAsia"/>
          <w:szCs w:val="24"/>
          <w:lang w:eastAsia="ru-RU"/>
        </w:rPr>
        <w:t>ом, Стороны руководствуются законодательством Российской Федерации.</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9.2.</w:t>
      </w:r>
      <w:r w:rsidRPr="00EB40FB">
        <w:rPr>
          <w:rFonts w:eastAsiaTheme="minorEastAsia"/>
          <w:szCs w:val="24"/>
          <w:lang w:eastAsia="ru-RU"/>
        </w:rPr>
        <w:tab/>
        <w:t xml:space="preserve">Внесение изменений и дополнений, не противоречащих законодательству Российской Федерации, в условия </w:t>
      </w:r>
      <w:r w:rsidRPr="00EB40FB">
        <w:rPr>
          <w:szCs w:val="24"/>
        </w:rPr>
        <w:t>Договор</w:t>
      </w:r>
      <w:r w:rsidRPr="00EB40FB">
        <w:rPr>
          <w:rFonts w:eastAsiaTheme="minorEastAsia"/>
          <w:szCs w:val="24"/>
          <w:lang w:eastAsia="ru-RU"/>
        </w:rPr>
        <w:t xml:space="preserve">а осуществляется путем заключения Сторонами в письменной форме дополнительных соглашений к </w:t>
      </w:r>
      <w:r w:rsidRPr="00EB40FB">
        <w:rPr>
          <w:szCs w:val="24"/>
        </w:rPr>
        <w:t>Договор</w:t>
      </w:r>
      <w:r w:rsidRPr="00EB40FB">
        <w:rPr>
          <w:rFonts w:eastAsiaTheme="minorEastAsia"/>
          <w:szCs w:val="24"/>
          <w:lang w:eastAsia="ru-RU"/>
        </w:rPr>
        <w:t>у, которые являются его неотъемлемой частью.</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9.3.</w:t>
      </w:r>
      <w:r w:rsidRPr="00EB40FB">
        <w:rPr>
          <w:rFonts w:eastAsiaTheme="minorEastAsia"/>
          <w:szCs w:val="24"/>
          <w:lang w:eastAsia="ru-RU"/>
        </w:rPr>
        <w:tab/>
        <w:t xml:space="preserve">При исполнении </w:t>
      </w:r>
      <w:r w:rsidRPr="00EB40FB">
        <w:rPr>
          <w:szCs w:val="24"/>
        </w:rPr>
        <w:t>Договор</w:t>
      </w:r>
      <w:r w:rsidRPr="00EB40FB">
        <w:rPr>
          <w:rFonts w:eastAsiaTheme="minorEastAsia"/>
          <w:szCs w:val="24"/>
          <w:lang w:eastAsia="ru-RU"/>
        </w:rPr>
        <w:t>а не допускается перемена Арендодателя, за исключением случая, если новый Арендодатель является правопреемником вследствие реорганизации юридического лица в форме преобразования, слияния или присоединения.</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9.4.</w:t>
      </w:r>
      <w:r w:rsidRPr="00EB40FB">
        <w:rPr>
          <w:rFonts w:eastAsiaTheme="minorEastAsia"/>
          <w:szCs w:val="24"/>
          <w:lang w:eastAsia="ru-RU"/>
        </w:rPr>
        <w:tab/>
        <w:t xml:space="preserve">Передача прав и обязанностей по </w:t>
      </w:r>
      <w:r w:rsidRPr="00EB40FB">
        <w:rPr>
          <w:szCs w:val="24"/>
        </w:rPr>
        <w:t>Договор</w:t>
      </w:r>
      <w:r w:rsidRPr="00EB40FB">
        <w:rPr>
          <w:rFonts w:eastAsiaTheme="minorEastAsia"/>
          <w:szCs w:val="24"/>
          <w:lang w:eastAsia="ru-RU"/>
        </w:rPr>
        <w:t xml:space="preserve">у правопреемнику Арендодателя осуществляется путем заключения соответствующего дополнительного соглашения к </w:t>
      </w:r>
      <w:r w:rsidRPr="00EB40FB">
        <w:rPr>
          <w:szCs w:val="24"/>
        </w:rPr>
        <w:t>Договор</w:t>
      </w:r>
      <w:r w:rsidRPr="00EB40FB">
        <w:rPr>
          <w:rFonts w:eastAsiaTheme="minorEastAsia"/>
          <w:szCs w:val="24"/>
          <w:lang w:eastAsia="ru-RU"/>
        </w:rPr>
        <w:t>у.</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9.5.</w:t>
      </w:r>
      <w:r w:rsidRPr="00EB40FB">
        <w:rPr>
          <w:rFonts w:eastAsiaTheme="minorEastAsia"/>
          <w:szCs w:val="24"/>
          <w:lang w:eastAsia="ru-RU"/>
        </w:rPr>
        <w:tab/>
        <w:t>В случае изменения у какой-либо из Сторон местонахождения, названия, а также в случае реорганизации она обязана в течение 3(трех) дней письменно известить об этом другую Сторону.</w:t>
      </w:r>
    </w:p>
    <w:p w:rsidR="00A553D6" w:rsidRPr="00EB40FB" w:rsidRDefault="00A553D6" w:rsidP="00A553D6">
      <w:pPr>
        <w:widowControl w:val="0"/>
        <w:autoSpaceDE w:val="0"/>
        <w:autoSpaceDN w:val="0"/>
        <w:adjustRightInd w:val="0"/>
        <w:ind w:firstLine="567"/>
        <w:jc w:val="both"/>
        <w:rPr>
          <w:rFonts w:eastAsiaTheme="minorEastAsia"/>
          <w:szCs w:val="24"/>
          <w:lang w:eastAsia="ru-RU"/>
        </w:rPr>
      </w:pPr>
      <w:r w:rsidRPr="00EB40FB">
        <w:rPr>
          <w:rFonts w:eastAsiaTheme="minorEastAsia"/>
          <w:szCs w:val="24"/>
          <w:lang w:eastAsia="ru-RU"/>
        </w:rPr>
        <w:t>9.6.</w:t>
      </w:r>
      <w:r w:rsidRPr="00EB40FB">
        <w:rPr>
          <w:rFonts w:eastAsiaTheme="minorEastAsia"/>
          <w:szCs w:val="24"/>
          <w:lang w:eastAsia="ru-RU"/>
        </w:rPr>
        <w:tab/>
        <w:t xml:space="preserve">Стороны обязуются обеспечить конфиденциальность сведений, относящихся к предмету </w:t>
      </w:r>
      <w:r w:rsidRPr="00EB40FB">
        <w:rPr>
          <w:szCs w:val="24"/>
        </w:rPr>
        <w:t>Договор</w:t>
      </w:r>
      <w:r w:rsidRPr="00EB40FB">
        <w:rPr>
          <w:rFonts w:eastAsiaTheme="minorEastAsia"/>
          <w:szCs w:val="24"/>
          <w:lang w:eastAsia="ru-RU"/>
        </w:rPr>
        <w:t xml:space="preserve">а, и ставших им известными в ходе исполнения </w:t>
      </w:r>
      <w:r w:rsidRPr="00EB40FB">
        <w:rPr>
          <w:szCs w:val="24"/>
        </w:rPr>
        <w:t>Договор</w:t>
      </w:r>
      <w:r w:rsidRPr="00EB40FB">
        <w:rPr>
          <w:rFonts w:eastAsiaTheme="minorEastAsia"/>
          <w:szCs w:val="24"/>
          <w:lang w:eastAsia="ru-RU"/>
        </w:rPr>
        <w:t>а.</w:t>
      </w:r>
    </w:p>
    <w:p w:rsidR="00A553D6" w:rsidRPr="00EB40FB" w:rsidRDefault="00A553D6" w:rsidP="00A553D6">
      <w:pPr>
        <w:widowControl w:val="0"/>
        <w:autoSpaceDE w:val="0"/>
        <w:autoSpaceDN w:val="0"/>
        <w:adjustRightInd w:val="0"/>
        <w:ind w:firstLine="567"/>
        <w:jc w:val="both"/>
        <w:rPr>
          <w:szCs w:val="24"/>
        </w:rPr>
      </w:pPr>
      <w:r w:rsidRPr="00EB40FB">
        <w:rPr>
          <w:rFonts w:eastAsiaTheme="minorEastAsia"/>
          <w:szCs w:val="24"/>
          <w:lang w:eastAsia="ru-RU"/>
        </w:rPr>
        <w:t>9.7.</w:t>
      </w:r>
      <w:r w:rsidRPr="00EB40FB">
        <w:rPr>
          <w:rFonts w:eastAsiaTheme="minorEastAsia"/>
          <w:szCs w:val="24"/>
          <w:lang w:eastAsia="ru-RU"/>
        </w:rPr>
        <w:tab/>
      </w:r>
      <w:r w:rsidRPr="00EB40FB">
        <w:rPr>
          <w:szCs w:val="24"/>
        </w:rPr>
        <w:t>Настоящий Договор составлен на русском языке в бумажной форме, подписан уполномоченными лицами Сторон, в двух экземплярах, для каждой из Сторон Договора. Все экземпляры идентичны и имеют одинаковую юридическую силу.</w:t>
      </w:r>
    </w:p>
    <w:p w:rsidR="00A553D6" w:rsidRPr="00EB40FB" w:rsidRDefault="00A553D6" w:rsidP="00A553D6">
      <w:pPr>
        <w:ind w:firstLine="709"/>
        <w:jc w:val="both"/>
        <w:rPr>
          <w:szCs w:val="24"/>
        </w:rPr>
      </w:pPr>
      <w:r w:rsidRPr="00EB40FB">
        <w:rPr>
          <w:szCs w:val="24"/>
        </w:rPr>
        <w:lastRenderedPageBreak/>
        <w:t>9.8.</w:t>
      </w:r>
      <w:r w:rsidRPr="00EB40FB">
        <w:rPr>
          <w:szCs w:val="24"/>
        </w:rPr>
        <w:tab/>
        <w:t>Приложения, являющиеся неотъемлемой частью настоящего Договора:</w:t>
      </w:r>
    </w:p>
    <w:p w:rsidR="00A553D6" w:rsidRPr="00EB40FB" w:rsidRDefault="00A553D6" w:rsidP="00A553D6">
      <w:pPr>
        <w:pStyle w:val="aa"/>
        <w:spacing w:after="0"/>
        <w:ind w:firstLine="709"/>
        <w:jc w:val="both"/>
        <w:rPr>
          <w:sz w:val="24"/>
          <w:szCs w:val="24"/>
        </w:rPr>
      </w:pPr>
      <w:r w:rsidRPr="00EB40FB">
        <w:rPr>
          <w:sz w:val="24"/>
          <w:szCs w:val="24"/>
        </w:rPr>
        <w:t xml:space="preserve">Приложение № 1: </w:t>
      </w:r>
      <w:r w:rsidRPr="00EB40FB">
        <w:rPr>
          <w:bCs/>
          <w:sz w:val="24"/>
          <w:szCs w:val="24"/>
          <w:lang w:eastAsia="ru-RU"/>
        </w:rPr>
        <w:t>Перечень оборудования и сетей инженерного обеспечения;</w:t>
      </w:r>
    </w:p>
    <w:p w:rsidR="00A553D6" w:rsidRPr="00EB40FB" w:rsidRDefault="00A553D6" w:rsidP="00A553D6">
      <w:pPr>
        <w:ind w:firstLine="709"/>
        <w:jc w:val="both"/>
        <w:rPr>
          <w:bCs/>
          <w:szCs w:val="24"/>
        </w:rPr>
      </w:pPr>
      <w:r w:rsidRPr="00EB40FB">
        <w:rPr>
          <w:szCs w:val="24"/>
        </w:rPr>
        <w:t xml:space="preserve">Приложение № 2: </w:t>
      </w:r>
      <w:r w:rsidRPr="00EB40FB">
        <w:rPr>
          <w:bCs/>
          <w:szCs w:val="24"/>
        </w:rPr>
        <w:t>Акт приема передачи Имущества;</w:t>
      </w:r>
    </w:p>
    <w:p w:rsidR="00A553D6" w:rsidRPr="00EB40FB" w:rsidRDefault="00A553D6" w:rsidP="00A553D6">
      <w:pPr>
        <w:ind w:firstLine="709"/>
        <w:jc w:val="both"/>
        <w:rPr>
          <w:szCs w:val="24"/>
        </w:rPr>
      </w:pPr>
      <w:r w:rsidRPr="00EB40FB">
        <w:rPr>
          <w:szCs w:val="24"/>
        </w:rPr>
        <w:t>Приложение № 3: Акт осмотра на предмет сохранности и соблюдения условий использования Имущества;</w:t>
      </w:r>
    </w:p>
    <w:p w:rsidR="00A553D6" w:rsidRPr="00EB40FB" w:rsidRDefault="00A553D6" w:rsidP="00A553D6">
      <w:pPr>
        <w:ind w:firstLine="709"/>
        <w:jc w:val="both"/>
        <w:rPr>
          <w:szCs w:val="24"/>
        </w:rPr>
      </w:pPr>
      <w:r w:rsidRPr="00EB40FB">
        <w:rPr>
          <w:szCs w:val="24"/>
        </w:rPr>
        <w:t>Приложение № 4: Оценка значения долгосрочных параметров государственного регулирования цен (тарифов) в сфере теплоснабжения.</w:t>
      </w:r>
    </w:p>
    <w:p w:rsidR="00A553D6" w:rsidRPr="00EB40FB" w:rsidRDefault="00A553D6" w:rsidP="00A553D6">
      <w:pPr>
        <w:pStyle w:val="ab"/>
        <w:tabs>
          <w:tab w:val="left" w:pos="0"/>
        </w:tabs>
        <w:ind w:left="0" w:firstLine="540"/>
        <w:jc w:val="both"/>
        <w:rPr>
          <w:rFonts w:ascii="Times New Roman" w:hAnsi="Times New Roman"/>
          <w:sz w:val="24"/>
          <w:szCs w:val="24"/>
        </w:rPr>
      </w:pPr>
    </w:p>
    <w:p w:rsidR="00A553D6" w:rsidRPr="00EB40FB" w:rsidRDefault="00A553D6" w:rsidP="000625C9">
      <w:pPr>
        <w:pStyle w:val="afe"/>
        <w:numPr>
          <w:ilvl w:val="0"/>
          <w:numId w:val="1"/>
        </w:numPr>
        <w:suppressAutoHyphens w:val="0"/>
        <w:jc w:val="center"/>
        <w:rPr>
          <w:b/>
          <w:szCs w:val="24"/>
        </w:rPr>
      </w:pPr>
      <w:r w:rsidRPr="00EB40FB">
        <w:rPr>
          <w:b/>
          <w:szCs w:val="24"/>
        </w:rPr>
        <w:t>Реквизиты Сторон</w:t>
      </w:r>
    </w:p>
    <w:tbl>
      <w:tblPr>
        <w:tblW w:w="10008" w:type="dxa"/>
        <w:tblLayout w:type="fixed"/>
        <w:tblLook w:val="01E0" w:firstRow="1" w:lastRow="1" w:firstColumn="1" w:lastColumn="1" w:noHBand="0" w:noVBand="0"/>
      </w:tblPr>
      <w:tblGrid>
        <w:gridCol w:w="468"/>
        <w:gridCol w:w="3060"/>
        <w:gridCol w:w="900"/>
        <w:gridCol w:w="1080"/>
        <w:gridCol w:w="720"/>
        <w:gridCol w:w="3060"/>
        <w:gridCol w:w="720"/>
      </w:tblGrid>
      <w:tr w:rsidR="00A553D6" w:rsidRPr="00EB40FB" w:rsidTr="00BF6062">
        <w:tc>
          <w:tcPr>
            <w:tcW w:w="4428" w:type="dxa"/>
            <w:gridSpan w:val="3"/>
            <w:shd w:val="clear" w:color="000000" w:fill="auto"/>
            <w:vAlign w:val="bottom"/>
          </w:tcPr>
          <w:p w:rsidR="00A553D6" w:rsidRPr="00EB40FB" w:rsidRDefault="00A553D6" w:rsidP="00BF6062">
            <w:pPr>
              <w:rPr>
                <w:b/>
                <w:szCs w:val="24"/>
              </w:rPr>
            </w:pPr>
            <w:r w:rsidRPr="00EB40FB">
              <w:rPr>
                <w:b/>
                <w:szCs w:val="24"/>
              </w:rPr>
              <w:t>АРЕНДОДАТЕЛЬ:</w:t>
            </w:r>
          </w:p>
        </w:tc>
        <w:tc>
          <w:tcPr>
            <w:tcW w:w="1080" w:type="dxa"/>
            <w:shd w:val="clear" w:color="000000" w:fill="auto"/>
            <w:vAlign w:val="bottom"/>
          </w:tcPr>
          <w:p w:rsidR="00A553D6" w:rsidRPr="00EB40FB" w:rsidRDefault="00A553D6" w:rsidP="00BF6062">
            <w:pPr>
              <w:rPr>
                <w:b/>
                <w:szCs w:val="24"/>
              </w:rPr>
            </w:pPr>
          </w:p>
        </w:tc>
        <w:tc>
          <w:tcPr>
            <w:tcW w:w="4500" w:type="dxa"/>
            <w:gridSpan w:val="3"/>
            <w:shd w:val="clear" w:color="000000" w:fill="auto"/>
            <w:vAlign w:val="bottom"/>
          </w:tcPr>
          <w:p w:rsidR="00A553D6" w:rsidRPr="00EB40FB" w:rsidRDefault="00A553D6" w:rsidP="00BF6062">
            <w:pPr>
              <w:rPr>
                <w:b/>
                <w:szCs w:val="24"/>
              </w:rPr>
            </w:pPr>
            <w:r w:rsidRPr="00EB40FB">
              <w:rPr>
                <w:b/>
                <w:szCs w:val="24"/>
              </w:rPr>
              <w:t>АРЕНДАТОР:</w:t>
            </w:r>
          </w:p>
        </w:tc>
      </w:tr>
      <w:tr w:rsidR="00A553D6" w:rsidRPr="00EB40FB" w:rsidTr="00BF6062">
        <w:tc>
          <w:tcPr>
            <w:tcW w:w="468" w:type="dxa"/>
            <w:shd w:val="clear" w:color="000000" w:fill="auto"/>
            <w:vAlign w:val="bottom"/>
          </w:tcPr>
          <w:p w:rsidR="00A553D6" w:rsidRPr="00EB40FB" w:rsidRDefault="00A553D6" w:rsidP="00BF6062">
            <w:pPr>
              <w:rPr>
                <w:sz w:val="22"/>
              </w:rPr>
            </w:pPr>
          </w:p>
        </w:tc>
        <w:tc>
          <w:tcPr>
            <w:tcW w:w="3060" w:type="dxa"/>
            <w:tcBorders>
              <w:bottom w:val="single" w:sz="4" w:space="0" w:color="auto"/>
            </w:tcBorders>
            <w:shd w:val="clear" w:color="000000" w:fill="auto"/>
            <w:vAlign w:val="bottom"/>
          </w:tcPr>
          <w:p w:rsidR="00A553D6" w:rsidRPr="00EB40FB" w:rsidRDefault="00A553D6" w:rsidP="00BF6062">
            <w:pPr>
              <w:rPr>
                <w:sz w:val="22"/>
              </w:rPr>
            </w:pPr>
          </w:p>
        </w:tc>
        <w:tc>
          <w:tcPr>
            <w:tcW w:w="900" w:type="dxa"/>
            <w:shd w:val="clear" w:color="000000" w:fill="auto"/>
            <w:vAlign w:val="bottom"/>
          </w:tcPr>
          <w:p w:rsidR="00A553D6" w:rsidRPr="00EB40FB" w:rsidRDefault="00A553D6" w:rsidP="00BF6062">
            <w:pPr>
              <w:rPr>
                <w:sz w:val="22"/>
              </w:rPr>
            </w:pPr>
          </w:p>
        </w:tc>
        <w:tc>
          <w:tcPr>
            <w:tcW w:w="1080" w:type="dxa"/>
            <w:shd w:val="clear" w:color="000000" w:fill="auto"/>
            <w:vAlign w:val="bottom"/>
          </w:tcPr>
          <w:p w:rsidR="00A553D6" w:rsidRPr="00EB40FB" w:rsidRDefault="00A553D6" w:rsidP="00BF6062">
            <w:pPr>
              <w:rPr>
                <w:sz w:val="22"/>
              </w:rPr>
            </w:pPr>
          </w:p>
        </w:tc>
        <w:tc>
          <w:tcPr>
            <w:tcW w:w="720" w:type="dxa"/>
            <w:shd w:val="clear" w:color="000000" w:fill="auto"/>
            <w:vAlign w:val="bottom"/>
          </w:tcPr>
          <w:p w:rsidR="00A553D6" w:rsidRPr="00EB40FB" w:rsidRDefault="00A553D6" w:rsidP="00BF6062">
            <w:pPr>
              <w:rPr>
                <w:sz w:val="22"/>
              </w:rPr>
            </w:pPr>
          </w:p>
        </w:tc>
        <w:tc>
          <w:tcPr>
            <w:tcW w:w="3060" w:type="dxa"/>
            <w:tcBorders>
              <w:bottom w:val="single" w:sz="4" w:space="0" w:color="auto"/>
            </w:tcBorders>
            <w:shd w:val="clear" w:color="000000" w:fill="auto"/>
            <w:vAlign w:val="bottom"/>
          </w:tcPr>
          <w:p w:rsidR="00A553D6" w:rsidRPr="00EB40FB" w:rsidRDefault="00A553D6" w:rsidP="00BF6062">
            <w:pPr>
              <w:rPr>
                <w:sz w:val="22"/>
              </w:rPr>
            </w:pPr>
          </w:p>
        </w:tc>
        <w:tc>
          <w:tcPr>
            <w:tcW w:w="720" w:type="dxa"/>
            <w:shd w:val="clear" w:color="000000" w:fill="auto"/>
            <w:vAlign w:val="bottom"/>
          </w:tcPr>
          <w:p w:rsidR="00A553D6" w:rsidRPr="00EB40FB" w:rsidRDefault="00A553D6" w:rsidP="00BF6062">
            <w:pPr>
              <w:rPr>
                <w:sz w:val="22"/>
              </w:rPr>
            </w:pPr>
          </w:p>
        </w:tc>
      </w:tr>
      <w:tr w:rsidR="00A553D6" w:rsidRPr="00EB40FB" w:rsidTr="00BF6062">
        <w:trPr>
          <w:trHeight w:val="220"/>
        </w:trPr>
        <w:tc>
          <w:tcPr>
            <w:tcW w:w="468" w:type="dxa"/>
            <w:shd w:val="clear" w:color="000000" w:fill="auto"/>
            <w:vAlign w:val="bottom"/>
          </w:tcPr>
          <w:p w:rsidR="00A553D6" w:rsidRPr="00EB40FB" w:rsidRDefault="00A553D6" w:rsidP="00BF6062">
            <w:pPr>
              <w:rPr>
                <w:sz w:val="22"/>
              </w:rPr>
            </w:pPr>
          </w:p>
        </w:tc>
        <w:tc>
          <w:tcPr>
            <w:tcW w:w="3060" w:type="dxa"/>
            <w:shd w:val="clear" w:color="000000" w:fill="auto"/>
            <w:vAlign w:val="bottom"/>
          </w:tcPr>
          <w:p w:rsidR="00A553D6" w:rsidRPr="00EB40FB" w:rsidRDefault="00A553D6" w:rsidP="00BF6062">
            <w:pPr>
              <w:jc w:val="center"/>
              <w:rPr>
                <w:sz w:val="22"/>
                <w:lang w:val="en-US"/>
              </w:rPr>
            </w:pPr>
          </w:p>
        </w:tc>
        <w:tc>
          <w:tcPr>
            <w:tcW w:w="900" w:type="dxa"/>
            <w:shd w:val="clear" w:color="000000" w:fill="auto"/>
            <w:vAlign w:val="bottom"/>
          </w:tcPr>
          <w:p w:rsidR="00A553D6" w:rsidRPr="00EB40FB" w:rsidRDefault="00A553D6" w:rsidP="00BF6062">
            <w:pPr>
              <w:rPr>
                <w:sz w:val="22"/>
                <w:lang w:val="en-US"/>
              </w:rPr>
            </w:pPr>
          </w:p>
        </w:tc>
        <w:tc>
          <w:tcPr>
            <w:tcW w:w="1080" w:type="dxa"/>
            <w:shd w:val="clear" w:color="000000" w:fill="auto"/>
            <w:vAlign w:val="bottom"/>
          </w:tcPr>
          <w:p w:rsidR="00A553D6" w:rsidRPr="00EB40FB" w:rsidRDefault="00A553D6" w:rsidP="00BF6062">
            <w:pPr>
              <w:rPr>
                <w:sz w:val="22"/>
                <w:lang w:val="en-US"/>
              </w:rPr>
            </w:pPr>
          </w:p>
        </w:tc>
        <w:tc>
          <w:tcPr>
            <w:tcW w:w="720" w:type="dxa"/>
            <w:shd w:val="clear" w:color="000000" w:fill="auto"/>
            <w:vAlign w:val="bottom"/>
          </w:tcPr>
          <w:p w:rsidR="00A553D6" w:rsidRPr="00EB40FB" w:rsidRDefault="00A553D6" w:rsidP="00BF6062">
            <w:pPr>
              <w:rPr>
                <w:sz w:val="22"/>
                <w:lang w:val="en-US"/>
              </w:rPr>
            </w:pPr>
          </w:p>
        </w:tc>
        <w:tc>
          <w:tcPr>
            <w:tcW w:w="3060" w:type="dxa"/>
            <w:shd w:val="clear" w:color="000000" w:fill="auto"/>
            <w:vAlign w:val="bottom"/>
          </w:tcPr>
          <w:p w:rsidR="00A553D6" w:rsidRPr="00EB40FB" w:rsidRDefault="00A553D6" w:rsidP="00BF6062">
            <w:pPr>
              <w:jc w:val="center"/>
              <w:rPr>
                <w:sz w:val="22"/>
                <w:lang w:val="en-US"/>
              </w:rPr>
            </w:pPr>
          </w:p>
        </w:tc>
        <w:tc>
          <w:tcPr>
            <w:tcW w:w="720" w:type="dxa"/>
            <w:shd w:val="clear" w:color="000000" w:fill="auto"/>
            <w:vAlign w:val="bottom"/>
          </w:tcPr>
          <w:p w:rsidR="00A553D6" w:rsidRPr="00EB40FB" w:rsidRDefault="00A553D6" w:rsidP="00BF6062">
            <w:pPr>
              <w:rPr>
                <w:sz w:val="22"/>
                <w:lang w:val="en-US"/>
              </w:rPr>
            </w:pPr>
          </w:p>
        </w:tc>
      </w:tr>
      <w:tr w:rsidR="00A553D6" w:rsidRPr="00EB40FB" w:rsidTr="00BF6062">
        <w:tc>
          <w:tcPr>
            <w:tcW w:w="4428" w:type="dxa"/>
            <w:gridSpan w:val="3"/>
            <w:shd w:val="clear" w:color="000000" w:fill="auto"/>
            <w:vAlign w:val="bottom"/>
          </w:tcPr>
          <w:p w:rsidR="00A553D6" w:rsidRPr="00EB40FB" w:rsidRDefault="00A553D6" w:rsidP="00BF6062">
            <w:pPr>
              <w:rPr>
                <w:sz w:val="22"/>
              </w:rPr>
            </w:pPr>
            <w:r w:rsidRPr="00EB40FB">
              <w:rPr>
                <w:sz w:val="22"/>
              </w:rPr>
              <w:t xml:space="preserve">Адрес: </w:t>
            </w:r>
          </w:p>
        </w:tc>
        <w:tc>
          <w:tcPr>
            <w:tcW w:w="1080" w:type="dxa"/>
            <w:shd w:val="clear" w:color="000000" w:fill="auto"/>
            <w:vAlign w:val="bottom"/>
          </w:tcPr>
          <w:p w:rsidR="00A553D6" w:rsidRPr="00EB40FB" w:rsidRDefault="00A553D6" w:rsidP="00BF6062">
            <w:pPr>
              <w:rPr>
                <w:sz w:val="22"/>
              </w:rPr>
            </w:pPr>
          </w:p>
        </w:tc>
        <w:tc>
          <w:tcPr>
            <w:tcW w:w="4500" w:type="dxa"/>
            <w:gridSpan w:val="3"/>
            <w:shd w:val="clear" w:color="000000" w:fill="auto"/>
            <w:vAlign w:val="bottom"/>
          </w:tcPr>
          <w:p w:rsidR="00A553D6" w:rsidRPr="00EB40FB" w:rsidRDefault="00A553D6" w:rsidP="00BF6062">
            <w:pPr>
              <w:rPr>
                <w:sz w:val="22"/>
              </w:rPr>
            </w:pPr>
          </w:p>
        </w:tc>
      </w:tr>
      <w:tr w:rsidR="00A553D6" w:rsidRPr="00EB40FB" w:rsidTr="00BF6062">
        <w:tc>
          <w:tcPr>
            <w:tcW w:w="4428" w:type="dxa"/>
            <w:gridSpan w:val="3"/>
            <w:shd w:val="clear" w:color="000000" w:fill="auto"/>
            <w:vAlign w:val="bottom"/>
          </w:tcPr>
          <w:p w:rsidR="00A553D6" w:rsidRPr="00EB40FB" w:rsidRDefault="00A553D6" w:rsidP="00BF6062">
            <w:pPr>
              <w:rPr>
                <w:sz w:val="22"/>
                <w:lang w:val="en-US"/>
              </w:rPr>
            </w:pPr>
            <w:r w:rsidRPr="00EB40FB">
              <w:rPr>
                <w:sz w:val="22"/>
              </w:rPr>
              <w:t>ИННКПП</w:t>
            </w:r>
          </w:p>
        </w:tc>
        <w:tc>
          <w:tcPr>
            <w:tcW w:w="1080" w:type="dxa"/>
            <w:shd w:val="clear" w:color="000000" w:fill="auto"/>
            <w:vAlign w:val="bottom"/>
          </w:tcPr>
          <w:p w:rsidR="00A553D6" w:rsidRPr="00EB40FB" w:rsidRDefault="00A553D6" w:rsidP="00BF6062">
            <w:pPr>
              <w:rPr>
                <w:sz w:val="22"/>
                <w:lang w:val="en-US"/>
              </w:rPr>
            </w:pPr>
          </w:p>
        </w:tc>
        <w:tc>
          <w:tcPr>
            <w:tcW w:w="4500" w:type="dxa"/>
            <w:gridSpan w:val="3"/>
            <w:vMerge w:val="restart"/>
            <w:shd w:val="clear" w:color="000000" w:fill="auto"/>
            <w:vAlign w:val="bottom"/>
          </w:tcPr>
          <w:p w:rsidR="00A553D6" w:rsidRPr="00EB40FB" w:rsidRDefault="00A553D6" w:rsidP="00BF6062">
            <w:pPr>
              <w:rPr>
                <w:sz w:val="22"/>
                <w:lang w:val="en-US"/>
              </w:rPr>
            </w:pPr>
          </w:p>
        </w:tc>
      </w:tr>
      <w:tr w:rsidR="00A553D6" w:rsidRPr="00EB40FB" w:rsidTr="00BF6062">
        <w:tc>
          <w:tcPr>
            <w:tcW w:w="4428" w:type="dxa"/>
            <w:gridSpan w:val="3"/>
            <w:shd w:val="clear" w:color="000000" w:fill="auto"/>
            <w:vAlign w:val="bottom"/>
          </w:tcPr>
          <w:p w:rsidR="00A553D6" w:rsidRPr="00EB40FB" w:rsidRDefault="00A553D6" w:rsidP="00BF6062">
            <w:pPr>
              <w:rPr>
                <w:sz w:val="22"/>
                <w:lang w:val="en-US"/>
              </w:rPr>
            </w:pPr>
            <w:r w:rsidRPr="00EB40FB">
              <w:rPr>
                <w:sz w:val="22"/>
              </w:rPr>
              <w:t>ОГРН</w:t>
            </w:r>
          </w:p>
        </w:tc>
        <w:tc>
          <w:tcPr>
            <w:tcW w:w="1080" w:type="dxa"/>
            <w:shd w:val="clear" w:color="000000" w:fill="auto"/>
            <w:vAlign w:val="bottom"/>
          </w:tcPr>
          <w:p w:rsidR="00A553D6" w:rsidRPr="00EB40FB" w:rsidRDefault="00A553D6" w:rsidP="00BF6062">
            <w:pPr>
              <w:rPr>
                <w:sz w:val="22"/>
                <w:lang w:val="en-US"/>
              </w:rPr>
            </w:pPr>
          </w:p>
        </w:tc>
        <w:tc>
          <w:tcPr>
            <w:tcW w:w="4500" w:type="dxa"/>
            <w:gridSpan w:val="3"/>
            <w:vMerge/>
            <w:shd w:val="clear" w:color="000000" w:fill="auto"/>
            <w:vAlign w:val="bottom"/>
          </w:tcPr>
          <w:p w:rsidR="00A553D6" w:rsidRPr="00EB40FB" w:rsidRDefault="00A553D6" w:rsidP="00BF6062">
            <w:pPr>
              <w:rPr>
                <w:sz w:val="22"/>
                <w:lang w:val="en-US"/>
              </w:rPr>
            </w:pPr>
          </w:p>
        </w:tc>
      </w:tr>
    </w:tbl>
    <w:p w:rsidR="00357157" w:rsidRPr="00EB40FB" w:rsidRDefault="00A553D6" w:rsidP="00357157">
      <w:pPr>
        <w:pStyle w:val="ab"/>
        <w:tabs>
          <w:tab w:val="left" w:pos="6840"/>
        </w:tabs>
        <w:ind w:left="0" w:firstLine="0"/>
        <w:rPr>
          <w:sz w:val="22"/>
        </w:rPr>
      </w:pPr>
      <w:r w:rsidRPr="00EB40FB">
        <w:rPr>
          <w:rFonts w:ascii="Times New Roman" w:hAnsi="Times New Roman"/>
          <w:sz w:val="22"/>
          <w:szCs w:val="22"/>
        </w:rPr>
        <w:br w:type="page"/>
      </w:r>
    </w:p>
    <w:p w:rsidR="00357157" w:rsidRPr="00EB40FB" w:rsidRDefault="00357157" w:rsidP="00357157">
      <w:pPr>
        <w:pStyle w:val="ab"/>
        <w:tabs>
          <w:tab w:val="left" w:pos="0"/>
        </w:tabs>
        <w:ind w:left="0" w:firstLine="0"/>
        <w:rPr>
          <w:rFonts w:ascii="Times New Roman" w:hAnsi="Times New Roman"/>
          <w:sz w:val="22"/>
          <w:szCs w:val="22"/>
        </w:rPr>
      </w:pPr>
    </w:p>
    <w:p w:rsidR="00357157" w:rsidRPr="00EB40FB" w:rsidRDefault="00357157" w:rsidP="00357157">
      <w:pPr>
        <w:ind w:left="6379"/>
      </w:pPr>
      <w:r w:rsidRPr="00EB40FB">
        <w:t>Приложение 1</w:t>
      </w:r>
    </w:p>
    <w:p w:rsidR="00357157" w:rsidRPr="00EB40FB" w:rsidRDefault="00357157" w:rsidP="00357157">
      <w:pPr>
        <w:ind w:left="6379"/>
      </w:pPr>
      <w:r w:rsidRPr="00EB40FB">
        <w:t>к договору аренды</w:t>
      </w:r>
    </w:p>
    <w:p w:rsidR="00357157" w:rsidRPr="00EB40FB" w:rsidRDefault="00357157" w:rsidP="00357157">
      <w:pPr>
        <w:ind w:left="6379"/>
      </w:pPr>
      <w:r w:rsidRPr="00EB40FB">
        <w:t>муниципального имущества</w:t>
      </w:r>
    </w:p>
    <w:p w:rsidR="00357157" w:rsidRPr="00EB40FB" w:rsidRDefault="00357157" w:rsidP="00357157">
      <w:pPr>
        <w:ind w:left="6379"/>
        <w:rPr>
          <w:b/>
          <w:bCs/>
          <w:sz w:val="28"/>
          <w:szCs w:val="28"/>
        </w:rPr>
      </w:pPr>
      <w:r w:rsidRPr="00EB40FB">
        <w:t xml:space="preserve">от  _________ </w:t>
      </w:r>
      <w:proofErr w:type="gramStart"/>
      <w:r w:rsidRPr="00EB40FB">
        <w:t>г</w:t>
      </w:r>
      <w:proofErr w:type="gramEnd"/>
      <w:r w:rsidRPr="00EB40FB">
        <w:t>. № ______</w:t>
      </w:r>
    </w:p>
    <w:p w:rsidR="00357157" w:rsidRPr="00EB40FB" w:rsidRDefault="00357157" w:rsidP="00357157">
      <w:pPr>
        <w:ind w:left="6660"/>
        <w:jc w:val="center"/>
      </w:pPr>
    </w:p>
    <w:p w:rsidR="00357157" w:rsidRPr="00EB40FB" w:rsidRDefault="00357157" w:rsidP="00357157">
      <w:pPr>
        <w:suppressAutoHyphens w:val="0"/>
        <w:jc w:val="center"/>
        <w:rPr>
          <w:bCs/>
          <w:szCs w:val="24"/>
          <w:lang w:eastAsia="ru-RU"/>
        </w:rPr>
      </w:pPr>
      <w:r w:rsidRPr="00EB40FB">
        <w:rPr>
          <w:bCs/>
          <w:szCs w:val="24"/>
          <w:lang w:eastAsia="ru-RU"/>
        </w:rPr>
        <w:t>Перечень оборудования и сетей инженерного обеспечения</w:t>
      </w:r>
    </w:p>
    <w:p w:rsidR="00357157" w:rsidRPr="00EB40FB" w:rsidRDefault="00357157" w:rsidP="00357157"/>
    <w:tbl>
      <w:tblPr>
        <w:tblW w:w="9782" w:type="dxa"/>
        <w:tblInd w:w="108" w:type="dxa"/>
        <w:tblLayout w:type="fixed"/>
        <w:tblCellMar>
          <w:left w:w="10" w:type="dxa"/>
          <w:right w:w="10" w:type="dxa"/>
        </w:tblCellMar>
        <w:tblLook w:val="04A0" w:firstRow="1" w:lastRow="0" w:firstColumn="1" w:lastColumn="0" w:noHBand="0" w:noVBand="1"/>
      </w:tblPr>
      <w:tblGrid>
        <w:gridCol w:w="848"/>
        <w:gridCol w:w="2271"/>
        <w:gridCol w:w="2127"/>
        <w:gridCol w:w="6"/>
        <w:gridCol w:w="1411"/>
        <w:gridCol w:w="852"/>
        <w:gridCol w:w="849"/>
        <w:gridCol w:w="1418"/>
      </w:tblGrid>
      <w:tr w:rsidR="00357157" w:rsidRPr="00EB40FB" w:rsidTr="00357157">
        <w:trPr>
          <w:trHeight w:val="814"/>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 xml:space="preserve">№ </w:t>
            </w:r>
            <w:proofErr w:type="gramStart"/>
            <w:r w:rsidRPr="00EB40FB">
              <w:rPr>
                <w:sz w:val="20"/>
                <w:szCs w:val="20"/>
              </w:rPr>
              <w:t>п</w:t>
            </w:r>
            <w:proofErr w:type="gramEnd"/>
            <w:r w:rsidRPr="00EB40FB">
              <w:rPr>
                <w:sz w:val="20"/>
                <w:szCs w:val="20"/>
              </w:rPr>
              <w:t>/п</w:t>
            </w:r>
          </w:p>
        </w:tc>
        <w:tc>
          <w:tcPr>
            <w:tcW w:w="227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Наименование, техническая характеристика</w:t>
            </w:r>
          </w:p>
        </w:tc>
        <w:tc>
          <w:tcPr>
            <w:tcW w:w="2127"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r w:rsidRPr="00EB40FB">
              <w:rPr>
                <w:sz w:val="20"/>
                <w:szCs w:val="20"/>
              </w:rPr>
              <w:t>адрес, местоположение</w:t>
            </w:r>
          </w:p>
        </w:tc>
        <w:tc>
          <w:tcPr>
            <w:tcW w:w="14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Тип, марка, обозначение изделия</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Кол-</w:t>
            </w:r>
          </w:p>
          <w:p w:rsidR="00357157" w:rsidRPr="00EB40FB" w:rsidRDefault="00357157" w:rsidP="00357157">
            <w:pPr>
              <w:rPr>
                <w:sz w:val="20"/>
                <w:szCs w:val="20"/>
              </w:rPr>
            </w:pPr>
            <w:r w:rsidRPr="00EB40FB">
              <w:rPr>
                <w:sz w:val="20"/>
                <w:szCs w:val="20"/>
              </w:rPr>
              <w:t>во</w:t>
            </w:r>
          </w:p>
        </w:tc>
        <w:tc>
          <w:tcPr>
            <w:tcW w:w="849"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r w:rsidRPr="00EB40FB">
              <w:rPr>
                <w:sz w:val="20"/>
                <w:szCs w:val="20"/>
              </w:rPr>
              <w:t>год ввода в эксплуатацию</w:t>
            </w:r>
          </w:p>
        </w:tc>
        <w:tc>
          <w:tcPr>
            <w:tcW w:w="1418"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r w:rsidRPr="00EB40FB">
              <w:rPr>
                <w:sz w:val="20"/>
                <w:szCs w:val="20"/>
              </w:rPr>
              <w:t xml:space="preserve">Балансовая стоимость, руб. </w:t>
            </w:r>
          </w:p>
        </w:tc>
      </w:tr>
      <w:tr w:rsidR="005D5D8F" w:rsidRPr="00EB40FB" w:rsidTr="00357157">
        <w:trPr>
          <w:trHeight w:val="814"/>
        </w:trPr>
        <w:tc>
          <w:tcPr>
            <w:tcW w:w="848" w:type="dxa"/>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5D5D8F" w:rsidRPr="00EB40FB" w:rsidRDefault="005D5D8F" w:rsidP="00357157">
            <w:pPr>
              <w:rPr>
                <w:b/>
                <w:sz w:val="20"/>
                <w:szCs w:val="20"/>
              </w:rPr>
            </w:pPr>
          </w:p>
        </w:tc>
        <w:tc>
          <w:tcPr>
            <w:tcW w:w="2271" w:type="dxa"/>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5D5D8F" w:rsidRPr="00EB40FB" w:rsidRDefault="005D5D8F" w:rsidP="00357157">
            <w:pPr>
              <w:rPr>
                <w:b/>
                <w:sz w:val="20"/>
                <w:szCs w:val="20"/>
              </w:rPr>
            </w:pPr>
            <w:r w:rsidRPr="00EB40FB">
              <w:rPr>
                <w:b/>
                <w:sz w:val="20"/>
                <w:szCs w:val="20"/>
              </w:rPr>
              <w:t>Блочная водогрейная котельная установка, мощностью 4,6 МВт:</w:t>
            </w:r>
          </w:p>
        </w:tc>
        <w:tc>
          <w:tcPr>
            <w:tcW w:w="21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5D5D8F" w:rsidRPr="00EB40FB" w:rsidRDefault="005D5D8F" w:rsidP="00357157">
            <w:pPr>
              <w:rPr>
                <w:b/>
                <w:sz w:val="20"/>
                <w:szCs w:val="20"/>
              </w:rPr>
            </w:pPr>
            <w:r w:rsidRPr="00EB40FB">
              <w:rPr>
                <w:b/>
                <w:sz w:val="20"/>
                <w:szCs w:val="20"/>
              </w:rPr>
              <w:t>г. Юрюзань, ул. 3 Интернационала, 105А</w:t>
            </w:r>
          </w:p>
        </w:tc>
        <w:tc>
          <w:tcPr>
            <w:tcW w:w="1417" w:type="dxa"/>
            <w:gridSpan w:val="2"/>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5D5D8F" w:rsidRPr="00EB40FB" w:rsidRDefault="005D5D8F" w:rsidP="00357157">
            <w:pPr>
              <w:rPr>
                <w:b/>
                <w:sz w:val="20"/>
                <w:szCs w:val="20"/>
              </w:rPr>
            </w:pPr>
            <w:r w:rsidRPr="00EB40FB">
              <w:rPr>
                <w:b/>
                <w:sz w:val="20"/>
                <w:szCs w:val="20"/>
              </w:rPr>
              <w:t>БКУ-4600</w:t>
            </w:r>
          </w:p>
        </w:tc>
        <w:tc>
          <w:tcPr>
            <w:tcW w:w="85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rsidR="005D5D8F" w:rsidRPr="00EB40FB" w:rsidRDefault="005D5D8F" w:rsidP="00357157">
            <w:pPr>
              <w:rPr>
                <w:b/>
                <w:sz w:val="20"/>
                <w:szCs w:val="20"/>
              </w:rPr>
            </w:pPr>
            <w:r w:rsidRPr="00EB40FB">
              <w:rPr>
                <w:b/>
                <w:sz w:val="20"/>
                <w:szCs w:val="20"/>
              </w:rPr>
              <w:t>1</w:t>
            </w:r>
          </w:p>
        </w:tc>
        <w:tc>
          <w:tcPr>
            <w:tcW w:w="84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5D5D8F" w:rsidRPr="00EB40FB" w:rsidRDefault="005D5D8F" w:rsidP="00357157">
            <w:pPr>
              <w:rPr>
                <w:b/>
                <w:sz w:val="20"/>
                <w:szCs w:val="20"/>
              </w:rPr>
            </w:pPr>
            <w:r w:rsidRPr="00EB40FB">
              <w:rPr>
                <w:b/>
                <w:sz w:val="20"/>
                <w:szCs w:val="20"/>
              </w:rPr>
              <w:t>2023</w:t>
            </w:r>
          </w:p>
        </w:tc>
        <w:tc>
          <w:tcPr>
            <w:tcW w:w="141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5D5D8F" w:rsidRPr="00EB40FB" w:rsidRDefault="005D5D8F" w:rsidP="004E2E4F">
            <w:pPr>
              <w:rPr>
                <w:b/>
                <w:sz w:val="20"/>
                <w:szCs w:val="20"/>
              </w:rPr>
            </w:pPr>
            <w:r w:rsidRPr="00EB40FB">
              <w:rPr>
                <w:b/>
                <w:sz w:val="20"/>
                <w:szCs w:val="20"/>
              </w:rPr>
              <w:t>44 007 463,35</w:t>
            </w:r>
          </w:p>
        </w:tc>
      </w:tr>
      <w:tr w:rsidR="005D5D8F" w:rsidRPr="00EB40FB" w:rsidTr="00357157">
        <w:trPr>
          <w:trHeight w:val="814"/>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D5D8F" w:rsidRPr="00EB40FB" w:rsidRDefault="005D5D8F" w:rsidP="00357157">
            <w:pPr>
              <w:rPr>
                <w:sz w:val="20"/>
                <w:szCs w:val="20"/>
              </w:rPr>
            </w:pPr>
            <w:r w:rsidRPr="00EB40FB">
              <w:rPr>
                <w:sz w:val="20"/>
                <w:szCs w:val="20"/>
              </w:rPr>
              <w:t>1</w:t>
            </w:r>
          </w:p>
        </w:tc>
        <w:tc>
          <w:tcPr>
            <w:tcW w:w="227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D5D8F" w:rsidRPr="00EB40FB" w:rsidRDefault="005D5D8F" w:rsidP="00357157">
            <w:pPr>
              <w:rPr>
                <w:sz w:val="20"/>
                <w:szCs w:val="20"/>
              </w:rPr>
            </w:pPr>
            <w:r w:rsidRPr="00EB40FB">
              <w:rPr>
                <w:sz w:val="20"/>
                <w:szCs w:val="20"/>
              </w:rPr>
              <w:t>Здание котельной</w:t>
            </w:r>
          </w:p>
        </w:tc>
        <w:tc>
          <w:tcPr>
            <w:tcW w:w="2127" w:type="dxa"/>
            <w:tcBorders>
              <w:top w:val="single" w:sz="4" w:space="0" w:color="000000"/>
              <w:left w:val="single" w:sz="4" w:space="0" w:color="000000"/>
              <w:bottom w:val="single" w:sz="4" w:space="0" w:color="000000"/>
              <w:right w:val="single" w:sz="4" w:space="0" w:color="000000"/>
            </w:tcBorders>
            <w:hideMark/>
          </w:tcPr>
          <w:p w:rsidR="005D5D8F" w:rsidRPr="00EB40FB" w:rsidRDefault="005D5D8F" w:rsidP="00357157">
            <w:pPr>
              <w:rPr>
                <w:sz w:val="20"/>
                <w:szCs w:val="20"/>
              </w:rPr>
            </w:pPr>
            <w:r w:rsidRPr="00EB40FB">
              <w:rPr>
                <w:sz w:val="20"/>
                <w:szCs w:val="20"/>
              </w:rPr>
              <w:t>г. Юрюзань, ул. 3 Интернационала, 105А</w:t>
            </w:r>
          </w:p>
        </w:tc>
        <w:tc>
          <w:tcPr>
            <w:tcW w:w="14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D5D8F" w:rsidRPr="00EB40FB" w:rsidRDefault="005D5D8F"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D8F" w:rsidRPr="00EB40FB" w:rsidRDefault="005D5D8F" w:rsidP="00357157">
            <w:pPr>
              <w:rPr>
                <w:sz w:val="20"/>
                <w:szCs w:val="20"/>
              </w:rPr>
            </w:pPr>
            <w:r w:rsidRPr="00EB40FB">
              <w:rPr>
                <w:sz w:val="20"/>
                <w:szCs w:val="20"/>
              </w:rPr>
              <w:t>70,2 кв</w:t>
            </w:r>
            <w:proofErr w:type="gramStart"/>
            <w:r w:rsidRPr="00EB40FB">
              <w:rPr>
                <w:sz w:val="20"/>
                <w:szCs w:val="20"/>
              </w:rPr>
              <w:t>.м</w:t>
            </w:r>
            <w:proofErr w:type="gramEnd"/>
          </w:p>
        </w:tc>
        <w:tc>
          <w:tcPr>
            <w:tcW w:w="849" w:type="dxa"/>
            <w:tcBorders>
              <w:top w:val="single" w:sz="4" w:space="0" w:color="000000"/>
              <w:left w:val="single" w:sz="4" w:space="0" w:color="000000"/>
              <w:bottom w:val="single" w:sz="4" w:space="0" w:color="000000"/>
              <w:right w:val="single" w:sz="4" w:space="0" w:color="000000"/>
            </w:tcBorders>
            <w:hideMark/>
          </w:tcPr>
          <w:p w:rsidR="005D5D8F" w:rsidRPr="00EB40FB" w:rsidRDefault="005D5D8F" w:rsidP="00357157">
            <w:pPr>
              <w:rPr>
                <w:sz w:val="20"/>
                <w:szCs w:val="20"/>
              </w:rPr>
            </w:pPr>
            <w:r w:rsidRPr="00EB40FB">
              <w:rPr>
                <w:sz w:val="20"/>
                <w:szCs w:val="20"/>
              </w:rPr>
              <w:t>2023</w:t>
            </w:r>
          </w:p>
        </w:tc>
        <w:tc>
          <w:tcPr>
            <w:tcW w:w="1418" w:type="dxa"/>
            <w:tcBorders>
              <w:top w:val="single" w:sz="4" w:space="0" w:color="000000"/>
              <w:left w:val="single" w:sz="4" w:space="0" w:color="000000"/>
              <w:bottom w:val="single" w:sz="4" w:space="0" w:color="000000"/>
              <w:right w:val="single" w:sz="4" w:space="0" w:color="000000"/>
            </w:tcBorders>
            <w:hideMark/>
          </w:tcPr>
          <w:p w:rsidR="005D5D8F" w:rsidRPr="00EB40FB" w:rsidRDefault="005D5D8F" w:rsidP="004E2E4F">
            <w:pPr>
              <w:rPr>
                <w:sz w:val="20"/>
                <w:szCs w:val="20"/>
              </w:rPr>
            </w:pPr>
            <w:r w:rsidRPr="00EB40FB">
              <w:rPr>
                <w:sz w:val="20"/>
                <w:szCs w:val="20"/>
              </w:rPr>
              <w:t>40 637 662,15</w:t>
            </w:r>
          </w:p>
        </w:tc>
      </w:tr>
      <w:tr w:rsidR="005D5D8F" w:rsidRPr="00EB40FB" w:rsidTr="00357157">
        <w:trPr>
          <w:trHeight w:val="814"/>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D5D8F" w:rsidRPr="00EB40FB" w:rsidRDefault="005D5D8F" w:rsidP="00357157">
            <w:pPr>
              <w:rPr>
                <w:sz w:val="20"/>
                <w:szCs w:val="20"/>
              </w:rPr>
            </w:pPr>
            <w:r w:rsidRPr="00EB40FB">
              <w:rPr>
                <w:sz w:val="20"/>
                <w:szCs w:val="20"/>
              </w:rPr>
              <w:t>2</w:t>
            </w:r>
          </w:p>
        </w:tc>
        <w:tc>
          <w:tcPr>
            <w:tcW w:w="227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D5D8F" w:rsidRPr="00EB40FB" w:rsidRDefault="005D5D8F" w:rsidP="00357157">
            <w:pPr>
              <w:rPr>
                <w:sz w:val="20"/>
                <w:szCs w:val="20"/>
              </w:rPr>
            </w:pPr>
            <w:r w:rsidRPr="00EB40FB">
              <w:rPr>
                <w:sz w:val="20"/>
                <w:szCs w:val="20"/>
              </w:rPr>
              <w:t>Дымовые трубы</w:t>
            </w:r>
          </w:p>
        </w:tc>
        <w:tc>
          <w:tcPr>
            <w:tcW w:w="2127" w:type="dxa"/>
            <w:tcBorders>
              <w:top w:val="single" w:sz="4" w:space="0" w:color="000000"/>
              <w:left w:val="single" w:sz="4" w:space="0" w:color="000000"/>
              <w:bottom w:val="single" w:sz="4" w:space="0" w:color="000000"/>
              <w:right w:val="single" w:sz="4" w:space="0" w:color="000000"/>
            </w:tcBorders>
            <w:hideMark/>
          </w:tcPr>
          <w:p w:rsidR="005D5D8F" w:rsidRPr="00EB40FB" w:rsidRDefault="005D5D8F" w:rsidP="00357157">
            <w:pPr>
              <w:rPr>
                <w:sz w:val="20"/>
                <w:szCs w:val="20"/>
              </w:rPr>
            </w:pPr>
            <w:r w:rsidRPr="00EB40FB">
              <w:rPr>
                <w:sz w:val="20"/>
                <w:szCs w:val="20"/>
              </w:rPr>
              <w:t>г. Юрюзань, ул. 3 Интернационала, 105А</w:t>
            </w:r>
          </w:p>
        </w:tc>
        <w:tc>
          <w:tcPr>
            <w:tcW w:w="14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D5D8F" w:rsidRPr="00EB40FB" w:rsidRDefault="005D5D8F"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D8F" w:rsidRPr="00EB40FB" w:rsidRDefault="005D5D8F"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hideMark/>
          </w:tcPr>
          <w:p w:rsidR="005D5D8F" w:rsidRPr="00EB40FB" w:rsidRDefault="005D5D8F" w:rsidP="00357157">
            <w:pPr>
              <w:rPr>
                <w:sz w:val="20"/>
                <w:szCs w:val="20"/>
              </w:rPr>
            </w:pPr>
            <w:r w:rsidRPr="00EB40FB">
              <w:rPr>
                <w:sz w:val="20"/>
                <w:szCs w:val="20"/>
              </w:rPr>
              <w:t>2023</w:t>
            </w:r>
          </w:p>
        </w:tc>
        <w:tc>
          <w:tcPr>
            <w:tcW w:w="1418" w:type="dxa"/>
            <w:tcBorders>
              <w:top w:val="single" w:sz="4" w:space="0" w:color="000000"/>
              <w:left w:val="single" w:sz="4" w:space="0" w:color="000000"/>
              <w:bottom w:val="single" w:sz="4" w:space="0" w:color="000000"/>
              <w:right w:val="single" w:sz="4" w:space="0" w:color="000000"/>
            </w:tcBorders>
            <w:hideMark/>
          </w:tcPr>
          <w:p w:rsidR="005D5D8F" w:rsidRPr="00EB40FB" w:rsidRDefault="005D5D8F" w:rsidP="004E2E4F">
            <w:pPr>
              <w:rPr>
                <w:sz w:val="20"/>
                <w:szCs w:val="20"/>
              </w:rPr>
            </w:pPr>
            <w:r w:rsidRPr="00EB40FB">
              <w:rPr>
                <w:sz w:val="20"/>
                <w:szCs w:val="20"/>
              </w:rPr>
              <w:t>1 524 616</w:t>
            </w:r>
          </w:p>
        </w:tc>
      </w:tr>
      <w:tr w:rsidR="00357157" w:rsidRPr="00EB40FB" w:rsidTr="00357157">
        <w:trPr>
          <w:trHeight w:val="523"/>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2.1.1</w:t>
            </w:r>
          </w:p>
        </w:tc>
        <w:tc>
          <w:tcPr>
            <w:tcW w:w="227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Комплект дымовых труб d 530 x 8 L=11700</w:t>
            </w:r>
          </w:p>
        </w:tc>
        <w:tc>
          <w:tcPr>
            <w:tcW w:w="2127"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ГОСТ 10704-91</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r>
      <w:tr w:rsidR="00357157" w:rsidRPr="00EB40FB" w:rsidTr="00357157">
        <w:trPr>
          <w:trHeight w:val="275"/>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2.1.2</w:t>
            </w:r>
          </w:p>
        </w:tc>
        <w:tc>
          <w:tcPr>
            <w:tcW w:w="227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Комплект стальных газоходов</w:t>
            </w:r>
          </w:p>
        </w:tc>
        <w:tc>
          <w:tcPr>
            <w:tcW w:w="2127" w:type="dxa"/>
            <w:tcBorders>
              <w:top w:val="single" w:sz="4" w:space="0" w:color="000000"/>
              <w:left w:val="single" w:sz="4" w:space="0" w:color="auto"/>
              <w:bottom w:val="single" w:sz="4" w:space="0" w:color="000000"/>
              <w:right w:val="single" w:sz="4" w:space="0" w:color="auto"/>
            </w:tcBorders>
            <w:hideMark/>
          </w:tcPr>
          <w:p w:rsidR="00357157" w:rsidRPr="00EB40FB" w:rsidRDefault="00357157" w:rsidP="00357157">
            <w:pPr>
              <w:rPr>
                <w:sz w:val="20"/>
                <w:szCs w:val="20"/>
              </w:rPr>
            </w:pPr>
          </w:p>
        </w:tc>
        <w:tc>
          <w:tcPr>
            <w:tcW w:w="1417" w:type="dxa"/>
            <w:gridSpan w:val="2"/>
            <w:tcBorders>
              <w:top w:val="single" w:sz="4" w:space="0" w:color="000000"/>
              <w:left w:val="single" w:sz="4" w:space="0" w:color="auto"/>
              <w:bottom w:val="single" w:sz="4" w:space="0" w:color="000000"/>
              <w:right w:val="nil"/>
            </w:tcBorders>
            <w:tcMar>
              <w:top w:w="0" w:type="dxa"/>
              <w:left w:w="108" w:type="dxa"/>
              <w:bottom w:w="0" w:type="dxa"/>
              <w:right w:w="108" w:type="dxa"/>
            </w:tcMar>
            <w:hideMark/>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r>
      <w:tr w:rsidR="00357157" w:rsidRPr="00EB40FB" w:rsidTr="00357157">
        <w:trPr>
          <w:trHeight w:val="275"/>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3</w:t>
            </w:r>
          </w:p>
        </w:tc>
        <w:tc>
          <w:tcPr>
            <w:tcW w:w="227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Оборудование</w:t>
            </w:r>
          </w:p>
        </w:tc>
        <w:tc>
          <w:tcPr>
            <w:tcW w:w="2127" w:type="dxa"/>
            <w:tcBorders>
              <w:top w:val="single" w:sz="4" w:space="0" w:color="000000"/>
              <w:left w:val="single" w:sz="4" w:space="0" w:color="auto"/>
              <w:bottom w:val="single" w:sz="4" w:space="0" w:color="000000"/>
              <w:right w:val="single" w:sz="4" w:space="0" w:color="auto"/>
            </w:tcBorders>
            <w:hideMark/>
          </w:tcPr>
          <w:p w:rsidR="00357157" w:rsidRPr="00EB40FB" w:rsidRDefault="00357157" w:rsidP="00357157">
            <w:pPr>
              <w:rPr>
                <w:sz w:val="20"/>
                <w:szCs w:val="20"/>
              </w:rPr>
            </w:pPr>
            <w:r w:rsidRPr="00EB40FB">
              <w:rPr>
                <w:sz w:val="20"/>
                <w:szCs w:val="20"/>
              </w:rPr>
              <w:t>г. Юрюзань, ул. 3 Интернационала, 105А</w:t>
            </w:r>
          </w:p>
        </w:tc>
        <w:tc>
          <w:tcPr>
            <w:tcW w:w="1417" w:type="dxa"/>
            <w:gridSpan w:val="2"/>
            <w:tcBorders>
              <w:top w:val="single" w:sz="4" w:space="0" w:color="000000"/>
              <w:left w:val="single" w:sz="4" w:space="0" w:color="auto"/>
              <w:bottom w:val="single" w:sz="4" w:space="0" w:color="000000"/>
              <w:right w:val="nil"/>
            </w:tcBorders>
            <w:tcMar>
              <w:top w:w="0" w:type="dxa"/>
              <w:left w:w="108" w:type="dxa"/>
              <w:bottom w:w="0" w:type="dxa"/>
              <w:right w:w="108" w:type="dxa"/>
            </w:tcMar>
            <w:hideMark/>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7157" w:rsidRPr="00EB40FB" w:rsidRDefault="00357157"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r w:rsidRPr="00EB40FB">
              <w:rPr>
                <w:sz w:val="20"/>
                <w:szCs w:val="20"/>
              </w:rPr>
              <w:t>2023</w:t>
            </w:r>
          </w:p>
        </w:tc>
        <w:tc>
          <w:tcPr>
            <w:tcW w:w="1418"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r w:rsidRPr="00EB40FB">
              <w:rPr>
                <w:sz w:val="20"/>
                <w:szCs w:val="20"/>
              </w:rPr>
              <w:t>3.1</w:t>
            </w:r>
          </w:p>
        </w:tc>
        <w:tc>
          <w:tcPr>
            <w:tcW w:w="2271" w:type="dxa"/>
            <w:tcBorders>
              <w:left w:val="single" w:sz="4" w:space="0" w:color="000000"/>
              <w:bottom w:val="single" w:sz="4" w:space="0" w:color="000000"/>
              <w:right w:val="single" w:sz="4" w:space="0" w:color="auto"/>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Оборудование теплоснабжения</w:t>
            </w:r>
          </w:p>
        </w:tc>
        <w:tc>
          <w:tcPr>
            <w:tcW w:w="2127" w:type="dxa"/>
            <w:tcBorders>
              <w:left w:val="single" w:sz="4" w:space="0" w:color="000000"/>
              <w:bottom w:val="single" w:sz="4" w:space="0" w:color="000000"/>
              <w:right w:val="single" w:sz="4" w:space="0" w:color="auto"/>
            </w:tcBorders>
          </w:tcPr>
          <w:p w:rsidR="00357157" w:rsidRPr="00EB40FB" w:rsidRDefault="00357157" w:rsidP="00357157">
            <w:pPr>
              <w:rPr>
                <w:sz w:val="20"/>
                <w:szCs w:val="20"/>
              </w:rPr>
            </w:pPr>
            <w:r w:rsidRPr="00EB40FB">
              <w:rPr>
                <w:sz w:val="20"/>
                <w:szCs w:val="20"/>
              </w:rPr>
              <w:t xml:space="preserve"> </w:t>
            </w:r>
          </w:p>
        </w:tc>
        <w:tc>
          <w:tcPr>
            <w:tcW w:w="1417" w:type="dxa"/>
            <w:gridSpan w:val="2"/>
            <w:tcBorders>
              <w:left w:val="single" w:sz="4" w:space="0" w:color="auto"/>
              <w:bottom w:val="single" w:sz="4" w:space="0" w:color="000000"/>
              <w:right w:val="single" w:sz="4" w:space="0" w:color="auto"/>
            </w:tcBorders>
          </w:tcPr>
          <w:p w:rsidR="00357157" w:rsidRPr="00EB40FB" w:rsidRDefault="00357157" w:rsidP="00357157">
            <w:pPr>
              <w:rPr>
                <w:sz w:val="20"/>
                <w:szCs w:val="20"/>
              </w:rPr>
            </w:pPr>
          </w:p>
        </w:tc>
        <w:tc>
          <w:tcPr>
            <w:tcW w:w="852" w:type="dxa"/>
            <w:tcBorders>
              <w:left w:val="single" w:sz="4" w:space="0" w:color="auto"/>
              <w:bottom w:val="single" w:sz="4" w:space="0" w:color="000000"/>
              <w:right w:val="single" w:sz="4" w:space="0" w:color="000000"/>
            </w:tcBorders>
          </w:tcPr>
          <w:p w:rsidR="00357157" w:rsidRPr="00EB40FB" w:rsidRDefault="00357157" w:rsidP="00357157">
            <w:pPr>
              <w:rPr>
                <w:sz w:val="20"/>
                <w:szCs w:val="20"/>
              </w:rPr>
            </w:pP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rPr>
          <w:trHeight w:val="278"/>
        </w:trPr>
        <w:tc>
          <w:tcPr>
            <w:tcW w:w="848" w:type="dxa"/>
            <w:tcBorders>
              <w:left w:val="single" w:sz="4" w:space="0" w:color="000000"/>
              <w:bottom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3.1.1</w:t>
            </w:r>
          </w:p>
        </w:tc>
        <w:tc>
          <w:tcPr>
            <w:tcW w:w="2271" w:type="dxa"/>
            <w:tcBorders>
              <w:left w:val="single" w:sz="4" w:space="0" w:color="000000"/>
              <w:bottom w:val="single" w:sz="4" w:space="0" w:color="000000"/>
              <w:right w:val="single" w:sz="4" w:space="0" w:color="auto"/>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Котел водогрейный 2300 кВт</w:t>
            </w:r>
          </w:p>
        </w:tc>
        <w:tc>
          <w:tcPr>
            <w:tcW w:w="2127" w:type="dxa"/>
            <w:tcBorders>
              <w:left w:val="single" w:sz="4" w:space="0" w:color="auto"/>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IGNIS G-2300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rPr>
          <w:trHeight w:val="278"/>
        </w:trPr>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Горелка газовая для котла 2300кВт, электродвиг. 4 кВт, 400В</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lang w:val="en-US"/>
              </w:rPr>
            </w:pPr>
            <w:r w:rsidRPr="00EB40FB">
              <w:rPr>
                <w:sz w:val="20"/>
                <w:szCs w:val="20"/>
                <w:lang w:val="en-US"/>
              </w:rPr>
              <w:t>R91A M-.PR.S.RU.A.8.50.EA</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Горелка </w:t>
            </w:r>
            <w:proofErr w:type="gramStart"/>
            <w:r w:rsidRPr="00EB40FB">
              <w:rPr>
                <w:sz w:val="20"/>
                <w:szCs w:val="20"/>
              </w:rPr>
              <w:t>газо-дизельная</w:t>
            </w:r>
            <w:proofErr w:type="gramEnd"/>
            <w:r w:rsidRPr="00EB40FB">
              <w:rPr>
                <w:sz w:val="20"/>
                <w:szCs w:val="20"/>
              </w:rPr>
              <w:t xml:space="preserve"> для котла 2300кВт, электродвиг. 4 кВт, 400В, насос 1,1 кВт</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lang w:val="en-US"/>
              </w:rPr>
            </w:pPr>
            <w:r w:rsidRPr="00EB40FB">
              <w:rPr>
                <w:sz w:val="20"/>
                <w:szCs w:val="20"/>
                <w:lang w:val="en-US"/>
              </w:rPr>
              <w:t>HR91A MG.PR.S.RU.A.8.50.EC</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Насос котлового контура</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"CNP" TD100-17G/2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Насос сетевой</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"CNP" TD 100-52G/2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3.1.6</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Теплообменник</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ab/>
              <w:t>ННN47, 2050 кВт</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3.1.7</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Бак питательной воды 10м3</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Индивид</w:t>
            </w:r>
            <w:proofErr w:type="gramStart"/>
            <w:r w:rsidRPr="00EB40FB">
              <w:rPr>
                <w:sz w:val="20"/>
                <w:szCs w:val="20"/>
              </w:rPr>
              <w:t>.</w:t>
            </w:r>
            <w:proofErr w:type="gramEnd"/>
            <w:r w:rsidRPr="00EB40FB">
              <w:rPr>
                <w:sz w:val="20"/>
                <w:szCs w:val="20"/>
              </w:rPr>
              <w:t xml:space="preserve"> </w:t>
            </w:r>
            <w:proofErr w:type="gramStart"/>
            <w:r w:rsidRPr="00EB40FB">
              <w:rPr>
                <w:sz w:val="20"/>
                <w:szCs w:val="20"/>
              </w:rPr>
              <w:t>и</w:t>
            </w:r>
            <w:proofErr w:type="gramEnd"/>
            <w:r w:rsidRPr="00EB40FB">
              <w:rPr>
                <w:sz w:val="20"/>
                <w:szCs w:val="20"/>
              </w:rPr>
              <w:t>зготовления (2250x1800x2600)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3.1.8</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Насосная станция подпитки</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AquaJet 82M</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3.1.9</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Мех</w:t>
            </w:r>
            <w:proofErr w:type="gramStart"/>
            <w:r w:rsidRPr="00EB40FB">
              <w:rPr>
                <w:sz w:val="20"/>
                <w:szCs w:val="20"/>
              </w:rPr>
              <w:t>.</w:t>
            </w:r>
            <w:proofErr w:type="gramEnd"/>
            <w:r w:rsidRPr="00EB40FB">
              <w:rPr>
                <w:sz w:val="20"/>
                <w:szCs w:val="20"/>
              </w:rPr>
              <w:t xml:space="preserve"> </w:t>
            </w:r>
            <w:proofErr w:type="gramStart"/>
            <w:r w:rsidRPr="00EB40FB">
              <w:rPr>
                <w:sz w:val="20"/>
                <w:szCs w:val="20"/>
              </w:rPr>
              <w:t>ф</w:t>
            </w:r>
            <w:proofErr w:type="gramEnd"/>
            <w:r w:rsidRPr="00EB40FB">
              <w:rPr>
                <w:sz w:val="20"/>
                <w:szCs w:val="20"/>
              </w:rPr>
              <w:t>ильтр 600мкм</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BB 10"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3.1.10</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УстановкаХВП, периодич. действия, 0,7 м3/ч</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АКВАБЕТТА H1R693-084IO25-170-</w:t>
            </w:r>
            <w:r w:rsidRPr="00EB40FB">
              <w:rPr>
                <w:sz w:val="20"/>
                <w:szCs w:val="20"/>
              </w:rPr>
              <w:lastRenderedPageBreak/>
              <w:t>MR0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lastRenderedPageBreak/>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3.1.11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Уст</w:t>
            </w:r>
            <w:proofErr w:type="gramStart"/>
            <w:r w:rsidRPr="00EB40FB">
              <w:rPr>
                <w:sz w:val="20"/>
                <w:szCs w:val="20"/>
              </w:rPr>
              <w:t>.</w:t>
            </w:r>
            <w:proofErr w:type="gramEnd"/>
            <w:r w:rsidRPr="00EB40FB">
              <w:rPr>
                <w:sz w:val="20"/>
                <w:szCs w:val="20"/>
              </w:rPr>
              <w:t xml:space="preserve"> </w:t>
            </w:r>
            <w:proofErr w:type="gramStart"/>
            <w:r w:rsidRPr="00EB40FB">
              <w:rPr>
                <w:sz w:val="20"/>
                <w:szCs w:val="20"/>
              </w:rPr>
              <w:t>д</w:t>
            </w:r>
            <w:proofErr w:type="gramEnd"/>
            <w:r w:rsidRPr="00EB40FB">
              <w:rPr>
                <w:sz w:val="20"/>
                <w:szCs w:val="20"/>
              </w:rPr>
              <w:t>озирования</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АКВАГАММА D1S6-0,5M-160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Уст</w:t>
            </w:r>
            <w:proofErr w:type="gramStart"/>
            <w:r w:rsidRPr="00EB40FB">
              <w:rPr>
                <w:sz w:val="20"/>
                <w:szCs w:val="20"/>
              </w:rPr>
              <w:t>.</w:t>
            </w:r>
            <w:proofErr w:type="gramEnd"/>
            <w:r w:rsidRPr="00EB40FB">
              <w:rPr>
                <w:sz w:val="20"/>
                <w:szCs w:val="20"/>
              </w:rPr>
              <w:t xml:space="preserve"> </w:t>
            </w:r>
            <w:proofErr w:type="gramStart"/>
            <w:r w:rsidRPr="00EB40FB">
              <w:rPr>
                <w:sz w:val="20"/>
                <w:szCs w:val="20"/>
              </w:rPr>
              <w:t>д</w:t>
            </w:r>
            <w:proofErr w:type="gramEnd"/>
            <w:r w:rsidRPr="00EB40FB">
              <w:rPr>
                <w:sz w:val="20"/>
                <w:szCs w:val="20"/>
              </w:rPr>
              <w:t>озирования</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АКВАГАММА D1S6-0,5M-160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Расширительная емкость котлового контура</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"WESTER" WRV 500, 500 л</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Грязевик вертикальный Dn200,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ТС-567.00.000-03</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Арматура</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предохранительный регулируемый фланц. DN40/65, PN16</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КПП 496-01-16</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3.1.17</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Затвор диск</w:t>
            </w:r>
            <w:proofErr w:type="gramStart"/>
            <w:r w:rsidRPr="00EB40FB">
              <w:rPr>
                <w:sz w:val="20"/>
                <w:szCs w:val="20"/>
              </w:rPr>
              <w:t>.</w:t>
            </w:r>
            <w:proofErr w:type="gramEnd"/>
            <w:r w:rsidRPr="00EB40FB">
              <w:rPr>
                <w:sz w:val="20"/>
                <w:szCs w:val="20"/>
              </w:rPr>
              <w:t xml:space="preserve"> </w:t>
            </w:r>
            <w:proofErr w:type="gramStart"/>
            <w:r w:rsidRPr="00EB40FB">
              <w:rPr>
                <w:sz w:val="20"/>
                <w:szCs w:val="20"/>
              </w:rPr>
              <w:t>м</w:t>
            </w:r>
            <w:proofErr w:type="gramEnd"/>
            <w:r w:rsidRPr="00EB40FB">
              <w:rPr>
                <w:sz w:val="20"/>
                <w:szCs w:val="20"/>
              </w:rPr>
              <w:t>ежфл. поворотный DN200,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Стейнвал ТМ 3 03 04 02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3.1.18</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Затвор диск</w:t>
            </w:r>
            <w:proofErr w:type="gramStart"/>
            <w:r w:rsidRPr="00EB40FB">
              <w:rPr>
                <w:sz w:val="20"/>
                <w:szCs w:val="20"/>
              </w:rPr>
              <w:t>.</w:t>
            </w:r>
            <w:proofErr w:type="gramEnd"/>
            <w:r w:rsidRPr="00EB40FB">
              <w:rPr>
                <w:sz w:val="20"/>
                <w:szCs w:val="20"/>
              </w:rPr>
              <w:t xml:space="preserve"> </w:t>
            </w:r>
            <w:proofErr w:type="gramStart"/>
            <w:r w:rsidRPr="00EB40FB">
              <w:rPr>
                <w:sz w:val="20"/>
                <w:szCs w:val="20"/>
              </w:rPr>
              <w:t>м</w:t>
            </w:r>
            <w:proofErr w:type="gramEnd"/>
            <w:r w:rsidRPr="00EB40FB">
              <w:rPr>
                <w:sz w:val="20"/>
                <w:szCs w:val="20"/>
              </w:rPr>
              <w:t>ежфл. поворотный DN200,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Гранвэл ЗПТС FL(W) MN E</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3.1.19</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Затвор диск</w:t>
            </w:r>
            <w:proofErr w:type="gramStart"/>
            <w:r w:rsidRPr="00EB40FB">
              <w:rPr>
                <w:sz w:val="20"/>
                <w:szCs w:val="20"/>
              </w:rPr>
              <w:t>.</w:t>
            </w:r>
            <w:proofErr w:type="gramEnd"/>
            <w:r w:rsidRPr="00EB40FB">
              <w:rPr>
                <w:sz w:val="20"/>
                <w:szCs w:val="20"/>
              </w:rPr>
              <w:t xml:space="preserve"> </w:t>
            </w:r>
            <w:proofErr w:type="gramStart"/>
            <w:r w:rsidRPr="00EB40FB">
              <w:rPr>
                <w:sz w:val="20"/>
                <w:szCs w:val="20"/>
              </w:rPr>
              <w:t>м</w:t>
            </w:r>
            <w:proofErr w:type="gramEnd"/>
            <w:r w:rsidRPr="00EB40FB">
              <w:rPr>
                <w:sz w:val="20"/>
                <w:szCs w:val="20"/>
              </w:rPr>
              <w:t>ежфл. поворотный DN150,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Гранвэл ЗПТС FL(W) MN E</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6</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3.1.20</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Затвор диск</w:t>
            </w:r>
            <w:proofErr w:type="gramStart"/>
            <w:r w:rsidRPr="00EB40FB">
              <w:rPr>
                <w:sz w:val="20"/>
                <w:szCs w:val="20"/>
              </w:rPr>
              <w:t>.</w:t>
            </w:r>
            <w:proofErr w:type="gramEnd"/>
            <w:r w:rsidRPr="00EB40FB">
              <w:rPr>
                <w:sz w:val="20"/>
                <w:szCs w:val="20"/>
              </w:rPr>
              <w:t xml:space="preserve"> </w:t>
            </w:r>
            <w:proofErr w:type="gramStart"/>
            <w:r w:rsidRPr="00EB40FB">
              <w:rPr>
                <w:sz w:val="20"/>
                <w:szCs w:val="20"/>
              </w:rPr>
              <w:t>м</w:t>
            </w:r>
            <w:proofErr w:type="gramEnd"/>
            <w:r w:rsidRPr="00EB40FB">
              <w:rPr>
                <w:sz w:val="20"/>
                <w:szCs w:val="20"/>
              </w:rPr>
              <w:t>ежфл. поворотный DN100,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Гранвэл ЗПТС FL(W) MN E</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8</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3.1.21</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Затвор диск</w:t>
            </w:r>
            <w:proofErr w:type="gramStart"/>
            <w:r w:rsidRPr="00EB40FB">
              <w:rPr>
                <w:sz w:val="20"/>
                <w:szCs w:val="20"/>
              </w:rPr>
              <w:t>.</w:t>
            </w:r>
            <w:proofErr w:type="gramEnd"/>
            <w:r w:rsidRPr="00EB40FB">
              <w:rPr>
                <w:sz w:val="20"/>
                <w:szCs w:val="20"/>
              </w:rPr>
              <w:t xml:space="preserve"> </w:t>
            </w:r>
            <w:proofErr w:type="gramStart"/>
            <w:r w:rsidRPr="00EB40FB">
              <w:rPr>
                <w:sz w:val="20"/>
                <w:szCs w:val="20"/>
              </w:rPr>
              <w:t>м</w:t>
            </w:r>
            <w:proofErr w:type="gramEnd"/>
            <w:r w:rsidRPr="00EB40FB">
              <w:rPr>
                <w:sz w:val="20"/>
                <w:szCs w:val="20"/>
              </w:rPr>
              <w:t>ежфл. поворотный DN50,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Гранвэл ЗПТС FL(W) MN E</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3.1.22</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Фильтр сетчатый фланцевый DN200, PN16 с магнитной вставкой</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IS16F</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3.1.23</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Фильтр сетчатый Вн/Вн 1"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IS15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3.1.24</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Вн/Вн 2" ,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3.1.25</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Вн/Вн 1 1/4" ,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9</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3.1.26</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Вн/Вн 1" ,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29</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3.1.27</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Вн/Вн 1/2" ,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13</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3.1.28</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обратный межфланцевый DN200,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Гранлок CV16</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rPr>
          <w:trHeight w:val="185"/>
        </w:trPr>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3.1.29</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обратный межфланцевый DN150,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Гранлок CV16</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3.1.30</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обратный Вн/Вн 1" ,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3.1.31</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трехходовой с эл. прив. фланцевый DN125, PN6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HFE 3</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3.1.32</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эл</w:t>
            </w:r>
            <w:proofErr w:type="gramStart"/>
            <w:r w:rsidRPr="00EB40FB">
              <w:rPr>
                <w:sz w:val="20"/>
                <w:szCs w:val="20"/>
              </w:rPr>
              <w:t>.м</w:t>
            </w:r>
            <w:proofErr w:type="gramEnd"/>
            <w:r w:rsidRPr="00EB40FB">
              <w:rPr>
                <w:sz w:val="20"/>
                <w:szCs w:val="20"/>
              </w:rPr>
              <w:t>агнит. Вн-ВН, 1",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T-GP105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3.1.33</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эл</w:t>
            </w:r>
            <w:proofErr w:type="gramStart"/>
            <w:r w:rsidRPr="00EB40FB">
              <w:rPr>
                <w:sz w:val="20"/>
                <w:szCs w:val="20"/>
              </w:rPr>
              <w:t>.м</w:t>
            </w:r>
            <w:proofErr w:type="gramEnd"/>
            <w:r w:rsidRPr="00EB40FB">
              <w:rPr>
                <w:sz w:val="20"/>
                <w:szCs w:val="20"/>
              </w:rPr>
              <w:t>агнит. Вн-ВН, 1/2",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T-GP105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3.1.34</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Расходомер-счетчик эл/м DN100, Gmin=0.45м/ч, Gmax=280м/ч</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Теплоком  ПРЭМ</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3.1.35</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Расходомер-счетчик турбинный R 3/4", Gn=2.5м3/ч</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MTWI-32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3.1.36</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Воздухоотводчик </w:t>
            </w:r>
            <w:proofErr w:type="gramStart"/>
            <w:r w:rsidRPr="00EB40FB">
              <w:rPr>
                <w:sz w:val="20"/>
                <w:szCs w:val="20"/>
              </w:rPr>
              <w:t>автоматический</w:t>
            </w:r>
            <w:proofErr w:type="gramEnd"/>
            <w:r w:rsidRPr="00EB40FB">
              <w:rPr>
                <w:sz w:val="20"/>
                <w:szCs w:val="20"/>
              </w:rPr>
              <w:t xml:space="preserve"> поплавковый с латунным корпусом 1/2"</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VT502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530х6</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377х6</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Трубопроводы из стальных электросварных прямошовных труб</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219х6</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46</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159х5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10</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133х5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108х4</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89х3,5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76х3,5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57х3,5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40</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Трубопровод из стальных водогазопроводных труб</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Узлы трубопроводов </w:t>
            </w:r>
            <w:r w:rsidRPr="00EB40FB">
              <w:rPr>
                <w:sz w:val="20"/>
                <w:szCs w:val="20"/>
              </w:rPr>
              <w:lastRenderedPageBreak/>
              <w:t>40x3,5 ГОСТ 3262-75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3.1.49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32x3,2 ГОСТ 3262-75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7</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25x3,2 ГОСТ 3262-75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20x2,8 ГОСТ 3262-75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15x2,8 ГОСТ 3262-75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Трубопровод из PPRC труб</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40x6,7 Ду32</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32x5,4 Ду25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Опоры трубопроводов</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Опора 200-КП</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ОСТ 36-146-88</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Опора 150-КП</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ОСТ 36-146-88</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Опора 100-КП</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ОСТ 36-146-88</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17</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3.1.60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Опора 50-КП</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ОСТ 36-146-88</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10</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r w:rsidRPr="00EB40FB">
              <w:rPr>
                <w:sz w:val="20"/>
                <w:szCs w:val="20"/>
              </w:rPr>
              <w:t>3.2</w:t>
            </w:r>
          </w:p>
        </w:tc>
        <w:tc>
          <w:tcPr>
            <w:tcW w:w="6667" w:type="dxa"/>
            <w:gridSpan w:val="5"/>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Аварийное топливоснабжение</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Бак топливный V=1000 л</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Quadro F1000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Муфта сливная</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МСМ-80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фланцевый Ду50 Ру40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.050.40-01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Кран шаровый фланцевый Ду40 Ру40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.040.40-01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Кран шаровый фланцевый Ду25 Ру40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.025.40-01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электромагнитный н/о 2”</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SM5564 Ду50 NBR</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дыхательный Ду50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СМДК-50М</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Неразъемное изолирующее соединение Ду50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ИС-50НВ</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Заливная горловина 40х20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3.2.10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стальные  электросварные 57х3,5</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3.2.11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Узлы трубопроводов </w:t>
            </w:r>
            <w:r w:rsidRPr="00EB40FB">
              <w:rPr>
                <w:sz w:val="20"/>
                <w:szCs w:val="20"/>
              </w:rPr>
              <w:lastRenderedPageBreak/>
              <w:t>32х3,2</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3.2.12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25х3,2</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r w:rsidRPr="00EB40FB">
              <w:rPr>
                <w:sz w:val="20"/>
                <w:szCs w:val="20"/>
              </w:rPr>
              <w:t>3.3</w:t>
            </w:r>
          </w:p>
        </w:tc>
        <w:tc>
          <w:tcPr>
            <w:tcW w:w="6667" w:type="dxa"/>
            <w:gridSpan w:val="5"/>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Автоматизация</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Манометр показывающий, 0..0,6 Мпа, кл. точн. 1,5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ТМ510Р.00-0,6Мпа М20х1,5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17</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Манометр показывающий, 0…1,0 Мпа, кл. точн. 1,5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ТМ510Р.00-1,0Мпа М 20х1,5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roofErr w:type="gramStart"/>
            <w:r w:rsidRPr="00EB40FB">
              <w:rPr>
                <w:sz w:val="20"/>
                <w:szCs w:val="20"/>
              </w:rPr>
              <w:t>Манометр</w:t>
            </w:r>
            <w:proofErr w:type="gramEnd"/>
            <w:r w:rsidRPr="00EB40FB">
              <w:rPr>
                <w:sz w:val="20"/>
                <w:szCs w:val="20"/>
              </w:rPr>
              <w:t xml:space="preserve"> показывающий вибройстойчивый, 0…0,6 Мпа, кл. точн. 1,5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ТМ520Р.00-0,6Мпа М 20х1,5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roofErr w:type="gramStart"/>
            <w:r w:rsidRPr="00EB40FB">
              <w:rPr>
                <w:sz w:val="20"/>
                <w:szCs w:val="20"/>
              </w:rPr>
              <w:t>Манометр</w:t>
            </w:r>
            <w:proofErr w:type="gramEnd"/>
            <w:r w:rsidRPr="00EB40FB">
              <w:rPr>
                <w:sz w:val="20"/>
                <w:szCs w:val="20"/>
              </w:rPr>
              <w:t xml:space="preserve"> показывающий виброустойчивый, 0…1 Мпа, кл. точн. 1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ТМ520Р.00-1Мпа М 20х1,5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Термометр биметаллический, 0…120С, L=46мм, Ду 63 мм, с защитной гильзой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БТ-51.211 (0..120С) G1/2.46.1.5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Термометр биметаллический, 0…450С</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БТ-51.211 (0..450С) G1/2.250.1.5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Реле давления, диапазон настроек – 0,02…0,8 МПа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KPI-35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Реле давления, диапазон настроек – 10…50 кПа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PS-500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Термостат предохранительный STB 115С</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TYPE LS1 9045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Термостат регулировочный TR 57,5/110С</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TYPE TR2 9345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Термопреобразователь сопротивления, НСХ РТ1000 диапазон температур -50..180С, L=140мм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ТПТ-19-1- Pt1000-А-4-140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Термопреобразователь сопротивления, НСХ РТ1000 диапазон температур -50..180С, L=80мм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ТПТ-19-1- Pt1000-А-4-80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Термопреобразователь сопротивления, НСХ РТ1000 диапазон температур -50..180С, </w:t>
            </w:r>
            <w:r w:rsidRPr="00EB40FB">
              <w:rPr>
                <w:sz w:val="20"/>
                <w:szCs w:val="20"/>
              </w:rPr>
              <w:lastRenderedPageBreak/>
              <w:t>L=60мм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ТПТ-19-1- Pt1000-А-4-60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3.3.14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Датчики температуры со встроенным нормирующим преобразователем 4_20 мА, диапазон температур -40..80С, L=60мм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ДТС125М-РТ100.0,5.60.И</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Реле протока на трубу Ду3 дюйма</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LKB-018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Преобразователь давления избыточный, 1МПа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ДДМ-03-1000 ДИ</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Сигнализатор загазованности на природный газ</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RGD MET МР</w:t>
            </w:r>
            <w:proofErr w:type="gramStart"/>
            <w:r w:rsidRPr="00EB40FB">
              <w:rPr>
                <w:sz w:val="20"/>
                <w:szCs w:val="20"/>
              </w:rPr>
              <w:t>1</w:t>
            </w:r>
            <w:proofErr w:type="gramEnd"/>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Сигнализатор загазованности на угарный газ</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RGD CОО МР</w:t>
            </w:r>
            <w:proofErr w:type="gramStart"/>
            <w:r w:rsidRPr="00EB40FB">
              <w:rPr>
                <w:sz w:val="20"/>
                <w:szCs w:val="20"/>
              </w:rPr>
              <w:t>1</w:t>
            </w:r>
            <w:proofErr w:type="gramEnd"/>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Погружной датчик уровня кондуктометрический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ДУ.5-1,95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Погружной датчик уровня кондуктометрический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ДУ.3-1,95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Термопреобразователь сопротивления, НСХ РТ500 диапазон температур -50..180С, L=140мм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ТПТ-19-1- Pt500-А-4-140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Термопреобразователь сопротивления, НСХ РТ100 диапазон температур -50..130С, L=50мм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ТПТ-19-1- Pt100-А-4-50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Преобразователь избыточного давления, 1МПа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ДДМ-03-1000 ДИ</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Провод соединительный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2х1,5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411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Провод соединительный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3х1,5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120</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Провод соединительный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4х1,5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62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Провод соединительный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5х1,5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монтажный экранированный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МКЭШВнг 1х(2х1.0)э</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131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монтажный экранированный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МКЭШВнг 2х(2х1.0)э</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116</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 контрольный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КВВГнг (А)-LS 7х1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28</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 контрольный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КВВГнг (А)-LS 10х1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3.3.32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Частотный преобразователь, 30 кВт</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Rl270-030-4+EC-IO501-00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Привод трехходового клапана АМВ 182 DN125-150 t-240c (24В)</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082Н0234</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Шкаф управления и сигнализации</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1800х800х400 мм, IP54</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Шкаф учета тепла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395х310х220 мм, IP54</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Манометр показывающий, 0…1,0 Мпа, кл. точн. 1,5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ТМ510Р.00-1,0МПа М 20х1,5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Манометр показывающий, 0…60 кпа, кл. точн. 1,5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roofErr w:type="gramStart"/>
            <w:r w:rsidRPr="00EB40FB">
              <w:rPr>
                <w:sz w:val="20"/>
                <w:szCs w:val="20"/>
              </w:rPr>
              <w:t>КМ</w:t>
            </w:r>
            <w:proofErr w:type="gramEnd"/>
            <w:r w:rsidRPr="00EB40FB">
              <w:rPr>
                <w:sz w:val="20"/>
                <w:szCs w:val="20"/>
              </w:rPr>
              <w:t xml:space="preserve"> 22 0-60кПа G1/2, кл. 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Термометр биметаллический, -40..+60С,L=46 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БТ-31.211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Реле давления, диапазон настроек -10-50кПа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PS-500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r w:rsidRPr="00EB40FB">
              <w:rPr>
                <w:sz w:val="20"/>
                <w:szCs w:val="20"/>
              </w:rPr>
              <w:t>3.4</w:t>
            </w:r>
          </w:p>
        </w:tc>
        <w:tc>
          <w:tcPr>
            <w:tcW w:w="6667" w:type="dxa"/>
            <w:gridSpan w:val="5"/>
            <w:tcBorders>
              <w:left w:val="single" w:sz="4" w:space="0" w:color="000000"/>
              <w:bottom w:val="single" w:sz="4" w:space="0" w:color="000000"/>
              <w:right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Оборудование газоснабжения</w:t>
            </w:r>
          </w:p>
        </w:tc>
        <w:tc>
          <w:tcPr>
            <w:tcW w:w="849" w:type="dxa"/>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3.4.1</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Клапан термозапорный, Ду50, Ру=16</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КТЗ-001-50Ф</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6.2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3.4.2</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Клапан предохранительно-запорный эл. магнитный, фл., Ду50, Ру</w:t>
            </w:r>
            <w:proofErr w:type="gramStart"/>
            <w:r w:rsidRPr="00EB40FB">
              <w:rPr>
                <w:sz w:val="20"/>
                <w:szCs w:val="20"/>
              </w:rPr>
              <w:t>6</w:t>
            </w:r>
            <w:proofErr w:type="gramEnd"/>
            <w:r w:rsidRPr="00EB40FB">
              <w:rPr>
                <w:sz w:val="20"/>
                <w:szCs w:val="20"/>
              </w:rPr>
              <w:t xml:space="preserve"> с медленным открытием</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EVPS50 608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8.25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rPr>
          <w:trHeight w:val="277"/>
        </w:trPr>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3.4.3</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Счетчик расхода газа, Ду80 (1:20), Ру16</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СГ-16МТ-250-Р-2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3.4.4</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Антивибрационная вставка, Ду50, Ру3</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GA1548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3.4.5</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Газорегуляторная установка с регулятором давления газа</w:t>
            </w:r>
          </w:p>
          <w:p w:rsidR="00357157" w:rsidRPr="00EB40FB" w:rsidRDefault="00357157" w:rsidP="00357157">
            <w:pPr>
              <w:rPr>
                <w:sz w:val="20"/>
                <w:szCs w:val="20"/>
              </w:rPr>
            </w:pPr>
            <w:r w:rsidRPr="00EB40FB">
              <w:rPr>
                <w:sz w:val="20"/>
                <w:szCs w:val="20"/>
              </w:rPr>
              <w:t xml:space="preserve">RG/2MB DN50, </w:t>
            </w:r>
            <w:proofErr w:type="gramStart"/>
            <w:r w:rsidRPr="00EB40FB">
              <w:rPr>
                <w:sz w:val="20"/>
                <w:szCs w:val="20"/>
              </w:rPr>
              <w:t>с</w:t>
            </w:r>
            <w:proofErr w:type="gramEnd"/>
            <w:r w:rsidRPr="00EB40FB">
              <w:rPr>
                <w:sz w:val="20"/>
                <w:szCs w:val="20"/>
              </w:rPr>
              <w:t xml:space="preserve"> счетчиком газа СГ-16МТ-100-Р-1 (1:12,5)</w:t>
            </w:r>
          </w:p>
          <w:p w:rsidR="00357157" w:rsidRPr="00EB40FB" w:rsidRDefault="00357157" w:rsidP="00357157">
            <w:pPr>
              <w:rPr>
                <w:sz w:val="20"/>
                <w:szCs w:val="20"/>
              </w:rPr>
            </w:pPr>
            <w:r w:rsidRPr="00EB40FB">
              <w:rPr>
                <w:sz w:val="20"/>
                <w:szCs w:val="20"/>
              </w:rPr>
              <w:t>Рвх=0.55-0.6 МПа, Рвых=30 кПа</w:t>
            </w:r>
          </w:p>
          <w:p w:rsidR="00357157" w:rsidRPr="00EB40FB" w:rsidRDefault="00357157" w:rsidP="00357157">
            <w:pPr>
              <w:rPr>
                <w:sz w:val="20"/>
                <w:szCs w:val="20"/>
              </w:rPr>
            </w:pPr>
            <w:r w:rsidRPr="00EB40FB">
              <w:rPr>
                <w:sz w:val="20"/>
                <w:szCs w:val="20"/>
              </w:rPr>
              <w:t>Qmax=537,4 м3/ч, Qmin=64,4 м3/ч</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ГРУ-OSNA-2050-1500-CГ</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3.4.6</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219х6,0</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10704-91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36</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3.4.7</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108х4,0</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10704-91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12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3.4.8</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89х3,5</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10704-91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9</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3.4.9</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Узлы трубопроводов </w:t>
            </w:r>
            <w:r w:rsidRPr="00EB40FB">
              <w:rPr>
                <w:sz w:val="20"/>
                <w:szCs w:val="20"/>
              </w:rPr>
              <w:lastRenderedPageBreak/>
              <w:t>57х3,5</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10704-</w:t>
            </w:r>
            <w:r w:rsidRPr="00EB40FB">
              <w:rPr>
                <w:sz w:val="20"/>
                <w:szCs w:val="20"/>
              </w:rPr>
              <w:lastRenderedPageBreak/>
              <w:t>91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lastRenderedPageBreak/>
              <w:t>6</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3.4.10</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32х3,2</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3.4.11</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25х3,2</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3.4.12</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20х2,8</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3</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vAlign w:val="center"/>
          </w:tcPr>
          <w:p w:rsidR="00357157" w:rsidRPr="00EB40FB" w:rsidRDefault="00357157" w:rsidP="00357157">
            <w:pPr>
              <w:rPr>
                <w:sz w:val="20"/>
                <w:szCs w:val="20"/>
              </w:rPr>
            </w:pPr>
            <w:r w:rsidRPr="00EB40FB">
              <w:rPr>
                <w:sz w:val="20"/>
                <w:szCs w:val="20"/>
              </w:rPr>
              <w:t>3.5</w:t>
            </w:r>
          </w:p>
        </w:tc>
        <w:tc>
          <w:tcPr>
            <w:tcW w:w="6667" w:type="dxa"/>
            <w:gridSpan w:val="5"/>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Водоснабжение и канализация</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Водомерный узел</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Счетчик холодной воды, с импульсным выходом,</w:t>
            </w:r>
            <w:r w:rsidRPr="00EB40FB">
              <w:rPr>
                <w:rFonts w:ascii="Cambria Math" w:hAnsi="Cambria Math" w:cs="Cambria Math"/>
                <w:sz w:val="20"/>
                <w:szCs w:val="20"/>
              </w:rPr>
              <w:t>∅</w:t>
            </w:r>
            <w:r w:rsidRPr="00EB40FB">
              <w:rPr>
                <w:sz w:val="20"/>
                <w:szCs w:val="20"/>
              </w:rPr>
              <w:t>25</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ВСХНд-25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Фильтр сетчатый муфтовый Ду 32</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ФCМ-32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Манометр МП4-У</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2405-88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ПЭ100 SDR17-50х3,0</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18599-2001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3.5.6</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15x2,8 с муфтовой арматурой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8</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3.5.7</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25x3,2</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7</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3.5.8</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32x3,2</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13</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3.5.9</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15x2,8</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3.5.10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Навесной электрический водонагреватель 15л тип ЭВАД-15/1,25</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3.5.11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Смеситель для умывальника и мойки двухрукояточный центральный набортный, излив с аэратором. Тип См-УмДЦБА.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25809-96</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r w:rsidRPr="00EB40FB">
              <w:rPr>
                <w:sz w:val="20"/>
                <w:szCs w:val="20"/>
              </w:rPr>
              <w:t>3.6</w:t>
            </w:r>
          </w:p>
        </w:tc>
        <w:tc>
          <w:tcPr>
            <w:tcW w:w="6667" w:type="dxa"/>
            <w:gridSpan w:val="5"/>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Оборудование отопления и вентиляции</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Тепловентилятор N=25  кВт.</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КЭВ-48М4W3</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3.6.2</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Вентилятор взрывозащ. 0,18 кВт, 3800м3/ч</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В</w:t>
            </w:r>
            <w:proofErr w:type="gramStart"/>
            <w:r w:rsidRPr="00EB40FB">
              <w:rPr>
                <w:sz w:val="20"/>
                <w:szCs w:val="20"/>
              </w:rPr>
              <w:t>0</w:t>
            </w:r>
            <w:proofErr w:type="gramEnd"/>
            <w:r w:rsidRPr="00EB40FB">
              <w:rPr>
                <w:sz w:val="20"/>
                <w:szCs w:val="20"/>
              </w:rPr>
              <w:t xml:space="preserve"> 06-300-3,15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1 ", PN10, tmax=150°C</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Кран шаровый 3/4", </w:t>
            </w:r>
            <w:r w:rsidRPr="00EB40FB">
              <w:rPr>
                <w:sz w:val="20"/>
                <w:szCs w:val="20"/>
              </w:rPr>
              <w:lastRenderedPageBreak/>
              <w:t>PN10, tmax=150°C</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3.6.5</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с электроприводом 3/4  PN10</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VT.054 N</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1/2", PN10, tmax=150°C</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Воздухоотводчик 3/4" автоматический поплавковый , PN10 бар, max t 110</w:t>
            </w:r>
            <w:proofErr w:type="gramStart"/>
            <w:r w:rsidRPr="00EB40FB">
              <w:rPr>
                <w:sz w:val="20"/>
                <w:szCs w:val="20"/>
              </w:rPr>
              <w:t>°С</w:t>
            </w:r>
            <w:proofErr w:type="gramEnd"/>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VT502</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Фильтр сетчатый муфтовый DN25, PN10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IS16</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Гибкая подводка нар-нар  DN20, PN10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AQUALINE 4950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Приточная вентиляция ПЕ</w:t>
            </w:r>
            <w:proofErr w:type="gramStart"/>
            <w:r w:rsidRPr="00EB40FB">
              <w:rPr>
                <w:sz w:val="20"/>
                <w:szCs w:val="20"/>
              </w:rPr>
              <w:t>1</w:t>
            </w:r>
            <w:proofErr w:type="gramEnd"/>
            <w:r w:rsidRPr="00EB40FB">
              <w:rPr>
                <w:sz w:val="20"/>
                <w:szCs w:val="20"/>
              </w:rPr>
              <w:t>.1-ПЕ1.3:</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воздушный 800х500(h) с электроприводом 4 Нм.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РЕГУЛЯР-800х500-Н-1*LF-230-0-У2</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6</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Решетка наружная вент 800х500(h)</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РН ал. 800х500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6</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Естественная вытяжная система ВЕ</w:t>
            </w:r>
            <w:proofErr w:type="gramStart"/>
            <w:r w:rsidRPr="00EB40FB">
              <w:rPr>
                <w:sz w:val="20"/>
                <w:szCs w:val="20"/>
              </w:rPr>
              <w:t>1</w:t>
            </w:r>
            <w:proofErr w:type="gramEnd"/>
            <w:r w:rsidRPr="00EB40FB">
              <w:rPr>
                <w:sz w:val="20"/>
                <w:szCs w:val="20"/>
              </w:rPr>
              <w:t>.1-ВЕ1.2:</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Дефлектор</w:t>
            </w:r>
            <w:proofErr w:type="gramStart"/>
            <w:r w:rsidRPr="00EB40FB">
              <w:rPr>
                <w:sz w:val="20"/>
                <w:szCs w:val="20"/>
              </w:rPr>
              <w:t xml:space="preserve"> ?</w:t>
            </w:r>
            <w:proofErr w:type="gramEnd"/>
            <w:r w:rsidRPr="00EB40FB">
              <w:rPr>
                <w:sz w:val="20"/>
                <w:szCs w:val="20"/>
              </w:rPr>
              <w:t>315</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Д315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Узел прохода через кровлю</w:t>
            </w:r>
            <w:proofErr w:type="gramStart"/>
            <w:r w:rsidRPr="00EB40FB">
              <w:rPr>
                <w:sz w:val="20"/>
                <w:szCs w:val="20"/>
              </w:rPr>
              <w:t xml:space="preserve"> ?</w:t>
            </w:r>
            <w:proofErr w:type="gramEnd"/>
            <w:r w:rsidRPr="00EB40FB">
              <w:rPr>
                <w:sz w:val="20"/>
                <w:szCs w:val="20"/>
              </w:rPr>
              <w:t>315 без клапана и кольца для сбора конденсата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УП1-315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Воздуховод</w:t>
            </w:r>
            <w:proofErr w:type="gramStart"/>
            <w:r w:rsidRPr="00EB40FB">
              <w:rPr>
                <w:sz w:val="20"/>
                <w:szCs w:val="20"/>
              </w:rPr>
              <w:t xml:space="preserve"> ?</w:t>
            </w:r>
            <w:proofErr w:type="gramEnd"/>
            <w:r w:rsidRPr="00EB40FB">
              <w:rPr>
                <w:sz w:val="20"/>
                <w:szCs w:val="20"/>
              </w:rPr>
              <w:t>315, L= 1000мм, из оцинкованой стали, толщ. 1мм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32х3,2</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17</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20х2,8</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6</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15х2,8</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3.6.20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15х2,8</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3.6.21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Теплоизоляционные трубки 25 мм  Ду42 20 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3.6.22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Теплоизоляционные трубки 25 мм  Ду28 20 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r w:rsidRPr="00EB40FB">
              <w:rPr>
                <w:sz w:val="20"/>
                <w:szCs w:val="20"/>
              </w:rPr>
              <w:t>3.7</w:t>
            </w:r>
          </w:p>
        </w:tc>
        <w:tc>
          <w:tcPr>
            <w:tcW w:w="6667" w:type="dxa"/>
            <w:gridSpan w:val="5"/>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Система электроснабжения</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А)-LS 4х16</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50</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А)-LS 4х2,5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62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3.7.3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А)-LS 3х2,5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284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 огнестойкий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А)-FRLS 3х2,5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56</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 медный гибкий желто-зеленый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ПУГВ 1х16</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3.7.6</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Светильник светодиодный ДСП-38Вт LED-CSVT 4000Лм 5000К IP65 Айсберг САН</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ДСП-38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3.7.7</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Светильник светодиодный во взрывобезопасном исполнении, 4000Лм, IP66</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lang w:val="en-US"/>
              </w:rPr>
            </w:pPr>
            <w:r w:rsidRPr="00EB40FB">
              <w:rPr>
                <w:sz w:val="20"/>
                <w:szCs w:val="20"/>
                <w:lang w:val="en-US"/>
              </w:rPr>
              <w:t>ISK32-01-C-01-Ex nR II T5 Gc X</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3.7.8</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Светильник аварийно-эвакуационный ВЫХОД 2W IP65 Compact серии Advanced, IP65</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V1-EM-00432-01A01-6500265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3.7.9</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Светильник светодиодный ДПБ-24 w 4000К 2000Лм IP65 круглый пластиковый белый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14159 NBL-P</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3.7.10</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Выключатель одноклавишный, 250В, 10А, IP55</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ENN35826</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Коробка распределительная, IP55</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TYCO 70x70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8</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Клеммный блок, 3 жилы, 2.5 мм, 400V/32А, 50шт.</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\rttf1nsi\deff0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Ящик с понижающим трансформатором, 250Вт, 12В, IP54</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ЯТП-0,25-21УЗ</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Источник бесперебойного питания, 250ВА, 200Вт, 230В с встроенным аккумулятором 17 Ач</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TEPLOCOM-250+17</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Уголок стальной  50х50х5мм с цинковым покрытием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9</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3.7.16</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Полоса стальная  40х4 мм с цинковым покрытием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30</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3.7.17</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Полоса стальная, 40х4 мм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3.7.18</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Полоса стальная, 70х4 мм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3.7.19</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Устройство заземления автоцистерн с </w:t>
            </w:r>
            <w:r w:rsidRPr="00EB40FB">
              <w:rPr>
                <w:sz w:val="20"/>
                <w:szCs w:val="20"/>
              </w:rPr>
              <w:lastRenderedPageBreak/>
              <w:t>автономным источником питания, L заземляющ. Проводника -15м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УЗА-3В</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3.7.20</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Шкаф вводно-распределительный</w:t>
            </w:r>
          </w:p>
          <w:p w:rsidR="00357157" w:rsidRPr="00EB40FB" w:rsidRDefault="00357157" w:rsidP="00357157">
            <w:pPr>
              <w:rPr>
                <w:sz w:val="20"/>
                <w:szCs w:val="20"/>
              </w:rPr>
            </w:pPr>
            <w:r w:rsidRPr="00EB40FB">
              <w:rPr>
                <w:sz w:val="20"/>
                <w:szCs w:val="20"/>
              </w:rPr>
              <w:t>1800x800x400 мм IP54</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vAlign w:val="center"/>
          </w:tcPr>
          <w:p w:rsidR="00357157" w:rsidRPr="00EB40FB" w:rsidRDefault="00357157" w:rsidP="00357157">
            <w:pPr>
              <w:rPr>
                <w:sz w:val="20"/>
                <w:szCs w:val="20"/>
              </w:rPr>
            </w:pPr>
            <w:r w:rsidRPr="00EB40FB">
              <w:rPr>
                <w:sz w:val="20"/>
                <w:szCs w:val="20"/>
              </w:rPr>
              <w:t>3.8</w:t>
            </w:r>
          </w:p>
        </w:tc>
        <w:tc>
          <w:tcPr>
            <w:tcW w:w="6667" w:type="dxa"/>
            <w:gridSpan w:val="5"/>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Охранно-пожарная  сигнализация</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Прибор приемно-контрольный охранно-пожарный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Барьер-8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Пульт управления</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ПУ-8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Модем-</w:t>
            </w:r>
            <w:proofErr w:type="gramStart"/>
            <w:r w:rsidRPr="00EB40FB">
              <w:rPr>
                <w:sz w:val="20"/>
                <w:szCs w:val="20"/>
              </w:rPr>
              <w:t>GSM</w:t>
            </w:r>
            <w:proofErr w:type="gramEnd"/>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Барьер GSM-TR3</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Источник вторичного электропитания резервированный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РАПАН-20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Извещатель охранный объемный оптико-электронный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«Астра-551»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3.8.6</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Извещатель охранный точечный магнитоконтактный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ИО 102-40 Б2П</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3.8.7</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Извещатель охранный ручной точечный электроконтактный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Астра-321 исп. Т (ИО 101-7/1)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3.8.8</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Оповещатель охранный </w:t>
            </w:r>
            <w:proofErr w:type="gramStart"/>
            <w:r w:rsidRPr="00EB40FB">
              <w:rPr>
                <w:sz w:val="20"/>
                <w:szCs w:val="20"/>
              </w:rPr>
              <w:t>свето-звуковой</w:t>
            </w:r>
            <w:proofErr w:type="gramEnd"/>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Маяк-12К</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3.8.9</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Аккумулятор</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12А/ч, 7В</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3.8.10</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2х0,2</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4х0,2</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75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3х1,5</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ВВГнг-</w:t>
            </w:r>
            <w:proofErr w:type="gramStart"/>
            <w:r w:rsidRPr="00EB40FB">
              <w:rPr>
                <w:sz w:val="20"/>
                <w:szCs w:val="20"/>
              </w:rPr>
              <w:t>LS</w:t>
            </w:r>
            <w:proofErr w:type="gramEnd"/>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Труба гофрированная ПВХ д.16мм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80</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Коробка коммутационная</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УК-2П</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DC5D31" w:rsidRPr="00EB40FB" w:rsidTr="00357157">
        <w:tc>
          <w:tcPr>
            <w:tcW w:w="848"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r w:rsidRPr="00EB40FB">
              <w:rPr>
                <w:sz w:val="20"/>
                <w:szCs w:val="20"/>
              </w:rPr>
              <w:t>4.1</w:t>
            </w:r>
          </w:p>
        </w:tc>
        <w:tc>
          <w:tcPr>
            <w:tcW w:w="6667" w:type="dxa"/>
            <w:gridSpan w:val="5"/>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Подводящие сети</w:t>
            </w:r>
          </w:p>
        </w:tc>
        <w:tc>
          <w:tcPr>
            <w:tcW w:w="849"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C5D31" w:rsidRPr="00EB40FB" w:rsidRDefault="00DC5D31" w:rsidP="00DC5D31">
            <w:pPr>
              <w:rPr>
                <w:sz w:val="20"/>
                <w:szCs w:val="20"/>
              </w:rPr>
            </w:pPr>
            <w:r w:rsidRPr="00EB40FB">
              <w:rPr>
                <w:sz w:val="20"/>
                <w:szCs w:val="20"/>
              </w:rPr>
              <w:t>1 845 185,20</w:t>
            </w:r>
          </w:p>
        </w:tc>
      </w:tr>
      <w:tr w:rsidR="00DC5D31"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4.1.1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Сети газоснабжение ø57х3,5 мм</w:t>
            </w:r>
          </w:p>
        </w:tc>
        <w:tc>
          <w:tcPr>
            <w:tcW w:w="2133" w:type="dxa"/>
            <w:gridSpan w:val="2"/>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DC5D31" w:rsidRPr="00EB40FB" w:rsidRDefault="00DC5D31" w:rsidP="00DC5D31">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66м</w:t>
            </w:r>
          </w:p>
        </w:tc>
        <w:tc>
          <w:tcPr>
            <w:tcW w:w="849"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C5D31" w:rsidRPr="00EB40FB" w:rsidRDefault="00DC5D31" w:rsidP="00357157">
            <w:pPr>
              <w:rPr>
                <w:sz w:val="20"/>
                <w:szCs w:val="20"/>
              </w:rPr>
            </w:pPr>
          </w:p>
        </w:tc>
      </w:tr>
      <w:tr w:rsidR="00DC5D31" w:rsidRPr="00EB40FB" w:rsidTr="00357157">
        <w:tc>
          <w:tcPr>
            <w:tcW w:w="848" w:type="dxa"/>
            <w:tcBorders>
              <w:left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4.1.2</w:t>
            </w:r>
          </w:p>
        </w:tc>
        <w:tc>
          <w:tcPr>
            <w:tcW w:w="2271" w:type="dxa"/>
            <w:tcBorders>
              <w:left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Сети водоснабжения ø50</w:t>
            </w:r>
          </w:p>
        </w:tc>
        <w:tc>
          <w:tcPr>
            <w:tcW w:w="2133" w:type="dxa"/>
            <w:gridSpan w:val="2"/>
            <w:tcBorders>
              <w:left w:val="single" w:sz="4" w:space="0" w:color="000000"/>
              <w:right w:val="single" w:sz="4" w:space="0" w:color="000000"/>
            </w:tcBorders>
          </w:tcPr>
          <w:p w:rsidR="00DC5D31" w:rsidRPr="00EB40FB" w:rsidRDefault="00DC5D31" w:rsidP="00357157">
            <w:pPr>
              <w:rPr>
                <w:sz w:val="20"/>
                <w:szCs w:val="20"/>
              </w:rPr>
            </w:pPr>
          </w:p>
        </w:tc>
        <w:tc>
          <w:tcPr>
            <w:tcW w:w="1411" w:type="dxa"/>
            <w:tcBorders>
              <w:left w:val="single" w:sz="4" w:space="0" w:color="000000"/>
            </w:tcBorders>
            <w:tcMar>
              <w:top w:w="55" w:type="dxa"/>
              <w:left w:w="108" w:type="dxa"/>
              <w:bottom w:w="55" w:type="dxa"/>
              <w:right w:w="108" w:type="dxa"/>
            </w:tcMar>
          </w:tcPr>
          <w:p w:rsidR="00DC5D31" w:rsidRPr="00EB40FB" w:rsidRDefault="00DC5D31" w:rsidP="00DC5D31">
            <w:pPr>
              <w:rPr>
                <w:sz w:val="20"/>
                <w:szCs w:val="20"/>
              </w:rPr>
            </w:pPr>
          </w:p>
        </w:tc>
        <w:tc>
          <w:tcPr>
            <w:tcW w:w="852" w:type="dxa"/>
            <w:tcBorders>
              <w:left w:val="single" w:sz="4" w:space="0" w:color="000000"/>
              <w:right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286,5 м</w:t>
            </w:r>
          </w:p>
        </w:tc>
        <w:tc>
          <w:tcPr>
            <w:tcW w:w="849" w:type="dxa"/>
            <w:tcBorders>
              <w:left w:val="single" w:sz="4" w:space="0" w:color="000000"/>
              <w:right w:val="single" w:sz="4" w:space="0" w:color="000000"/>
            </w:tcBorders>
          </w:tcPr>
          <w:p w:rsidR="00DC5D31" w:rsidRPr="00EB40FB" w:rsidRDefault="00DC5D31" w:rsidP="00357157">
            <w:pPr>
              <w:rPr>
                <w:sz w:val="20"/>
                <w:szCs w:val="20"/>
              </w:rPr>
            </w:pPr>
          </w:p>
        </w:tc>
        <w:tc>
          <w:tcPr>
            <w:tcW w:w="1418" w:type="dxa"/>
            <w:tcBorders>
              <w:left w:val="single" w:sz="4" w:space="0" w:color="000000"/>
              <w:right w:val="single" w:sz="4" w:space="0" w:color="000000"/>
            </w:tcBorders>
          </w:tcPr>
          <w:p w:rsidR="00DC5D31" w:rsidRPr="00EB40FB" w:rsidRDefault="00DC5D31" w:rsidP="00DC5D31">
            <w:pPr>
              <w:rPr>
                <w:sz w:val="20"/>
                <w:szCs w:val="20"/>
              </w:rPr>
            </w:pPr>
            <w:r w:rsidRPr="00EB40FB">
              <w:rPr>
                <w:sz w:val="20"/>
                <w:szCs w:val="20"/>
              </w:rPr>
              <w:t>1 493 482,0</w:t>
            </w:r>
          </w:p>
        </w:tc>
      </w:tr>
      <w:tr w:rsidR="00DC5D31" w:rsidRPr="00EB40FB" w:rsidTr="00357157">
        <w:trPr>
          <w:trHeight w:val="25"/>
        </w:trPr>
        <w:tc>
          <w:tcPr>
            <w:tcW w:w="848" w:type="dxa"/>
            <w:tcBorders>
              <w:left w:val="single" w:sz="4" w:space="0" w:color="000000"/>
              <w:bottom w:val="single" w:sz="4" w:space="0" w:color="auto"/>
            </w:tcBorders>
            <w:tcMar>
              <w:top w:w="55" w:type="dxa"/>
              <w:left w:w="108" w:type="dxa"/>
              <w:bottom w:w="55" w:type="dxa"/>
              <w:right w:w="108" w:type="dxa"/>
            </w:tcMar>
          </w:tcPr>
          <w:p w:rsidR="00DC5D31" w:rsidRPr="00EB40FB" w:rsidRDefault="00DC5D31" w:rsidP="00357157">
            <w:pPr>
              <w:rPr>
                <w:sz w:val="20"/>
                <w:szCs w:val="20"/>
              </w:rPr>
            </w:pPr>
          </w:p>
        </w:tc>
        <w:tc>
          <w:tcPr>
            <w:tcW w:w="2271" w:type="dxa"/>
            <w:tcBorders>
              <w:left w:val="single" w:sz="4" w:space="0" w:color="000000"/>
              <w:bottom w:val="single" w:sz="4" w:space="0" w:color="auto"/>
            </w:tcBorders>
            <w:tcMar>
              <w:top w:w="55" w:type="dxa"/>
              <w:left w:w="108" w:type="dxa"/>
              <w:bottom w:w="55" w:type="dxa"/>
              <w:right w:w="108" w:type="dxa"/>
            </w:tcMar>
          </w:tcPr>
          <w:p w:rsidR="00DC5D31" w:rsidRPr="00EB40FB" w:rsidRDefault="00DC5D31" w:rsidP="00357157">
            <w:pPr>
              <w:rPr>
                <w:sz w:val="20"/>
                <w:szCs w:val="20"/>
              </w:rPr>
            </w:pPr>
          </w:p>
        </w:tc>
        <w:tc>
          <w:tcPr>
            <w:tcW w:w="2133" w:type="dxa"/>
            <w:gridSpan w:val="2"/>
            <w:tcBorders>
              <w:left w:val="single" w:sz="4" w:space="0" w:color="000000"/>
              <w:bottom w:val="single" w:sz="4" w:space="0" w:color="auto"/>
              <w:right w:val="single" w:sz="4" w:space="0" w:color="000000"/>
            </w:tcBorders>
          </w:tcPr>
          <w:p w:rsidR="00DC5D31" w:rsidRPr="00EB40FB" w:rsidRDefault="00DC5D31" w:rsidP="00357157">
            <w:pPr>
              <w:rPr>
                <w:sz w:val="20"/>
                <w:szCs w:val="20"/>
              </w:rPr>
            </w:pPr>
          </w:p>
        </w:tc>
        <w:tc>
          <w:tcPr>
            <w:tcW w:w="1411" w:type="dxa"/>
            <w:tcBorders>
              <w:left w:val="single" w:sz="4" w:space="0" w:color="000000"/>
              <w:bottom w:val="single" w:sz="4" w:space="0" w:color="auto"/>
            </w:tcBorders>
            <w:tcMar>
              <w:top w:w="55" w:type="dxa"/>
              <w:left w:w="108" w:type="dxa"/>
              <w:bottom w:w="55" w:type="dxa"/>
              <w:right w:w="108" w:type="dxa"/>
            </w:tcMar>
          </w:tcPr>
          <w:p w:rsidR="00DC5D31" w:rsidRPr="00EB40FB" w:rsidRDefault="00DC5D31" w:rsidP="00DC5D31">
            <w:pPr>
              <w:rPr>
                <w:sz w:val="20"/>
                <w:szCs w:val="20"/>
              </w:rPr>
            </w:pPr>
          </w:p>
        </w:tc>
        <w:tc>
          <w:tcPr>
            <w:tcW w:w="852" w:type="dxa"/>
            <w:tcBorders>
              <w:left w:val="single" w:sz="4" w:space="0" w:color="000000"/>
              <w:bottom w:val="single" w:sz="4" w:space="0" w:color="auto"/>
              <w:right w:val="single" w:sz="4" w:space="0" w:color="000000"/>
            </w:tcBorders>
            <w:tcMar>
              <w:top w:w="55" w:type="dxa"/>
              <w:left w:w="108" w:type="dxa"/>
              <w:bottom w:w="55" w:type="dxa"/>
              <w:right w:w="108" w:type="dxa"/>
            </w:tcMar>
          </w:tcPr>
          <w:p w:rsidR="00DC5D31" w:rsidRPr="00EB40FB" w:rsidRDefault="00DC5D31" w:rsidP="00357157">
            <w:pPr>
              <w:rPr>
                <w:sz w:val="20"/>
                <w:szCs w:val="20"/>
              </w:rPr>
            </w:pPr>
          </w:p>
        </w:tc>
        <w:tc>
          <w:tcPr>
            <w:tcW w:w="849" w:type="dxa"/>
            <w:tcBorders>
              <w:left w:val="single" w:sz="4" w:space="0" w:color="000000"/>
              <w:bottom w:val="single" w:sz="4" w:space="0" w:color="auto"/>
              <w:right w:val="single" w:sz="4" w:space="0" w:color="000000"/>
            </w:tcBorders>
          </w:tcPr>
          <w:p w:rsidR="00DC5D31" w:rsidRPr="00EB40FB" w:rsidRDefault="00DC5D31" w:rsidP="00357157">
            <w:pPr>
              <w:rPr>
                <w:sz w:val="20"/>
                <w:szCs w:val="20"/>
              </w:rPr>
            </w:pPr>
          </w:p>
        </w:tc>
        <w:tc>
          <w:tcPr>
            <w:tcW w:w="1418" w:type="dxa"/>
            <w:tcBorders>
              <w:left w:val="single" w:sz="4" w:space="0" w:color="000000"/>
              <w:bottom w:val="single" w:sz="4" w:space="0" w:color="auto"/>
              <w:right w:val="single" w:sz="4" w:space="0" w:color="000000"/>
            </w:tcBorders>
          </w:tcPr>
          <w:p w:rsidR="00DC5D31" w:rsidRPr="00EB40FB" w:rsidRDefault="00DC5D31" w:rsidP="00DC5D31">
            <w:pPr>
              <w:rPr>
                <w:sz w:val="20"/>
                <w:szCs w:val="20"/>
              </w:rPr>
            </w:pPr>
          </w:p>
        </w:tc>
      </w:tr>
      <w:tr w:rsidR="00DC5D31" w:rsidRPr="00EB40FB" w:rsidTr="00357157">
        <w:trPr>
          <w:trHeight w:val="24"/>
        </w:trPr>
        <w:tc>
          <w:tcPr>
            <w:tcW w:w="848" w:type="dxa"/>
            <w:tcBorders>
              <w:top w:val="single" w:sz="4" w:space="0" w:color="auto"/>
              <w:left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4.1.3</w:t>
            </w:r>
          </w:p>
        </w:tc>
        <w:tc>
          <w:tcPr>
            <w:tcW w:w="2271" w:type="dxa"/>
            <w:tcBorders>
              <w:top w:val="single" w:sz="4" w:space="0" w:color="auto"/>
              <w:left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Сеть электроснабжения</w:t>
            </w:r>
          </w:p>
        </w:tc>
        <w:tc>
          <w:tcPr>
            <w:tcW w:w="2133" w:type="dxa"/>
            <w:gridSpan w:val="2"/>
            <w:tcBorders>
              <w:top w:val="single" w:sz="4" w:space="0" w:color="auto"/>
              <w:left w:val="single" w:sz="4" w:space="0" w:color="000000"/>
              <w:right w:val="single" w:sz="4" w:space="0" w:color="000000"/>
            </w:tcBorders>
          </w:tcPr>
          <w:p w:rsidR="00DC5D31" w:rsidRPr="00EB40FB" w:rsidRDefault="00DC5D31" w:rsidP="00357157">
            <w:pPr>
              <w:rPr>
                <w:sz w:val="20"/>
                <w:szCs w:val="20"/>
              </w:rPr>
            </w:pPr>
          </w:p>
        </w:tc>
        <w:tc>
          <w:tcPr>
            <w:tcW w:w="1411" w:type="dxa"/>
            <w:tcBorders>
              <w:top w:val="single" w:sz="4" w:space="0" w:color="auto"/>
              <w:left w:val="single" w:sz="4" w:space="0" w:color="000000"/>
            </w:tcBorders>
            <w:tcMar>
              <w:top w:w="55" w:type="dxa"/>
              <w:left w:w="108" w:type="dxa"/>
              <w:bottom w:w="55" w:type="dxa"/>
              <w:right w:w="108" w:type="dxa"/>
            </w:tcMar>
          </w:tcPr>
          <w:p w:rsidR="00DC5D31" w:rsidRPr="00EB40FB" w:rsidRDefault="00DC5D31" w:rsidP="00DC5D31">
            <w:pPr>
              <w:rPr>
                <w:sz w:val="20"/>
                <w:szCs w:val="20"/>
              </w:rPr>
            </w:pPr>
          </w:p>
        </w:tc>
        <w:tc>
          <w:tcPr>
            <w:tcW w:w="852" w:type="dxa"/>
            <w:tcBorders>
              <w:top w:val="single" w:sz="4" w:space="0" w:color="auto"/>
              <w:left w:val="single" w:sz="4" w:space="0" w:color="000000"/>
              <w:right w:val="single" w:sz="4" w:space="0" w:color="000000"/>
            </w:tcBorders>
            <w:tcMar>
              <w:top w:w="55" w:type="dxa"/>
              <w:left w:w="108" w:type="dxa"/>
              <w:bottom w:w="55" w:type="dxa"/>
              <w:right w:w="108" w:type="dxa"/>
            </w:tcMar>
          </w:tcPr>
          <w:p w:rsidR="00DC5D31" w:rsidRPr="00EB40FB" w:rsidRDefault="00DC5D31" w:rsidP="00357157">
            <w:pPr>
              <w:rPr>
                <w:sz w:val="20"/>
                <w:szCs w:val="20"/>
              </w:rPr>
            </w:pPr>
          </w:p>
        </w:tc>
        <w:tc>
          <w:tcPr>
            <w:tcW w:w="849" w:type="dxa"/>
            <w:tcBorders>
              <w:top w:val="single" w:sz="4" w:space="0" w:color="auto"/>
              <w:left w:val="single" w:sz="4" w:space="0" w:color="000000"/>
              <w:right w:val="single" w:sz="4" w:space="0" w:color="000000"/>
            </w:tcBorders>
          </w:tcPr>
          <w:p w:rsidR="00DC5D31" w:rsidRPr="00EB40FB" w:rsidRDefault="00DC5D31" w:rsidP="00357157">
            <w:pPr>
              <w:rPr>
                <w:sz w:val="20"/>
                <w:szCs w:val="20"/>
              </w:rPr>
            </w:pPr>
          </w:p>
        </w:tc>
        <w:tc>
          <w:tcPr>
            <w:tcW w:w="1418" w:type="dxa"/>
            <w:tcBorders>
              <w:top w:val="single" w:sz="4" w:space="0" w:color="auto"/>
              <w:left w:val="single" w:sz="4" w:space="0" w:color="000000"/>
              <w:right w:val="single" w:sz="4" w:space="0" w:color="000000"/>
            </w:tcBorders>
          </w:tcPr>
          <w:p w:rsidR="00DC5D31" w:rsidRPr="00EB40FB" w:rsidRDefault="00DC5D31" w:rsidP="00DC5D31">
            <w:pPr>
              <w:rPr>
                <w:sz w:val="20"/>
                <w:szCs w:val="20"/>
              </w:rPr>
            </w:pPr>
            <w:r w:rsidRPr="00EB40FB">
              <w:rPr>
                <w:sz w:val="20"/>
                <w:szCs w:val="20"/>
              </w:rPr>
              <w:t>39 798,0</w:t>
            </w:r>
          </w:p>
        </w:tc>
      </w:tr>
      <w:tr w:rsidR="00DC5D31" w:rsidRPr="00EB40FB" w:rsidTr="00357157">
        <w:trPr>
          <w:trHeight w:val="24"/>
        </w:trPr>
        <w:tc>
          <w:tcPr>
            <w:tcW w:w="848" w:type="dxa"/>
            <w:tcBorders>
              <w:top w:val="single" w:sz="4" w:space="0" w:color="auto"/>
              <w:left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4.1.4</w:t>
            </w:r>
          </w:p>
        </w:tc>
        <w:tc>
          <w:tcPr>
            <w:tcW w:w="2271" w:type="dxa"/>
            <w:tcBorders>
              <w:top w:val="single" w:sz="4" w:space="0" w:color="auto"/>
              <w:left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Сети водоотведения</w:t>
            </w:r>
          </w:p>
        </w:tc>
        <w:tc>
          <w:tcPr>
            <w:tcW w:w="2133" w:type="dxa"/>
            <w:gridSpan w:val="2"/>
            <w:tcBorders>
              <w:top w:val="single" w:sz="4" w:space="0" w:color="auto"/>
              <w:left w:val="single" w:sz="4" w:space="0" w:color="000000"/>
              <w:right w:val="single" w:sz="4" w:space="0" w:color="000000"/>
            </w:tcBorders>
          </w:tcPr>
          <w:p w:rsidR="00DC5D31" w:rsidRPr="00EB40FB" w:rsidRDefault="00DC5D31" w:rsidP="00357157">
            <w:pPr>
              <w:rPr>
                <w:sz w:val="20"/>
                <w:szCs w:val="20"/>
              </w:rPr>
            </w:pPr>
          </w:p>
        </w:tc>
        <w:tc>
          <w:tcPr>
            <w:tcW w:w="1411" w:type="dxa"/>
            <w:tcBorders>
              <w:top w:val="single" w:sz="4" w:space="0" w:color="auto"/>
              <w:left w:val="single" w:sz="4" w:space="0" w:color="000000"/>
            </w:tcBorders>
            <w:tcMar>
              <w:top w:w="55" w:type="dxa"/>
              <w:left w:w="108" w:type="dxa"/>
              <w:bottom w:w="55" w:type="dxa"/>
              <w:right w:w="108" w:type="dxa"/>
            </w:tcMar>
          </w:tcPr>
          <w:p w:rsidR="00DC5D31" w:rsidRPr="00EB40FB" w:rsidRDefault="00DC5D31" w:rsidP="00DC5D31">
            <w:pPr>
              <w:rPr>
                <w:sz w:val="20"/>
                <w:szCs w:val="20"/>
              </w:rPr>
            </w:pPr>
          </w:p>
        </w:tc>
        <w:tc>
          <w:tcPr>
            <w:tcW w:w="852" w:type="dxa"/>
            <w:tcBorders>
              <w:top w:val="single" w:sz="4" w:space="0" w:color="auto"/>
              <w:left w:val="single" w:sz="4" w:space="0" w:color="000000"/>
              <w:right w:val="single" w:sz="4" w:space="0" w:color="000000"/>
            </w:tcBorders>
            <w:tcMar>
              <w:top w:w="55" w:type="dxa"/>
              <w:left w:w="108" w:type="dxa"/>
              <w:bottom w:w="55" w:type="dxa"/>
              <w:right w:w="108" w:type="dxa"/>
            </w:tcMar>
          </w:tcPr>
          <w:p w:rsidR="00DC5D31" w:rsidRPr="00EB40FB" w:rsidRDefault="00DC5D31" w:rsidP="00357157">
            <w:pPr>
              <w:rPr>
                <w:sz w:val="20"/>
                <w:szCs w:val="20"/>
              </w:rPr>
            </w:pPr>
          </w:p>
        </w:tc>
        <w:tc>
          <w:tcPr>
            <w:tcW w:w="849" w:type="dxa"/>
            <w:tcBorders>
              <w:top w:val="single" w:sz="4" w:space="0" w:color="auto"/>
              <w:left w:val="single" w:sz="4" w:space="0" w:color="000000"/>
              <w:right w:val="single" w:sz="4" w:space="0" w:color="000000"/>
            </w:tcBorders>
          </w:tcPr>
          <w:p w:rsidR="00DC5D31" w:rsidRPr="00EB40FB" w:rsidRDefault="00DC5D31" w:rsidP="00357157">
            <w:pPr>
              <w:rPr>
                <w:sz w:val="20"/>
                <w:szCs w:val="20"/>
              </w:rPr>
            </w:pPr>
          </w:p>
        </w:tc>
        <w:tc>
          <w:tcPr>
            <w:tcW w:w="1418" w:type="dxa"/>
            <w:tcBorders>
              <w:top w:val="single" w:sz="4" w:space="0" w:color="auto"/>
              <w:left w:val="single" w:sz="4" w:space="0" w:color="000000"/>
              <w:right w:val="single" w:sz="4" w:space="0" w:color="000000"/>
            </w:tcBorders>
          </w:tcPr>
          <w:p w:rsidR="00DC5D31" w:rsidRPr="00EB40FB" w:rsidRDefault="00DC5D31" w:rsidP="00DC5D31">
            <w:pPr>
              <w:rPr>
                <w:sz w:val="20"/>
                <w:szCs w:val="20"/>
              </w:rPr>
            </w:pPr>
            <w:r w:rsidRPr="00EB40FB">
              <w:rPr>
                <w:sz w:val="20"/>
                <w:szCs w:val="20"/>
              </w:rPr>
              <w:t>311 905,20</w:t>
            </w:r>
          </w:p>
        </w:tc>
      </w:tr>
      <w:tr w:rsidR="00DC5D31"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DC5D31" w:rsidRPr="00EB40FB" w:rsidRDefault="00DC5D31" w:rsidP="00357157">
            <w:pPr>
              <w:rPr>
                <w:sz w:val="20"/>
                <w:szCs w:val="20"/>
              </w:rPr>
            </w:pPr>
          </w:p>
        </w:tc>
        <w:tc>
          <w:tcPr>
            <w:tcW w:w="2271" w:type="dxa"/>
            <w:tcBorders>
              <w:left w:val="single" w:sz="4" w:space="0" w:color="000000"/>
              <w:bottom w:val="single" w:sz="4" w:space="0" w:color="000000"/>
            </w:tcBorders>
            <w:tcMar>
              <w:top w:w="55" w:type="dxa"/>
              <w:left w:w="108" w:type="dxa"/>
              <w:bottom w:w="55" w:type="dxa"/>
              <w:right w:w="108" w:type="dxa"/>
            </w:tcMar>
          </w:tcPr>
          <w:p w:rsidR="00DC5D31" w:rsidRPr="00EB40FB" w:rsidRDefault="00DC5D31" w:rsidP="00357157">
            <w:pPr>
              <w:rPr>
                <w:sz w:val="20"/>
                <w:szCs w:val="20"/>
              </w:rPr>
            </w:pPr>
          </w:p>
        </w:tc>
        <w:tc>
          <w:tcPr>
            <w:tcW w:w="2133" w:type="dxa"/>
            <w:gridSpan w:val="2"/>
            <w:tcBorders>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DC5D31" w:rsidRPr="00EB40FB" w:rsidRDefault="00DC5D31"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DC5D31" w:rsidRPr="00EB40FB" w:rsidRDefault="00DC5D31" w:rsidP="00357157">
            <w:pPr>
              <w:rPr>
                <w:sz w:val="20"/>
                <w:szCs w:val="20"/>
              </w:rPr>
            </w:pPr>
            <w:r w:rsidRPr="00EB40FB">
              <w:rPr>
                <w:sz w:val="20"/>
                <w:szCs w:val="20"/>
              </w:rPr>
              <w:t>50 м</w:t>
            </w:r>
          </w:p>
        </w:tc>
        <w:tc>
          <w:tcPr>
            <w:tcW w:w="849" w:type="dxa"/>
            <w:tcBorders>
              <w:left w:val="single" w:sz="4" w:space="0" w:color="000000"/>
              <w:bottom w:val="single" w:sz="4" w:space="0" w:color="000000"/>
              <w:right w:val="single" w:sz="4" w:space="0" w:color="000000"/>
            </w:tcBorders>
          </w:tcPr>
          <w:p w:rsidR="00DC5D31" w:rsidRPr="00EB40FB" w:rsidRDefault="00DC5D31" w:rsidP="00357157">
            <w:pPr>
              <w:rPr>
                <w:sz w:val="20"/>
                <w:szCs w:val="20"/>
              </w:rPr>
            </w:pPr>
          </w:p>
        </w:tc>
        <w:tc>
          <w:tcPr>
            <w:tcW w:w="1418" w:type="dxa"/>
            <w:tcBorders>
              <w:left w:val="single" w:sz="4" w:space="0" w:color="000000"/>
              <w:bottom w:val="single" w:sz="4" w:space="0" w:color="000000"/>
              <w:right w:val="single" w:sz="4" w:space="0" w:color="000000"/>
            </w:tcBorders>
          </w:tcPr>
          <w:p w:rsidR="00DC5D31" w:rsidRPr="00EB40FB" w:rsidRDefault="00DC5D31" w:rsidP="00357157">
            <w:pPr>
              <w:rPr>
                <w:sz w:val="20"/>
                <w:szCs w:val="20"/>
              </w:rPr>
            </w:pPr>
          </w:p>
        </w:tc>
      </w:tr>
    </w:tbl>
    <w:p w:rsidR="00357157" w:rsidRPr="00EB40FB" w:rsidRDefault="00357157" w:rsidP="00357157">
      <w:pPr>
        <w:tabs>
          <w:tab w:val="left" w:pos="0"/>
        </w:tabs>
        <w:rPr>
          <w:sz w:val="22"/>
        </w:rPr>
      </w:pPr>
    </w:p>
    <w:tbl>
      <w:tblPr>
        <w:tblW w:w="10008" w:type="dxa"/>
        <w:tblLayout w:type="fixed"/>
        <w:tblLook w:val="01E0" w:firstRow="1" w:lastRow="1" w:firstColumn="1" w:lastColumn="1" w:noHBand="0" w:noVBand="0"/>
      </w:tblPr>
      <w:tblGrid>
        <w:gridCol w:w="468"/>
        <w:gridCol w:w="3060"/>
        <w:gridCol w:w="900"/>
        <w:gridCol w:w="1080"/>
        <w:gridCol w:w="720"/>
        <w:gridCol w:w="3060"/>
        <w:gridCol w:w="720"/>
      </w:tblGrid>
      <w:tr w:rsidR="00357157" w:rsidRPr="00EB40FB" w:rsidTr="00357157">
        <w:tc>
          <w:tcPr>
            <w:tcW w:w="4428" w:type="dxa"/>
            <w:gridSpan w:val="3"/>
            <w:shd w:val="clear" w:color="000000" w:fill="auto"/>
            <w:vAlign w:val="bottom"/>
          </w:tcPr>
          <w:p w:rsidR="00357157" w:rsidRPr="00EB40FB" w:rsidRDefault="00357157" w:rsidP="00357157">
            <w:pPr>
              <w:rPr>
                <w:b/>
                <w:bCs/>
                <w:szCs w:val="24"/>
                <w:lang w:val="en-US"/>
              </w:rPr>
            </w:pPr>
            <w:r w:rsidRPr="00EB40FB">
              <w:rPr>
                <w:b/>
                <w:bCs/>
                <w:szCs w:val="24"/>
              </w:rPr>
              <w:t>АРЕНДОДАТЕЛЬ:</w:t>
            </w:r>
          </w:p>
        </w:tc>
        <w:tc>
          <w:tcPr>
            <w:tcW w:w="1080" w:type="dxa"/>
            <w:shd w:val="clear" w:color="000000" w:fill="auto"/>
            <w:vAlign w:val="bottom"/>
          </w:tcPr>
          <w:p w:rsidR="00357157" w:rsidRPr="00EB40FB" w:rsidRDefault="00357157" w:rsidP="00357157">
            <w:pPr>
              <w:rPr>
                <w:b/>
                <w:bCs/>
                <w:szCs w:val="24"/>
              </w:rPr>
            </w:pPr>
          </w:p>
        </w:tc>
        <w:tc>
          <w:tcPr>
            <w:tcW w:w="4500" w:type="dxa"/>
            <w:gridSpan w:val="3"/>
            <w:shd w:val="clear" w:color="000000" w:fill="auto"/>
            <w:vAlign w:val="bottom"/>
          </w:tcPr>
          <w:p w:rsidR="00357157" w:rsidRPr="00EB40FB" w:rsidRDefault="00357157" w:rsidP="00357157">
            <w:pPr>
              <w:rPr>
                <w:b/>
                <w:bCs/>
                <w:szCs w:val="24"/>
              </w:rPr>
            </w:pPr>
            <w:r w:rsidRPr="00EB40FB">
              <w:rPr>
                <w:b/>
                <w:bCs/>
                <w:szCs w:val="24"/>
              </w:rPr>
              <w:t>АРЕНДАТОР:</w:t>
            </w:r>
          </w:p>
        </w:tc>
      </w:tr>
      <w:tr w:rsidR="00357157" w:rsidRPr="00EB40FB" w:rsidTr="00357157">
        <w:trPr>
          <w:trHeight w:val="202"/>
        </w:trPr>
        <w:tc>
          <w:tcPr>
            <w:tcW w:w="4428" w:type="dxa"/>
            <w:gridSpan w:val="3"/>
            <w:shd w:val="clear" w:color="000000" w:fill="auto"/>
            <w:vAlign w:val="bottom"/>
          </w:tcPr>
          <w:p w:rsidR="00357157" w:rsidRPr="00EB40FB" w:rsidRDefault="00357157" w:rsidP="00357157">
            <w:pPr>
              <w:rPr>
                <w:szCs w:val="24"/>
              </w:rPr>
            </w:pPr>
          </w:p>
        </w:tc>
        <w:tc>
          <w:tcPr>
            <w:tcW w:w="1080" w:type="dxa"/>
            <w:shd w:val="clear" w:color="000000" w:fill="auto"/>
            <w:vAlign w:val="bottom"/>
          </w:tcPr>
          <w:p w:rsidR="00357157" w:rsidRPr="00EB40FB" w:rsidRDefault="00357157" w:rsidP="00357157">
            <w:pPr>
              <w:rPr>
                <w:szCs w:val="24"/>
              </w:rPr>
            </w:pPr>
          </w:p>
        </w:tc>
        <w:tc>
          <w:tcPr>
            <w:tcW w:w="4500" w:type="dxa"/>
            <w:gridSpan w:val="3"/>
            <w:shd w:val="clear" w:color="000000" w:fill="auto"/>
            <w:vAlign w:val="bottom"/>
          </w:tcPr>
          <w:p w:rsidR="00357157" w:rsidRPr="00EB40FB" w:rsidRDefault="00357157" w:rsidP="00357157">
            <w:pPr>
              <w:rPr>
                <w:szCs w:val="24"/>
              </w:rPr>
            </w:pPr>
          </w:p>
        </w:tc>
      </w:tr>
      <w:tr w:rsidR="00357157" w:rsidRPr="00EB40FB" w:rsidTr="00357157">
        <w:trPr>
          <w:trHeight w:val="202"/>
        </w:trPr>
        <w:tc>
          <w:tcPr>
            <w:tcW w:w="4428" w:type="dxa"/>
            <w:gridSpan w:val="3"/>
            <w:shd w:val="clear" w:color="000000" w:fill="auto"/>
            <w:vAlign w:val="bottom"/>
          </w:tcPr>
          <w:p w:rsidR="00357157" w:rsidRPr="00EB40FB" w:rsidRDefault="00357157" w:rsidP="00357157">
            <w:pPr>
              <w:rPr>
                <w:b/>
                <w:bCs/>
                <w:sz w:val="22"/>
              </w:rPr>
            </w:pPr>
          </w:p>
        </w:tc>
        <w:tc>
          <w:tcPr>
            <w:tcW w:w="1080" w:type="dxa"/>
            <w:shd w:val="clear" w:color="000000" w:fill="auto"/>
            <w:vAlign w:val="bottom"/>
          </w:tcPr>
          <w:p w:rsidR="00357157" w:rsidRPr="00EB40FB" w:rsidRDefault="00357157" w:rsidP="00357157">
            <w:pPr>
              <w:rPr>
                <w:sz w:val="22"/>
              </w:rPr>
            </w:pPr>
          </w:p>
        </w:tc>
        <w:tc>
          <w:tcPr>
            <w:tcW w:w="4500" w:type="dxa"/>
            <w:gridSpan w:val="3"/>
            <w:shd w:val="clear" w:color="000000" w:fill="auto"/>
            <w:vAlign w:val="bottom"/>
          </w:tcPr>
          <w:p w:rsidR="00357157" w:rsidRPr="00EB40FB" w:rsidRDefault="00357157" w:rsidP="00357157">
            <w:pPr>
              <w:rPr>
                <w:b/>
                <w:bCs/>
                <w:sz w:val="22"/>
                <w:lang w:val="en-US"/>
              </w:rPr>
            </w:pPr>
          </w:p>
        </w:tc>
      </w:tr>
      <w:tr w:rsidR="00357157" w:rsidRPr="00EB40FB" w:rsidTr="00357157">
        <w:tc>
          <w:tcPr>
            <w:tcW w:w="468" w:type="dxa"/>
            <w:shd w:val="clear" w:color="000000" w:fill="auto"/>
            <w:vAlign w:val="bottom"/>
          </w:tcPr>
          <w:p w:rsidR="00357157" w:rsidRPr="00EB40FB" w:rsidRDefault="00357157" w:rsidP="00357157">
            <w:pPr>
              <w:rPr>
                <w:sz w:val="22"/>
              </w:rPr>
            </w:pPr>
          </w:p>
        </w:tc>
        <w:tc>
          <w:tcPr>
            <w:tcW w:w="3060" w:type="dxa"/>
            <w:tcBorders>
              <w:bottom w:val="single" w:sz="4" w:space="0" w:color="auto"/>
            </w:tcBorders>
            <w:shd w:val="clear" w:color="000000" w:fill="auto"/>
            <w:vAlign w:val="bottom"/>
          </w:tcPr>
          <w:p w:rsidR="00357157" w:rsidRPr="00EB40FB" w:rsidRDefault="00357157" w:rsidP="00357157">
            <w:pPr>
              <w:rPr>
                <w:sz w:val="22"/>
              </w:rPr>
            </w:pPr>
          </w:p>
        </w:tc>
        <w:tc>
          <w:tcPr>
            <w:tcW w:w="900" w:type="dxa"/>
            <w:shd w:val="clear" w:color="000000" w:fill="auto"/>
            <w:vAlign w:val="bottom"/>
          </w:tcPr>
          <w:p w:rsidR="00357157" w:rsidRPr="00EB40FB" w:rsidRDefault="00357157" w:rsidP="00357157">
            <w:pPr>
              <w:rPr>
                <w:sz w:val="22"/>
              </w:rPr>
            </w:pPr>
          </w:p>
        </w:tc>
        <w:tc>
          <w:tcPr>
            <w:tcW w:w="1080" w:type="dxa"/>
            <w:shd w:val="clear" w:color="000000" w:fill="auto"/>
            <w:vAlign w:val="bottom"/>
          </w:tcPr>
          <w:p w:rsidR="00357157" w:rsidRPr="00EB40FB" w:rsidRDefault="00357157" w:rsidP="00357157">
            <w:pPr>
              <w:rPr>
                <w:sz w:val="22"/>
              </w:rPr>
            </w:pPr>
          </w:p>
        </w:tc>
        <w:tc>
          <w:tcPr>
            <w:tcW w:w="720" w:type="dxa"/>
            <w:shd w:val="clear" w:color="000000" w:fill="auto"/>
            <w:vAlign w:val="bottom"/>
          </w:tcPr>
          <w:p w:rsidR="00357157" w:rsidRPr="00EB40FB" w:rsidRDefault="00357157" w:rsidP="00357157">
            <w:pPr>
              <w:rPr>
                <w:sz w:val="22"/>
              </w:rPr>
            </w:pPr>
          </w:p>
        </w:tc>
        <w:tc>
          <w:tcPr>
            <w:tcW w:w="3060" w:type="dxa"/>
            <w:tcBorders>
              <w:bottom w:val="single" w:sz="4" w:space="0" w:color="auto"/>
            </w:tcBorders>
            <w:shd w:val="clear" w:color="000000" w:fill="auto"/>
            <w:vAlign w:val="bottom"/>
          </w:tcPr>
          <w:p w:rsidR="00357157" w:rsidRPr="00EB40FB" w:rsidRDefault="00357157" w:rsidP="00357157">
            <w:pPr>
              <w:rPr>
                <w:sz w:val="22"/>
              </w:rPr>
            </w:pPr>
          </w:p>
        </w:tc>
        <w:tc>
          <w:tcPr>
            <w:tcW w:w="720" w:type="dxa"/>
            <w:shd w:val="clear" w:color="000000" w:fill="auto"/>
            <w:vAlign w:val="bottom"/>
          </w:tcPr>
          <w:p w:rsidR="00357157" w:rsidRPr="00EB40FB" w:rsidRDefault="00357157" w:rsidP="00357157">
            <w:pPr>
              <w:rPr>
                <w:sz w:val="22"/>
              </w:rPr>
            </w:pPr>
          </w:p>
        </w:tc>
      </w:tr>
    </w:tbl>
    <w:p w:rsidR="00357157" w:rsidRPr="00EB40FB" w:rsidRDefault="00357157" w:rsidP="00357157">
      <w:pPr>
        <w:pStyle w:val="ab"/>
        <w:tabs>
          <w:tab w:val="left" w:pos="0"/>
        </w:tabs>
        <w:ind w:left="6840" w:firstLine="0"/>
        <w:rPr>
          <w:rFonts w:ascii="Times New Roman" w:hAnsi="Times New Roman"/>
          <w:sz w:val="24"/>
          <w:szCs w:val="24"/>
        </w:rPr>
      </w:pPr>
      <w:r w:rsidRPr="00EB40FB">
        <w:rPr>
          <w:rFonts w:ascii="Times New Roman" w:hAnsi="Times New Roman"/>
          <w:sz w:val="24"/>
          <w:szCs w:val="24"/>
        </w:rPr>
        <w:lastRenderedPageBreak/>
        <w:t>Приложение № 2</w:t>
      </w:r>
    </w:p>
    <w:p w:rsidR="00357157" w:rsidRPr="00EB40FB" w:rsidRDefault="00357157" w:rsidP="00357157">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к договору аренды</w:t>
      </w:r>
    </w:p>
    <w:p w:rsidR="00357157" w:rsidRPr="00EB40FB" w:rsidRDefault="00357157" w:rsidP="00357157">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муниципального имущества</w:t>
      </w:r>
    </w:p>
    <w:p w:rsidR="00357157" w:rsidRPr="00EB40FB" w:rsidRDefault="00357157" w:rsidP="00357157">
      <w:pPr>
        <w:ind w:left="6840"/>
        <w:rPr>
          <w:szCs w:val="24"/>
        </w:rPr>
      </w:pPr>
      <w:r w:rsidRPr="00EB40FB">
        <w:rPr>
          <w:szCs w:val="24"/>
        </w:rPr>
        <w:t xml:space="preserve">от  _________ </w:t>
      </w:r>
      <w:proofErr w:type="gramStart"/>
      <w:r w:rsidRPr="00EB40FB">
        <w:rPr>
          <w:szCs w:val="24"/>
        </w:rPr>
        <w:t>г</w:t>
      </w:r>
      <w:proofErr w:type="gramEnd"/>
      <w:r w:rsidRPr="00EB40FB">
        <w:rPr>
          <w:szCs w:val="24"/>
        </w:rPr>
        <w:t xml:space="preserve">. № ______ </w:t>
      </w:r>
    </w:p>
    <w:p w:rsidR="00357157" w:rsidRPr="00EB40FB" w:rsidRDefault="00357157" w:rsidP="00357157">
      <w:pPr>
        <w:jc w:val="center"/>
        <w:rPr>
          <w:b/>
          <w:bCs/>
          <w:szCs w:val="24"/>
        </w:rPr>
      </w:pPr>
    </w:p>
    <w:p w:rsidR="00357157" w:rsidRPr="00EB40FB" w:rsidRDefault="00357157" w:rsidP="00357157">
      <w:pPr>
        <w:jc w:val="center"/>
        <w:rPr>
          <w:b/>
        </w:rPr>
      </w:pPr>
      <w:r w:rsidRPr="00EB40FB">
        <w:rPr>
          <w:b/>
        </w:rPr>
        <w:t>А   К   Т</w:t>
      </w:r>
    </w:p>
    <w:p w:rsidR="00357157" w:rsidRPr="00EB40FB" w:rsidRDefault="00357157" w:rsidP="00357157">
      <w:pPr>
        <w:jc w:val="center"/>
        <w:rPr>
          <w:b/>
        </w:rPr>
      </w:pPr>
      <w:r w:rsidRPr="00EB40FB">
        <w:rPr>
          <w:b/>
        </w:rPr>
        <w:t>ПРИЕМА  -  ПЕРЕДАЧИ</w:t>
      </w:r>
    </w:p>
    <w:p w:rsidR="00357157" w:rsidRPr="00EB40FB" w:rsidRDefault="00357157" w:rsidP="00357157">
      <w:pPr>
        <w:rPr>
          <w:szCs w:val="24"/>
        </w:rPr>
      </w:pPr>
      <w:r w:rsidRPr="00EB40FB">
        <w:rPr>
          <w:szCs w:val="24"/>
        </w:rPr>
        <w:t xml:space="preserve"> </w:t>
      </w:r>
      <w:r w:rsidR="00660A8A" w:rsidRPr="00EB40FB">
        <w:rPr>
          <w:szCs w:val="24"/>
        </w:rPr>
        <w:t>г.</w:t>
      </w:r>
      <w:r w:rsidRPr="00EB40FB">
        <w:rPr>
          <w:szCs w:val="24"/>
        </w:rPr>
        <w:t xml:space="preserve"> Юрюзань            </w:t>
      </w:r>
      <w:r w:rsidR="00660A8A" w:rsidRPr="00EB40FB">
        <w:rPr>
          <w:szCs w:val="24"/>
        </w:rPr>
        <w:t xml:space="preserve">                                                          </w:t>
      </w:r>
      <w:r w:rsidRPr="00EB40FB">
        <w:rPr>
          <w:szCs w:val="24"/>
        </w:rPr>
        <w:t xml:space="preserve">                           «____»  _____________ 2023 г</w:t>
      </w:r>
    </w:p>
    <w:p w:rsidR="00357157" w:rsidRPr="00EB40FB" w:rsidRDefault="00357157" w:rsidP="00357157">
      <w:pPr>
        <w:rPr>
          <w:szCs w:val="24"/>
        </w:rPr>
      </w:pPr>
    </w:p>
    <w:p w:rsidR="00357157" w:rsidRPr="00EB40FB" w:rsidRDefault="00357157" w:rsidP="00357157">
      <w:pPr>
        <w:rPr>
          <w:szCs w:val="24"/>
        </w:rPr>
      </w:pPr>
    </w:p>
    <w:p w:rsidR="00357157" w:rsidRPr="00EB40FB" w:rsidRDefault="00357157" w:rsidP="009C4519">
      <w:pPr>
        <w:jc w:val="both"/>
      </w:pPr>
      <w:r w:rsidRPr="00EB40FB">
        <w:rPr>
          <w:szCs w:val="24"/>
        </w:rPr>
        <w:t xml:space="preserve">Настоящий акт составлен о том, что на основании договора аренды от __________ № _____ </w:t>
      </w:r>
      <w:r w:rsidRPr="00EB40FB">
        <w:rPr>
          <w:b/>
          <w:szCs w:val="24"/>
        </w:rPr>
        <w:t>Отдел по управлению имуществом и земельным отношениям</w:t>
      </w:r>
      <w:r w:rsidRPr="00EB40FB">
        <w:rPr>
          <w:szCs w:val="24"/>
        </w:rPr>
        <w:t xml:space="preserve"> а</w:t>
      </w:r>
      <w:r w:rsidRPr="00EB40FB">
        <w:rPr>
          <w:b/>
          <w:bCs/>
          <w:szCs w:val="24"/>
        </w:rPr>
        <w:t>дминистрация Юрюзанского городского поселения</w:t>
      </w:r>
      <w:r w:rsidRPr="00EB40FB">
        <w:rPr>
          <w:szCs w:val="24"/>
        </w:rPr>
        <w:t>, в лице  ________________, действующего на основании _______________ передала, а Арендатор: ____________________ в лице _____________________, действующего на основании ____________, приня</w:t>
      </w:r>
      <w:proofErr w:type="gramStart"/>
      <w:r w:rsidRPr="00EB40FB">
        <w:rPr>
          <w:szCs w:val="24"/>
        </w:rPr>
        <w:t>л(</w:t>
      </w:r>
      <w:proofErr w:type="gramEnd"/>
      <w:r w:rsidRPr="00EB40FB">
        <w:rPr>
          <w:szCs w:val="24"/>
        </w:rPr>
        <w:t xml:space="preserve">а) муниципальное имущество, состоящее из: </w:t>
      </w:r>
      <w:r w:rsidR="009C4519" w:rsidRPr="00EB40FB">
        <w:t>Блочная водогрейная котельная установка</w:t>
      </w:r>
      <w:r w:rsidR="009C4519" w:rsidRPr="00EB40FB">
        <w:rPr>
          <w:b/>
          <w:bCs/>
        </w:rPr>
        <w:t xml:space="preserve"> мощностью 4,6 МВт</w:t>
      </w:r>
      <w:r w:rsidR="009C4519" w:rsidRPr="00EB40FB">
        <w:rPr>
          <w:szCs w:val="24"/>
          <w:lang w:eastAsia="ru-RU"/>
        </w:rPr>
        <w:t>, общая площадь: 70,2 кв.</w:t>
      </w:r>
      <w:r w:rsidR="00660A8A" w:rsidRPr="00EB40FB">
        <w:rPr>
          <w:szCs w:val="24"/>
          <w:lang w:eastAsia="ru-RU"/>
        </w:rPr>
        <w:t xml:space="preserve"> </w:t>
      </w:r>
      <w:r w:rsidR="009C4519" w:rsidRPr="00EB40FB">
        <w:rPr>
          <w:szCs w:val="24"/>
          <w:lang w:eastAsia="ru-RU"/>
        </w:rPr>
        <w:t xml:space="preserve">м, кадастровый номер </w:t>
      </w:r>
      <w:r w:rsidR="009C4519" w:rsidRPr="00EB40FB">
        <w:rPr>
          <w:szCs w:val="24"/>
        </w:rPr>
        <w:t>74:10:0302014:526</w:t>
      </w:r>
      <w:r w:rsidR="009C4519" w:rsidRPr="00EB40FB">
        <w:rPr>
          <w:szCs w:val="24"/>
          <w:lang w:eastAsia="ru-RU"/>
        </w:rPr>
        <w:t xml:space="preserve">, назначение: нежилое здание-котельная; дымовая труба кадастровый номер </w:t>
      </w:r>
      <w:r w:rsidR="009C4519" w:rsidRPr="00EB40FB">
        <w:rPr>
          <w:szCs w:val="24"/>
        </w:rPr>
        <w:t>74:10:0302014:527</w:t>
      </w:r>
      <w:r w:rsidR="009C4519" w:rsidRPr="00EB40FB">
        <w:rPr>
          <w:szCs w:val="24"/>
          <w:lang w:eastAsia="ru-RU"/>
        </w:rPr>
        <w:t xml:space="preserve"> адрес: </w:t>
      </w:r>
      <w:r w:rsidR="009C4519" w:rsidRPr="00EB40FB">
        <w:rPr>
          <w:szCs w:val="24"/>
        </w:rPr>
        <w:t xml:space="preserve"> Челябинская обл., </w:t>
      </w:r>
      <w:proofErr w:type="gramStart"/>
      <w:r w:rsidR="009C4519" w:rsidRPr="00EB40FB">
        <w:rPr>
          <w:szCs w:val="24"/>
        </w:rPr>
        <w:t>Катав-Ивановский</w:t>
      </w:r>
      <w:proofErr w:type="gramEnd"/>
      <w:r w:rsidR="009C4519" w:rsidRPr="00EB40FB">
        <w:rPr>
          <w:szCs w:val="24"/>
        </w:rPr>
        <w:t xml:space="preserve"> р-н, г. Юрюзань, ул. 3 Интернационала, 105 А</w:t>
      </w:r>
      <w:r w:rsidR="00660A8A" w:rsidRPr="00EB40FB">
        <w:rPr>
          <w:szCs w:val="24"/>
        </w:rPr>
        <w:t xml:space="preserve">. в соответствии с нижеуказанным Перечнем </w:t>
      </w:r>
    </w:p>
    <w:p w:rsidR="00FE111E" w:rsidRPr="00EB40FB" w:rsidRDefault="00FE111E" w:rsidP="00FE111E">
      <w:pPr>
        <w:suppressAutoHyphens w:val="0"/>
        <w:jc w:val="center"/>
        <w:rPr>
          <w:bCs/>
          <w:szCs w:val="24"/>
          <w:lang w:eastAsia="ru-RU"/>
        </w:rPr>
      </w:pPr>
      <w:r w:rsidRPr="00EB40FB">
        <w:rPr>
          <w:bCs/>
          <w:szCs w:val="24"/>
          <w:lang w:eastAsia="ru-RU"/>
        </w:rPr>
        <w:t>Перечень оборудования и сетей инженерного обеспечения</w:t>
      </w:r>
    </w:p>
    <w:p w:rsidR="00357157" w:rsidRPr="00EB40FB" w:rsidRDefault="00357157" w:rsidP="00357157"/>
    <w:tbl>
      <w:tblPr>
        <w:tblW w:w="9782" w:type="dxa"/>
        <w:tblInd w:w="108" w:type="dxa"/>
        <w:tblLayout w:type="fixed"/>
        <w:tblCellMar>
          <w:left w:w="10" w:type="dxa"/>
          <w:right w:w="10" w:type="dxa"/>
        </w:tblCellMar>
        <w:tblLook w:val="04A0" w:firstRow="1" w:lastRow="0" w:firstColumn="1" w:lastColumn="0" w:noHBand="0" w:noVBand="1"/>
      </w:tblPr>
      <w:tblGrid>
        <w:gridCol w:w="848"/>
        <w:gridCol w:w="2271"/>
        <w:gridCol w:w="2127"/>
        <w:gridCol w:w="6"/>
        <w:gridCol w:w="1411"/>
        <w:gridCol w:w="852"/>
        <w:gridCol w:w="849"/>
        <w:gridCol w:w="1418"/>
      </w:tblGrid>
      <w:tr w:rsidR="00357157" w:rsidRPr="00EB40FB" w:rsidTr="00357157">
        <w:trPr>
          <w:trHeight w:val="814"/>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 xml:space="preserve">№ </w:t>
            </w:r>
            <w:proofErr w:type="gramStart"/>
            <w:r w:rsidRPr="00EB40FB">
              <w:rPr>
                <w:sz w:val="20"/>
                <w:szCs w:val="20"/>
              </w:rPr>
              <w:t>п</w:t>
            </w:r>
            <w:proofErr w:type="gramEnd"/>
            <w:r w:rsidRPr="00EB40FB">
              <w:rPr>
                <w:sz w:val="20"/>
                <w:szCs w:val="20"/>
              </w:rPr>
              <w:t>/п</w:t>
            </w:r>
          </w:p>
        </w:tc>
        <w:tc>
          <w:tcPr>
            <w:tcW w:w="227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Наименование, техническая характеристика</w:t>
            </w:r>
          </w:p>
        </w:tc>
        <w:tc>
          <w:tcPr>
            <w:tcW w:w="2127"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r w:rsidRPr="00EB40FB">
              <w:rPr>
                <w:sz w:val="20"/>
                <w:szCs w:val="20"/>
              </w:rPr>
              <w:t>адрес, местоположение</w:t>
            </w:r>
          </w:p>
        </w:tc>
        <w:tc>
          <w:tcPr>
            <w:tcW w:w="14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Тип, марка, обозначение изделия</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Кол-</w:t>
            </w:r>
          </w:p>
          <w:p w:rsidR="00357157" w:rsidRPr="00EB40FB" w:rsidRDefault="00357157" w:rsidP="00357157">
            <w:pPr>
              <w:rPr>
                <w:sz w:val="20"/>
                <w:szCs w:val="20"/>
              </w:rPr>
            </w:pPr>
            <w:r w:rsidRPr="00EB40FB">
              <w:rPr>
                <w:sz w:val="20"/>
                <w:szCs w:val="20"/>
              </w:rPr>
              <w:t>во</w:t>
            </w:r>
          </w:p>
        </w:tc>
        <w:tc>
          <w:tcPr>
            <w:tcW w:w="849"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r w:rsidRPr="00EB40FB">
              <w:rPr>
                <w:sz w:val="20"/>
                <w:szCs w:val="20"/>
              </w:rPr>
              <w:t>год ввода в эксплуатацию</w:t>
            </w:r>
          </w:p>
        </w:tc>
        <w:tc>
          <w:tcPr>
            <w:tcW w:w="1418"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r w:rsidRPr="00EB40FB">
              <w:rPr>
                <w:sz w:val="20"/>
                <w:szCs w:val="20"/>
              </w:rPr>
              <w:t xml:space="preserve">Балансовая стоимость, руб. </w:t>
            </w:r>
          </w:p>
        </w:tc>
      </w:tr>
      <w:tr w:rsidR="00DC5D31" w:rsidRPr="00EB40FB" w:rsidTr="00357157">
        <w:trPr>
          <w:trHeight w:val="814"/>
        </w:trPr>
        <w:tc>
          <w:tcPr>
            <w:tcW w:w="848" w:type="dxa"/>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DC5D31" w:rsidRPr="00EB40FB" w:rsidRDefault="00DC5D31" w:rsidP="00357157">
            <w:pPr>
              <w:rPr>
                <w:b/>
                <w:sz w:val="20"/>
                <w:szCs w:val="20"/>
              </w:rPr>
            </w:pPr>
          </w:p>
        </w:tc>
        <w:tc>
          <w:tcPr>
            <w:tcW w:w="2271" w:type="dxa"/>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DC5D31" w:rsidRPr="00EB40FB" w:rsidRDefault="00DC5D31" w:rsidP="00357157">
            <w:pPr>
              <w:rPr>
                <w:b/>
                <w:sz w:val="20"/>
                <w:szCs w:val="20"/>
              </w:rPr>
            </w:pPr>
            <w:r w:rsidRPr="00EB40FB">
              <w:rPr>
                <w:b/>
                <w:sz w:val="20"/>
                <w:szCs w:val="20"/>
              </w:rPr>
              <w:t>Блочная водогрейная котельная установка, мощностью 4,6 МВт:</w:t>
            </w:r>
          </w:p>
        </w:tc>
        <w:tc>
          <w:tcPr>
            <w:tcW w:w="21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DC5D31" w:rsidRPr="00EB40FB" w:rsidRDefault="00DC5D31" w:rsidP="00357157">
            <w:pPr>
              <w:rPr>
                <w:b/>
                <w:sz w:val="20"/>
                <w:szCs w:val="20"/>
              </w:rPr>
            </w:pPr>
            <w:r w:rsidRPr="00EB40FB">
              <w:rPr>
                <w:b/>
                <w:sz w:val="20"/>
                <w:szCs w:val="20"/>
              </w:rPr>
              <w:t>г. Юрюзань, ул. 3 Интернационала, 105А</w:t>
            </w:r>
          </w:p>
        </w:tc>
        <w:tc>
          <w:tcPr>
            <w:tcW w:w="1417" w:type="dxa"/>
            <w:gridSpan w:val="2"/>
            <w:tcBorders>
              <w:top w:val="single" w:sz="4" w:space="0" w:color="000000"/>
              <w:left w:val="single" w:sz="4" w:space="0" w:color="000000"/>
              <w:bottom w:val="single" w:sz="4" w:space="0" w:color="000000"/>
              <w:right w:val="nil"/>
            </w:tcBorders>
            <w:shd w:val="clear" w:color="auto" w:fill="DAEEF3" w:themeFill="accent5" w:themeFillTint="33"/>
            <w:tcMar>
              <w:top w:w="0" w:type="dxa"/>
              <w:left w:w="108" w:type="dxa"/>
              <w:bottom w:w="0" w:type="dxa"/>
              <w:right w:w="108" w:type="dxa"/>
            </w:tcMar>
            <w:vAlign w:val="center"/>
          </w:tcPr>
          <w:p w:rsidR="00DC5D31" w:rsidRPr="00EB40FB" w:rsidRDefault="00DC5D31" w:rsidP="00357157">
            <w:pPr>
              <w:rPr>
                <w:b/>
                <w:sz w:val="20"/>
                <w:szCs w:val="20"/>
              </w:rPr>
            </w:pPr>
            <w:r w:rsidRPr="00EB40FB">
              <w:rPr>
                <w:b/>
                <w:sz w:val="20"/>
                <w:szCs w:val="20"/>
              </w:rPr>
              <w:t>БКУ-4600</w:t>
            </w:r>
          </w:p>
        </w:tc>
        <w:tc>
          <w:tcPr>
            <w:tcW w:w="85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rsidR="00DC5D31" w:rsidRPr="00EB40FB" w:rsidRDefault="00DC5D31" w:rsidP="00357157">
            <w:pPr>
              <w:rPr>
                <w:b/>
                <w:sz w:val="20"/>
                <w:szCs w:val="20"/>
              </w:rPr>
            </w:pPr>
            <w:r w:rsidRPr="00EB40FB">
              <w:rPr>
                <w:b/>
                <w:sz w:val="20"/>
                <w:szCs w:val="20"/>
              </w:rPr>
              <w:t>1</w:t>
            </w:r>
          </w:p>
        </w:tc>
        <w:tc>
          <w:tcPr>
            <w:tcW w:w="84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DC5D31" w:rsidRPr="00EB40FB" w:rsidRDefault="00DC5D31" w:rsidP="00357157">
            <w:pPr>
              <w:rPr>
                <w:b/>
                <w:sz w:val="20"/>
                <w:szCs w:val="20"/>
              </w:rPr>
            </w:pPr>
            <w:r w:rsidRPr="00EB40FB">
              <w:rPr>
                <w:b/>
                <w:sz w:val="20"/>
                <w:szCs w:val="20"/>
              </w:rPr>
              <w:t>2023</w:t>
            </w:r>
          </w:p>
        </w:tc>
        <w:tc>
          <w:tcPr>
            <w:tcW w:w="141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DC5D31" w:rsidRPr="00EB40FB" w:rsidRDefault="00DC5D31" w:rsidP="00DC5D31">
            <w:pPr>
              <w:rPr>
                <w:b/>
                <w:sz w:val="20"/>
                <w:szCs w:val="20"/>
              </w:rPr>
            </w:pPr>
            <w:r w:rsidRPr="00EB40FB">
              <w:rPr>
                <w:b/>
                <w:sz w:val="20"/>
                <w:szCs w:val="20"/>
              </w:rPr>
              <w:t>44 007 463,35</w:t>
            </w:r>
          </w:p>
        </w:tc>
      </w:tr>
      <w:tr w:rsidR="00DC5D31" w:rsidRPr="00EB40FB" w:rsidTr="00357157">
        <w:trPr>
          <w:trHeight w:val="814"/>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1</w:t>
            </w:r>
          </w:p>
        </w:tc>
        <w:tc>
          <w:tcPr>
            <w:tcW w:w="227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Здание котельной</w:t>
            </w:r>
          </w:p>
        </w:tc>
        <w:tc>
          <w:tcPr>
            <w:tcW w:w="2127"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г. Юрюзань, ул. 3 Интернационала, 105А</w:t>
            </w:r>
          </w:p>
        </w:tc>
        <w:tc>
          <w:tcPr>
            <w:tcW w:w="14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70,2 кв</w:t>
            </w:r>
            <w:proofErr w:type="gramStart"/>
            <w:r w:rsidRPr="00EB40FB">
              <w:rPr>
                <w:sz w:val="20"/>
                <w:szCs w:val="20"/>
              </w:rPr>
              <w:t>.м</w:t>
            </w:r>
            <w:proofErr w:type="gramEnd"/>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D31" w:rsidRPr="00EB40FB" w:rsidRDefault="00DC5D31"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2023</w:t>
            </w:r>
          </w:p>
        </w:tc>
        <w:tc>
          <w:tcPr>
            <w:tcW w:w="1418"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DC5D31">
            <w:pPr>
              <w:rPr>
                <w:sz w:val="20"/>
                <w:szCs w:val="20"/>
              </w:rPr>
            </w:pPr>
            <w:r w:rsidRPr="00EB40FB">
              <w:rPr>
                <w:sz w:val="20"/>
                <w:szCs w:val="20"/>
              </w:rPr>
              <w:t>40 637 662,15</w:t>
            </w:r>
          </w:p>
        </w:tc>
      </w:tr>
      <w:tr w:rsidR="00DC5D31" w:rsidRPr="00EB40FB" w:rsidTr="00357157">
        <w:trPr>
          <w:trHeight w:val="814"/>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2</w:t>
            </w:r>
          </w:p>
        </w:tc>
        <w:tc>
          <w:tcPr>
            <w:tcW w:w="227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r w:rsidRPr="00EB40FB">
              <w:rPr>
                <w:sz w:val="20"/>
                <w:szCs w:val="20"/>
              </w:rPr>
              <w:t>Дымовые трубы</w:t>
            </w:r>
          </w:p>
        </w:tc>
        <w:tc>
          <w:tcPr>
            <w:tcW w:w="2127"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г. Юрюзань, ул. 3 Интернационала, 105А</w:t>
            </w:r>
          </w:p>
        </w:tc>
        <w:tc>
          <w:tcPr>
            <w:tcW w:w="14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C5D31" w:rsidRPr="00EB40FB" w:rsidRDefault="00DC5D31"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D31" w:rsidRPr="00EB40FB" w:rsidRDefault="00DC5D31"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357157">
            <w:pPr>
              <w:rPr>
                <w:sz w:val="20"/>
                <w:szCs w:val="20"/>
              </w:rPr>
            </w:pPr>
            <w:r w:rsidRPr="00EB40FB">
              <w:rPr>
                <w:sz w:val="20"/>
                <w:szCs w:val="20"/>
              </w:rPr>
              <w:t>2023</w:t>
            </w:r>
          </w:p>
        </w:tc>
        <w:tc>
          <w:tcPr>
            <w:tcW w:w="1418" w:type="dxa"/>
            <w:tcBorders>
              <w:top w:val="single" w:sz="4" w:space="0" w:color="000000"/>
              <w:left w:val="single" w:sz="4" w:space="0" w:color="000000"/>
              <w:bottom w:val="single" w:sz="4" w:space="0" w:color="000000"/>
              <w:right w:val="single" w:sz="4" w:space="0" w:color="000000"/>
            </w:tcBorders>
            <w:hideMark/>
          </w:tcPr>
          <w:p w:rsidR="00DC5D31" w:rsidRPr="00EB40FB" w:rsidRDefault="00DC5D31" w:rsidP="00DC5D31">
            <w:pPr>
              <w:rPr>
                <w:sz w:val="20"/>
                <w:szCs w:val="20"/>
              </w:rPr>
            </w:pPr>
            <w:r w:rsidRPr="00EB40FB">
              <w:rPr>
                <w:sz w:val="20"/>
                <w:szCs w:val="20"/>
              </w:rPr>
              <w:t>1 524 616</w:t>
            </w:r>
          </w:p>
        </w:tc>
      </w:tr>
      <w:tr w:rsidR="00357157" w:rsidRPr="00EB40FB" w:rsidTr="00357157">
        <w:trPr>
          <w:trHeight w:val="523"/>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2.1.1</w:t>
            </w:r>
          </w:p>
        </w:tc>
        <w:tc>
          <w:tcPr>
            <w:tcW w:w="227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Комплект дымовых труб d 530 x 8 L=11700</w:t>
            </w:r>
          </w:p>
        </w:tc>
        <w:tc>
          <w:tcPr>
            <w:tcW w:w="2127"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ГОСТ 10704-91</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r>
      <w:tr w:rsidR="00357157" w:rsidRPr="00EB40FB" w:rsidTr="00357157">
        <w:trPr>
          <w:trHeight w:val="275"/>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2.1.2</w:t>
            </w:r>
          </w:p>
        </w:tc>
        <w:tc>
          <w:tcPr>
            <w:tcW w:w="227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Комплект стальных газоходов</w:t>
            </w:r>
          </w:p>
        </w:tc>
        <w:tc>
          <w:tcPr>
            <w:tcW w:w="2127" w:type="dxa"/>
            <w:tcBorders>
              <w:top w:val="single" w:sz="4" w:space="0" w:color="000000"/>
              <w:left w:val="single" w:sz="4" w:space="0" w:color="auto"/>
              <w:bottom w:val="single" w:sz="4" w:space="0" w:color="000000"/>
              <w:right w:val="single" w:sz="4" w:space="0" w:color="auto"/>
            </w:tcBorders>
            <w:hideMark/>
          </w:tcPr>
          <w:p w:rsidR="00357157" w:rsidRPr="00EB40FB" w:rsidRDefault="00357157" w:rsidP="00357157">
            <w:pPr>
              <w:rPr>
                <w:sz w:val="20"/>
                <w:szCs w:val="20"/>
              </w:rPr>
            </w:pPr>
          </w:p>
        </w:tc>
        <w:tc>
          <w:tcPr>
            <w:tcW w:w="1417" w:type="dxa"/>
            <w:gridSpan w:val="2"/>
            <w:tcBorders>
              <w:top w:val="single" w:sz="4" w:space="0" w:color="000000"/>
              <w:left w:val="single" w:sz="4" w:space="0" w:color="auto"/>
              <w:bottom w:val="single" w:sz="4" w:space="0" w:color="000000"/>
              <w:right w:val="nil"/>
            </w:tcBorders>
            <w:tcMar>
              <w:top w:w="0" w:type="dxa"/>
              <w:left w:w="108" w:type="dxa"/>
              <w:bottom w:w="0" w:type="dxa"/>
              <w:right w:w="108" w:type="dxa"/>
            </w:tcMar>
            <w:hideMark/>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r>
      <w:tr w:rsidR="00357157" w:rsidRPr="00EB40FB" w:rsidTr="00357157">
        <w:trPr>
          <w:trHeight w:val="275"/>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57157" w:rsidRPr="00EB40FB" w:rsidRDefault="00357157" w:rsidP="00357157">
            <w:pPr>
              <w:rPr>
                <w:sz w:val="20"/>
                <w:szCs w:val="20"/>
              </w:rPr>
            </w:pPr>
            <w:r w:rsidRPr="00EB40FB">
              <w:rPr>
                <w:sz w:val="20"/>
                <w:szCs w:val="20"/>
              </w:rPr>
              <w:t>3</w:t>
            </w:r>
          </w:p>
        </w:tc>
        <w:tc>
          <w:tcPr>
            <w:tcW w:w="227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357157" w:rsidRPr="00EB40FB" w:rsidRDefault="00357157" w:rsidP="00357157">
            <w:pPr>
              <w:rPr>
                <w:sz w:val="20"/>
                <w:szCs w:val="20"/>
              </w:rPr>
            </w:pPr>
            <w:r w:rsidRPr="00EB40FB">
              <w:rPr>
                <w:sz w:val="20"/>
                <w:szCs w:val="20"/>
              </w:rPr>
              <w:t>Оборудование</w:t>
            </w:r>
          </w:p>
        </w:tc>
        <w:tc>
          <w:tcPr>
            <w:tcW w:w="2127" w:type="dxa"/>
            <w:tcBorders>
              <w:top w:val="single" w:sz="4" w:space="0" w:color="000000"/>
              <w:left w:val="single" w:sz="4" w:space="0" w:color="auto"/>
              <w:bottom w:val="single" w:sz="4" w:space="0" w:color="000000"/>
              <w:right w:val="single" w:sz="4" w:space="0" w:color="auto"/>
            </w:tcBorders>
            <w:hideMark/>
          </w:tcPr>
          <w:p w:rsidR="00357157" w:rsidRPr="00EB40FB" w:rsidRDefault="00357157" w:rsidP="00357157">
            <w:pPr>
              <w:rPr>
                <w:sz w:val="20"/>
                <w:szCs w:val="20"/>
              </w:rPr>
            </w:pPr>
            <w:r w:rsidRPr="00EB40FB">
              <w:rPr>
                <w:sz w:val="20"/>
                <w:szCs w:val="20"/>
              </w:rPr>
              <w:t>г. Юрюзань, ул. 3 Интернационала, 105А</w:t>
            </w:r>
          </w:p>
        </w:tc>
        <w:tc>
          <w:tcPr>
            <w:tcW w:w="1417" w:type="dxa"/>
            <w:gridSpan w:val="2"/>
            <w:tcBorders>
              <w:top w:val="single" w:sz="4" w:space="0" w:color="000000"/>
              <w:left w:val="single" w:sz="4" w:space="0" w:color="auto"/>
              <w:bottom w:val="single" w:sz="4" w:space="0" w:color="000000"/>
              <w:right w:val="nil"/>
            </w:tcBorders>
            <w:tcMar>
              <w:top w:w="0" w:type="dxa"/>
              <w:left w:w="108" w:type="dxa"/>
              <w:bottom w:w="0" w:type="dxa"/>
              <w:right w:w="108" w:type="dxa"/>
            </w:tcMar>
            <w:hideMark/>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7157" w:rsidRPr="00EB40FB" w:rsidRDefault="00357157"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r w:rsidRPr="00EB40FB">
              <w:rPr>
                <w:sz w:val="20"/>
                <w:szCs w:val="20"/>
              </w:rPr>
              <w:t>2023</w:t>
            </w:r>
          </w:p>
        </w:tc>
        <w:tc>
          <w:tcPr>
            <w:tcW w:w="1418" w:type="dxa"/>
            <w:tcBorders>
              <w:top w:val="single" w:sz="4" w:space="0" w:color="000000"/>
              <w:left w:val="single" w:sz="4" w:space="0" w:color="000000"/>
              <w:bottom w:val="single" w:sz="4" w:space="0" w:color="000000"/>
              <w:right w:val="single" w:sz="4" w:space="0" w:color="000000"/>
            </w:tcBorders>
            <w:hideMark/>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r w:rsidRPr="00EB40FB">
              <w:rPr>
                <w:sz w:val="20"/>
                <w:szCs w:val="20"/>
              </w:rPr>
              <w:t>3.1</w:t>
            </w:r>
          </w:p>
        </w:tc>
        <w:tc>
          <w:tcPr>
            <w:tcW w:w="2271" w:type="dxa"/>
            <w:tcBorders>
              <w:left w:val="single" w:sz="4" w:space="0" w:color="000000"/>
              <w:bottom w:val="single" w:sz="4" w:space="0" w:color="000000"/>
              <w:right w:val="single" w:sz="4" w:space="0" w:color="auto"/>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Оборудование теплоснабжения</w:t>
            </w:r>
          </w:p>
        </w:tc>
        <w:tc>
          <w:tcPr>
            <w:tcW w:w="2127" w:type="dxa"/>
            <w:tcBorders>
              <w:left w:val="single" w:sz="4" w:space="0" w:color="000000"/>
              <w:bottom w:val="single" w:sz="4" w:space="0" w:color="000000"/>
              <w:right w:val="single" w:sz="4" w:space="0" w:color="auto"/>
            </w:tcBorders>
          </w:tcPr>
          <w:p w:rsidR="00357157" w:rsidRPr="00EB40FB" w:rsidRDefault="00357157" w:rsidP="00357157">
            <w:pPr>
              <w:rPr>
                <w:sz w:val="20"/>
                <w:szCs w:val="20"/>
              </w:rPr>
            </w:pPr>
            <w:r w:rsidRPr="00EB40FB">
              <w:rPr>
                <w:sz w:val="20"/>
                <w:szCs w:val="20"/>
              </w:rPr>
              <w:t xml:space="preserve"> </w:t>
            </w:r>
          </w:p>
        </w:tc>
        <w:tc>
          <w:tcPr>
            <w:tcW w:w="1417" w:type="dxa"/>
            <w:gridSpan w:val="2"/>
            <w:tcBorders>
              <w:left w:val="single" w:sz="4" w:space="0" w:color="auto"/>
              <w:bottom w:val="single" w:sz="4" w:space="0" w:color="000000"/>
              <w:right w:val="single" w:sz="4" w:space="0" w:color="auto"/>
            </w:tcBorders>
          </w:tcPr>
          <w:p w:rsidR="00357157" w:rsidRPr="00EB40FB" w:rsidRDefault="00357157" w:rsidP="00357157">
            <w:pPr>
              <w:rPr>
                <w:sz w:val="20"/>
                <w:szCs w:val="20"/>
              </w:rPr>
            </w:pPr>
          </w:p>
        </w:tc>
        <w:tc>
          <w:tcPr>
            <w:tcW w:w="852" w:type="dxa"/>
            <w:tcBorders>
              <w:left w:val="single" w:sz="4" w:space="0" w:color="auto"/>
              <w:bottom w:val="single" w:sz="4" w:space="0" w:color="000000"/>
              <w:right w:val="single" w:sz="4" w:space="0" w:color="000000"/>
            </w:tcBorders>
          </w:tcPr>
          <w:p w:rsidR="00357157" w:rsidRPr="00EB40FB" w:rsidRDefault="00357157" w:rsidP="00357157">
            <w:pPr>
              <w:rPr>
                <w:sz w:val="20"/>
                <w:szCs w:val="20"/>
              </w:rPr>
            </w:pP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rPr>
          <w:trHeight w:val="278"/>
        </w:trPr>
        <w:tc>
          <w:tcPr>
            <w:tcW w:w="848" w:type="dxa"/>
            <w:tcBorders>
              <w:left w:val="single" w:sz="4" w:space="0" w:color="000000"/>
              <w:bottom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3.1.1</w:t>
            </w:r>
          </w:p>
        </w:tc>
        <w:tc>
          <w:tcPr>
            <w:tcW w:w="2271" w:type="dxa"/>
            <w:tcBorders>
              <w:left w:val="single" w:sz="4" w:space="0" w:color="000000"/>
              <w:bottom w:val="single" w:sz="4" w:space="0" w:color="000000"/>
              <w:right w:val="single" w:sz="4" w:space="0" w:color="auto"/>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Котел водогрейный 2300 кВт</w:t>
            </w:r>
          </w:p>
        </w:tc>
        <w:tc>
          <w:tcPr>
            <w:tcW w:w="2127" w:type="dxa"/>
            <w:tcBorders>
              <w:left w:val="single" w:sz="4" w:space="0" w:color="auto"/>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IGNIS G-2300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rPr>
          <w:trHeight w:val="278"/>
        </w:trPr>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Горелка газовая для котла 2300кВт, электродвиг. 4 кВт, 400В</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lang w:val="en-US"/>
              </w:rPr>
            </w:pPr>
            <w:r w:rsidRPr="00EB40FB">
              <w:rPr>
                <w:sz w:val="20"/>
                <w:szCs w:val="20"/>
                <w:lang w:val="en-US"/>
              </w:rPr>
              <w:t>R91A M-.PR.S.RU.A.8.50.EA</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Горелка </w:t>
            </w:r>
            <w:proofErr w:type="gramStart"/>
            <w:r w:rsidRPr="00EB40FB">
              <w:rPr>
                <w:sz w:val="20"/>
                <w:szCs w:val="20"/>
              </w:rPr>
              <w:t>газо-дизельная</w:t>
            </w:r>
            <w:proofErr w:type="gramEnd"/>
            <w:r w:rsidRPr="00EB40FB">
              <w:rPr>
                <w:sz w:val="20"/>
                <w:szCs w:val="20"/>
              </w:rPr>
              <w:t xml:space="preserve"> для котла 2300кВт, электродвиг. 4 кВт, 400В, насос 1,1 кВт</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lang w:val="en-US"/>
              </w:rPr>
            </w:pPr>
            <w:r w:rsidRPr="00EB40FB">
              <w:rPr>
                <w:sz w:val="20"/>
                <w:szCs w:val="20"/>
                <w:lang w:val="en-US"/>
              </w:rPr>
              <w:t>HR91A MG.PR.S.RU.A.8.50.EC</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Насос котлового контура</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"CNP" TD100-17G/2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Насос сетевой</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"CNP" TD </w:t>
            </w:r>
            <w:r w:rsidRPr="00EB40FB">
              <w:rPr>
                <w:sz w:val="20"/>
                <w:szCs w:val="20"/>
              </w:rPr>
              <w:lastRenderedPageBreak/>
              <w:t>100-52G/2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lastRenderedPageBreak/>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3.1.6</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Теплообменник</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ab/>
              <w:t>ННN47, 2050 кВт</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3.1.7</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Бак питательной воды 10м3</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Индивид</w:t>
            </w:r>
            <w:proofErr w:type="gramStart"/>
            <w:r w:rsidRPr="00EB40FB">
              <w:rPr>
                <w:sz w:val="20"/>
                <w:szCs w:val="20"/>
              </w:rPr>
              <w:t>.</w:t>
            </w:r>
            <w:proofErr w:type="gramEnd"/>
            <w:r w:rsidRPr="00EB40FB">
              <w:rPr>
                <w:sz w:val="20"/>
                <w:szCs w:val="20"/>
              </w:rPr>
              <w:t xml:space="preserve"> </w:t>
            </w:r>
            <w:proofErr w:type="gramStart"/>
            <w:r w:rsidRPr="00EB40FB">
              <w:rPr>
                <w:sz w:val="20"/>
                <w:szCs w:val="20"/>
              </w:rPr>
              <w:t>и</w:t>
            </w:r>
            <w:proofErr w:type="gramEnd"/>
            <w:r w:rsidRPr="00EB40FB">
              <w:rPr>
                <w:sz w:val="20"/>
                <w:szCs w:val="20"/>
              </w:rPr>
              <w:t>зготовления (2250x1800x2600)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3.1.8</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Насосная станция подпитки</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AquaJet 82M</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3.1.9</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Мех</w:t>
            </w:r>
            <w:proofErr w:type="gramStart"/>
            <w:r w:rsidRPr="00EB40FB">
              <w:rPr>
                <w:sz w:val="20"/>
                <w:szCs w:val="20"/>
              </w:rPr>
              <w:t>.</w:t>
            </w:r>
            <w:proofErr w:type="gramEnd"/>
            <w:r w:rsidRPr="00EB40FB">
              <w:rPr>
                <w:sz w:val="20"/>
                <w:szCs w:val="20"/>
              </w:rPr>
              <w:t xml:space="preserve"> </w:t>
            </w:r>
            <w:proofErr w:type="gramStart"/>
            <w:r w:rsidRPr="00EB40FB">
              <w:rPr>
                <w:sz w:val="20"/>
                <w:szCs w:val="20"/>
              </w:rPr>
              <w:t>ф</w:t>
            </w:r>
            <w:proofErr w:type="gramEnd"/>
            <w:r w:rsidRPr="00EB40FB">
              <w:rPr>
                <w:sz w:val="20"/>
                <w:szCs w:val="20"/>
              </w:rPr>
              <w:t>ильтр 600мкм</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BB 10"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3.1.10</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УстановкаХВП, периодич. действия, 0,7 м3/ч</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АКВАБЕТТА H1R693-084IO25-170-MR0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Уст</w:t>
            </w:r>
            <w:proofErr w:type="gramStart"/>
            <w:r w:rsidRPr="00EB40FB">
              <w:rPr>
                <w:sz w:val="20"/>
                <w:szCs w:val="20"/>
              </w:rPr>
              <w:t>.</w:t>
            </w:r>
            <w:proofErr w:type="gramEnd"/>
            <w:r w:rsidRPr="00EB40FB">
              <w:rPr>
                <w:sz w:val="20"/>
                <w:szCs w:val="20"/>
              </w:rPr>
              <w:t xml:space="preserve"> </w:t>
            </w:r>
            <w:proofErr w:type="gramStart"/>
            <w:r w:rsidRPr="00EB40FB">
              <w:rPr>
                <w:sz w:val="20"/>
                <w:szCs w:val="20"/>
              </w:rPr>
              <w:t>д</w:t>
            </w:r>
            <w:proofErr w:type="gramEnd"/>
            <w:r w:rsidRPr="00EB40FB">
              <w:rPr>
                <w:sz w:val="20"/>
                <w:szCs w:val="20"/>
              </w:rPr>
              <w:t>озирования</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АКВАГАММА D1S6-0,5M-160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Уст</w:t>
            </w:r>
            <w:proofErr w:type="gramStart"/>
            <w:r w:rsidRPr="00EB40FB">
              <w:rPr>
                <w:sz w:val="20"/>
                <w:szCs w:val="20"/>
              </w:rPr>
              <w:t>.</w:t>
            </w:r>
            <w:proofErr w:type="gramEnd"/>
            <w:r w:rsidRPr="00EB40FB">
              <w:rPr>
                <w:sz w:val="20"/>
                <w:szCs w:val="20"/>
              </w:rPr>
              <w:t xml:space="preserve"> </w:t>
            </w:r>
            <w:proofErr w:type="gramStart"/>
            <w:r w:rsidRPr="00EB40FB">
              <w:rPr>
                <w:sz w:val="20"/>
                <w:szCs w:val="20"/>
              </w:rPr>
              <w:t>д</w:t>
            </w:r>
            <w:proofErr w:type="gramEnd"/>
            <w:r w:rsidRPr="00EB40FB">
              <w:rPr>
                <w:sz w:val="20"/>
                <w:szCs w:val="20"/>
              </w:rPr>
              <w:t>озирования</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АКВАГАММА D1S6-0,5M-160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Расширительная емкость котлового контура</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"WESTER" WRV 500, 500 л</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Грязевик вертикальный Dn200,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ТС-567.00.000-03</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Арматура</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предохранительный регулируемый фланц. DN40/65, PN16</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КПП 496-01-16</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3.1.17</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Затвор диск</w:t>
            </w:r>
            <w:proofErr w:type="gramStart"/>
            <w:r w:rsidRPr="00EB40FB">
              <w:rPr>
                <w:sz w:val="20"/>
                <w:szCs w:val="20"/>
              </w:rPr>
              <w:t>.</w:t>
            </w:r>
            <w:proofErr w:type="gramEnd"/>
            <w:r w:rsidRPr="00EB40FB">
              <w:rPr>
                <w:sz w:val="20"/>
                <w:szCs w:val="20"/>
              </w:rPr>
              <w:t xml:space="preserve"> </w:t>
            </w:r>
            <w:proofErr w:type="gramStart"/>
            <w:r w:rsidRPr="00EB40FB">
              <w:rPr>
                <w:sz w:val="20"/>
                <w:szCs w:val="20"/>
              </w:rPr>
              <w:t>м</w:t>
            </w:r>
            <w:proofErr w:type="gramEnd"/>
            <w:r w:rsidRPr="00EB40FB">
              <w:rPr>
                <w:sz w:val="20"/>
                <w:szCs w:val="20"/>
              </w:rPr>
              <w:t>ежфл. поворотный DN200,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Стейнвал ТМ 3 03 04 02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3.1.18</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Затвор диск</w:t>
            </w:r>
            <w:proofErr w:type="gramStart"/>
            <w:r w:rsidRPr="00EB40FB">
              <w:rPr>
                <w:sz w:val="20"/>
                <w:szCs w:val="20"/>
              </w:rPr>
              <w:t>.</w:t>
            </w:r>
            <w:proofErr w:type="gramEnd"/>
            <w:r w:rsidRPr="00EB40FB">
              <w:rPr>
                <w:sz w:val="20"/>
                <w:szCs w:val="20"/>
              </w:rPr>
              <w:t xml:space="preserve"> </w:t>
            </w:r>
            <w:proofErr w:type="gramStart"/>
            <w:r w:rsidRPr="00EB40FB">
              <w:rPr>
                <w:sz w:val="20"/>
                <w:szCs w:val="20"/>
              </w:rPr>
              <w:t>м</w:t>
            </w:r>
            <w:proofErr w:type="gramEnd"/>
            <w:r w:rsidRPr="00EB40FB">
              <w:rPr>
                <w:sz w:val="20"/>
                <w:szCs w:val="20"/>
              </w:rPr>
              <w:t>ежфл. поворотный DN200,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Гранвэл ЗПТС FL(W) MN E</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3.1.19</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Затвор диск</w:t>
            </w:r>
            <w:proofErr w:type="gramStart"/>
            <w:r w:rsidRPr="00EB40FB">
              <w:rPr>
                <w:sz w:val="20"/>
                <w:szCs w:val="20"/>
              </w:rPr>
              <w:t>.</w:t>
            </w:r>
            <w:proofErr w:type="gramEnd"/>
            <w:r w:rsidRPr="00EB40FB">
              <w:rPr>
                <w:sz w:val="20"/>
                <w:szCs w:val="20"/>
              </w:rPr>
              <w:t xml:space="preserve"> </w:t>
            </w:r>
            <w:proofErr w:type="gramStart"/>
            <w:r w:rsidRPr="00EB40FB">
              <w:rPr>
                <w:sz w:val="20"/>
                <w:szCs w:val="20"/>
              </w:rPr>
              <w:t>м</w:t>
            </w:r>
            <w:proofErr w:type="gramEnd"/>
            <w:r w:rsidRPr="00EB40FB">
              <w:rPr>
                <w:sz w:val="20"/>
                <w:szCs w:val="20"/>
              </w:rPr>
              <w:t>ежфл. поворотный DN150,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Гранвэл ЗПТС FL(W) MN E</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6</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3.1.20</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Затвор диск</w:t>
            </w:r>
            <w:proofErr w:type="gramStart"/>
            <w:r w:rsidRPr="00EB40FB">
              <w:rPr>
                <w:sz w:val="20"/>
                <w:szCs w:val="20"/>
              </w:rPr>
              <w:t>.</w:t>
            </w:r>
            <w:proofErr w:type="gramEnd"/>
            <w:r w:rsidRPr="00EB40FB">
              <w:rPr>
                <w:sz w:val="20"/>
                <w:szCs w:val="20"/>
              </w:rPr>
              <w:t xml:space="preserve"> </w:t>
            </w:r>
            <w:proofErr w:type="gramStart"/>
            <w:r w:rsidRPr="00EB40FB">
              <w:rPr>
                <w:sz w:val="20"/>
                <w:szCs w:val="20"/>
              </w:rPr>
              <w:t>м</w:t>
            </w:r>
            <w:proofErr w:type="gramEnd"/>
            <w:r w:rsidRPr="00EB40FB">
              <w:rPr>
                <w:sz w:val="20"/>
                <w:szCs w:val="20"/>
              </w:rPr>
              <w:t>ежфл. поворотный DN100,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Гранвэл ЗПТС FL(W) MN E</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8</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3.1.21</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Затвор диск</w:t>
            </w:r>
            <w:proofErr w:type="gramStart"/>
            <w:r w:rsidRPr="00EB40FB">
              <w:rPr>
                <w:sz w:val="20"/>
                <w:szCs w:val="20"/>
              </w:rPr>
              <w:t>.</w:t>
            </w:r>
            <w:proofErr w:type="gramEnd"/>
            <w:r w:rsidRPr="00EB40FB">
              <w:rPr>
                <w:sz w:val="20"/>
                <w:szCs w:val="20"/>
              </w:rPr>
              <w:t xml:space="preserve"> </w:t>
            </w:r>
            <w:proofErr w:type="gramStart"/>
            <w:r w:rsidRPr="00EB40FB">
              <w:rPr>
                <w:sz w:val="20"/>
                <w:szCs w:val="20"/>
              </w:rPr>
              <w:t>м</w:t>
            </w:r>
            <w:proofErr w:type="gramEnd"/>
            <w:r w:rsidRPr="00EB40FB">
              <w:rPr>
                <w:sz w:val="20"/>
                <w:szCs w:val="20"/>
              </w:rPr>
              <w:t>ежфл. поворотный DN50,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Гранвэл ЗПТС FL(W) MN E</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3.1.22</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Фильтр сетчатый фланцевый DN200, PN16 с магнитной вставкой</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IS16F</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3.1.23</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Фильтр сетчатый Вн/Вн 1"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IS15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3.1.24</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Вн/Вн 2" ,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3.1.25</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Кран шаровый Вн/Вн 1 </w:t>
            </w:r>
            <w:r w:rsidRPr="00EB40FB">
              <w:rPr>
                <w:sz w:val="20"/>
                <w:szCs w:val="20"/>
              </w:rPr>
              <w:lastRenderedPageBreak/>
              <w:t>1/4" ,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9</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3.1.26</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Вн/Вн 1" ,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29</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3.1.27</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Вн/Вн 1/2" ,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13</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3.1.28</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обратный межфланцевый DN200,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Гранлок CV16</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rPr>
          <w:trHeight w:val="185"/>
        </w:trPr>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3.1.29</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обратный межфланцевый DN150, PN16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Гранлок CV16</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3.1.30</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обратный Вн/Вн 1" ,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3.1.31</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трехходовой с эл. прив. фланцевый DN125, PN6</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HFE 3</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3.1.32</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эл</w:t>
            </w:r>
            <w:proofErr w:type="gramStart"/>
            <w:r w:rsidRPr="00EB40FB">
              <w:rPr>
                <w:sz w:val="20"/>
                <w:szCs w:val="20"/>
              </w:rPr>
              <w:t>.м</w:t>
            </w:r>
            <w:proofErr w:type="gramEnd"/>
            <w:r w:rsidRPr="00EB40FB">
              <w:rPr>
                <w:sz w:val="20"/>
                <w:szCs w:val="20"/>
              </w:rPr>
              <w:t>агнит. Вн-ВН, 1",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T-GP105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3.1.33</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эл</w:t>
            </w:r>
            <w:proofErr w:type="gramStart"/>
            <w:r w:rsidRPr="00EB40FB">
              <w:rPr>
                <w:sz w:val="20"/>
                <w:szCs w:val="20"/>
              </w:rPr>
              <w:t>.м</w:t>
            </w:r>
            <w:proofErr w:type="gramEnd"/>
            <w:r w:rsidRPr="00EB40FB">
              <w:rPr>
                <w:sz w:val="20"/>
                <w:szCs w:val="20"/>
              </w:rPr>
              <w:t>агнит. Вн-ВН, 1/2", PN10</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T-GP105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3.1.34</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Расходомер-счетчик эл/м DN100, Gmin=0.45м/ч, Gmax=280м/ч</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Теплоком  ПРЭМ</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3.1.35</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Расходомер-счетчик турбинный R 3/4", Gn=2.5м3/ч</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MTWI-32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3.1.36</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Воздухоотводчик </w:t>
            </w:r>
            <w:proofErr w:type="gramStart"/>
            <w:r w:rsidRPr="00EB40FB">
              <w:rPr>
                <w:sz w:val="20"/>
                <w:szCs w:val="20"/>
              </w:rPr>
              <w:t>автоматический</w:t>
            </w:r>
            <w:proofErr w:type="gramEnd"/>
            <w:r w:rsidRPr="00EB40FB">
              <w:rPr>
                <w:sz w:val="20"/>
                <w:szCs w:val="20"/>
              </w:rPr>
              <w:t xml:space="preserve"> поплавковый с латунным корпусом 1/2"</w:t>
            </w:r>
          </w:p>
        </w:tc>
        <w:tc>
          <w:tcPr>
            <w:tcW w:w="2127"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VT502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530х6</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377х6</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3.1.39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Трубопроводы из стальных электросварных прямошовных труб</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219х6</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46</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159х5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10</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133х5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108х4</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3.1.44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89х3,5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76х3,5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стальные  электросварные  57х3,5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40</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Трубопровод из стальных водогазопроводных труб</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40x3,5 ГОСТ 3262-75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3.1.49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32x3,2 ГОСТ 3262-75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7</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25x3,2 ГОСТ 3262-75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20x2,8 ГОСТ 3262-75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15x2,8 ГОСТ 3262-75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Трубопровод из PPRC труб</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40x6,7 Ду32</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Узлы трубопроводов 32x5,4 Ду25</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Опоры трубопроводов</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Опора 200-КП</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ОСТ 36-146-88</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Опора 150-КП</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ОСТ 36-146-88</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3.1.59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Опора 100-КП</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ОСТ 36-146-88</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17</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3.1.60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Опора 50-КП</w:t>
            </w:r>
          </w:p>
        </w:tc>
        <w:tc>
          <w:tcPr>
            <w:tcW w:w="2127"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7"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ОСТ 36-146-88</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10</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r w:rsidRPr="00EB40FB">
              <w:rPr>
                <w:sz w:val="20"/>
                <w:szCs w:val="20"/>
              </w:rPr>
              <w:t>3.2</w:t>
            </w:r>
          </w:p>
        </w:tc>
        <w:tc>
          <w:tcPr>
            <w:tcW w:w="6667" w:type="dxa"/>
            <w:gridSpan w:val="5"/>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Аварийное топливоснабжение</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Бак топливный V=1000 л</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Quadro F1000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Муфта сливная</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МСМ-80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фланцевый Ду50 Ру40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.050.40-01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Кран шаровый фланцевый Ду40 Ру40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.040.40-01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Кран шаровый фланцевый Ду25 Ру40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ALSO КШ</w:t>
            </w:r>
            <w:proofErr w:type="gramStart"/>
            <w:r w:rsidRPr="00EB40FB">
              <w:rPr>
                <w:sz w:val="20"/>
                <w:szCs w:val="20"/>
              </w:rPr>
              <w:t>.Ф</w:t>
            </w:r>
            <w:proofErr w:type="gramEnd"/>
            <w:r w:rsidRPr="00EB40FB">
              <w:rPr>
                <w:sz w:val="20"/>
                <w:szCs w:val="20"/>
              </w:rPr>
              <w:t>.025.40-01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Клапан </w:t>
            </w:r>
            <w:r w:rsidRPr="00EB40FB">
              <w:rPr>
                <w:sz w:val="20"/>
                <w:szCs w:val="20"/>
              </w:rPr>
              <w:lastRenderedPageBreak/>
              <w:t>электромагнитный н/о 2”</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SM5564 Ду50 </w:t>
            </w:r>
            <w:r w:rsidRPr="00EB40FB">
              <w:rPr>
                <w:sz w:val="20"/>
                <w:szCs w:val="20"/>
              </w:rPr>
              <w:lastRenderedPageBreak/>
              <w:t>NBR</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lastRenderedPageBreak/>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3.2.7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дыхательный Ду50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СМДК-50М</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Неразъемное изолирующее соединение Ду50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ИС-50НВ</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Заливная горловина 40х20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3.2.10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стальные  электросварные 57х3,5</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3.2.11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32х3,2</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3.2.12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25х3,2</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r w:rsidRPr="00EB40FB">
              <w:rPr>
                <w:sz w:val="20"/>
                <w:szCs w:val="20"/>
              </w:rPr>
              <w:t>3.3</w:t>
            </w:r>
          </w:p>
        </w:tc>
        <w:tc>
          <w:tcPr>
            <w:tcW w:w="6667" w:type="dxa"/>
            <w:gridSpan w:val="5"/>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Автоматизация</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Манометр показывающий, 0..0,6 Мпа, кл. точн. 1,5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ТМ510Р.00-0,6Мпа М20х1,5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17</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Манометр показывающий, 0…1,0 Мпа, кл. точн. 1,5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ТМ510Р.00-1,0Мпа М 20х1,5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roofErr w:type="gramStart"/>
            <w:r w:rsidRPr="00EB40FB">
              <w:rPr>
                <w:sz w:val="20"/>
                <w:szCs w:val="20"/>
              </w:rPr>
              <w:t>Манометр</w:t>
            </w:r>
            <w:proofErr w:type="gramEnd"/>
            <w:r w:rsidRPr="00EB40FB">
              <w:rPr>
                <w:sz w:val="20"/>
                <w:szCs w:val="20"/>
              </w:rPr>
              <w:t xml:space="preserve"> показывающий вибройстойчивый, 0…0,6 Мпа, кл. точн. 1,5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ТМ520Р.00-0,6Мпа М 20х1,5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roofErr w:type="gramStart"/>
            <w:r w:rsidRPr="00EB40FB">
              <w:rPr>
                <w:sz w:val="20"/>
                <w:szCs w:val="20"/>
              </w:rPr>
              <w:t>Манометр</w:t>
            </w:r>
            <w:proofErr w:type="gramEnd"/>
            <w:r w:rsidRPr="00EB40FB">
              <w:rPr>
                <w:sz w:val="20"/>
                <w:szCs w:val="20"/>
              </w:rPr>
              <w:t xml:space="preserve"> показывающий виброустойчивый, 0…1 Мпа, кл. точн. 1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ТМ520Р.00-1Мпа М 20х1,5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Термометр биметаллический, 0…120С, L=46мм, Ду 63 мм, с защитной гильзой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БТ-51.211 (0..120С) G1/2.46.1.5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Термометр биметаллический, 0…450С</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БТ-51.211 (0..450С) G1/2.250.1.5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Реле давления, диапазон настроек – 0,02…0,8 МПа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KPI-35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Реле давления, диапазон настроек – 10…50 кПа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PS-500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Термостат предохранительный STB 115С</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TYPE LS1 9045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Термостат регулировочный TR 57,5/110С</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TYPE TR2 9345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3.3.11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Термопреобразователь сопротивления, НСХ РТ1000 диапазон температур -50..180С, L=140мм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ТПТ-19-1- Pt1000-А-4-140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Термопреобразователь сопротивления, НСХ РТ1000 диапазон температур -50..180С, L=80мм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ТПТ-19-1- Pt1000-А-4-80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Термопреобразователь сопротивления, НСХ РТ1000 диапазон температур -50..180С, L=60мм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ТПТ-19-1- Pt1000-А-4-60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Датчики температуры со встроенным нормирующим преобразователем 4_20 мА, диапазон температур -40..80С, L=60мм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ДТС125М-РТ100.0,5.60.И</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Реле протока на трубу Ду3 дюйма</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LKB-018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Преобразователь давления избыточный, 1МПа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ДДМ-03-1000 ДИ</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Сигнализатор загазованности на природный газ</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RGD MET МР</w:t>
            </w:r>
            <w:proofErr w:type="gramStart"/>
            <w:r w:rsidRPr="00EB40FB">
              <w:rPr>
                <w:sz w:val="20"/>
                <w:szCs w:val="20"/>
              </w:rPr>
              <w:t>1</w:t>
            </w:r>
            <w:proofErr w:type="gramEnd"/>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Сигнализатор загазованности на угарный газ</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RGD CОО МР</w:t>
            </w:r>
            <w:proofErr w:type="gramStart"/>
            <w:r w:rsidRPr="00EB40FB">
              <w:rPr>
                <w:sz w:val="20"/>
                <w:szCs w:val="20"/>
              </w:rPr>
              <w:t>1</w:t>
            </w:r>
            <w:proofErr w:type="gramEnd"/>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3.3.19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Погружной датчик уровня кондуктометрический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ДУ.5-1,95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Погружной датчик уровня кондуктометрический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ДУ.3-1,95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Термопреобразователь сопротивления, НСХ РТ500 диапазон температур -50..180С, L=140мм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ТПТ-19-1- Pt500-А-4-140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Термопреобразователь сопротивления, НСХ РТ100 диапазон температур -50..130С, L=50мм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ТПТ-19-1- Pt100-А-4-50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Преобразователь избыточного давления, 1МПа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ДДМ-03-1000 ДИ</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Провод соединительный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2х1,5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411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Провод соединительный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3х1,5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120</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3.3.26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Провод соединительный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4х1,5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62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Провод соединительный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ПВСн</w:t>
            </w:r>
            <w:proofErr w:type="gramStart"/>
            <w:r w:rsidRPr="00EB40FB">
              <w:rPr>
                <w:sz w:val="20"/>
                <w:szCs w:val="20"/>
              </w:rPr>
              <w:t>г(</w:t>
            </w:r>
            <w:proofErr w:type="gramEnd"/>
            <w:r w:rsidRPr="00EB40FB">
              <w:rPr>
                <w:sz w:val="20"/>
                <w:szCs w:val="20"/>
              </w:rPr>
              <w:t>А)-LS 5х1,5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монтажный экранированный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МКЭШВнг 1х(2х1.0)э</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131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3.3.29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монтажный экранированный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МКЭШВнг 2х(2х1.0)э</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116</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 контрольный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КВВГнг (А)-LS 7х1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28</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 контрольный</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КВВГнг (А)-LS 10х1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Частотный преобразователь, 30 кВт</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Rl270-030-4+EC-IO501-00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Привод трехходового клапана АМВ 182 DN125-150 t-240c (24В)</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082Н0234</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Шкаф управления и сигнализации</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1800х800х400 мм, IP54</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Шкаф учета тепла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395х310х220 мм, IP54</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Манометр показывающий, 0…1,0 Мпа, кл. точн. 1,5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ТМ510Р.00-1,0МПа М 20х1,5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Манометр показывающий, 0…60 кпа, кл. точн. 1,5 корпус Ду100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roofErr w:type="gramStart"/>
            <w:r w:rsidRPr="00EB40FB">
              <w:rPr>
                <w:sz w:val="20"/>
                <w:szCs w:val="20"/>
              </w:rPr>
              <w:t>КМ</w:t>
            </w:r>
            <w:proofErr w:type="gramEnd"/>
            <w:r w:rsidRPr="00EB40FB">
              <w:rPr>
                <w:sz w:val="20"/>
                <w:szCs w:val="20"/>
              </w:rPr>
              <w:t xml:space="preserve"> 22 0-60кПа G1/2, кл. 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Термометр биметаллический, -40..+60С,L=46 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БТ-31.211</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3.3.39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Реле давления, диапазон настроек -10-50кПа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PS-500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r w:rsidRPr="00EB40FB">
              <w:rPr>
                <w:sz w:val="20"/>
                <w:szCs w:val="20"/>
              </w:rPr>
              <w:t>3.4</w:t>
            </w:r>
          </w:p>
        </w:tc>
        <w:tc>
          <w:tcPr>
            <w:tcW w:w="6667" w:type="dxa"/>
            <w:gridSpan w:val="5"/>
            <w:tcBorders>
              <w:left w:val="single" w:sz="4" w:space="0" w:color="000000"/>
              <w:bottom w:val="single" w:sz="4" w:space="0" w:color="000000"/>
              <w:right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Оборудование газоснабжения</w:t>
            </w:r>
          </w:p>
        </w:tc>
        <w:tc>
          <w:tcPr>
            <w:tcW w:w="849" w:type="dxa"/>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3.4.1</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Клапан термозапорный, Ду50, Ру=16</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КТЗ-001-50Ф</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6.2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3.4.2</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Клапан предохранительно-запорный эл. магнитный, фл., Ду50, Ру</w:t>
            </w:r>
            <w:proofErr w:type="gramStart"/>
            <w:r w:rsidRPr="00EB40FB">
              <w:rPr>
                <w:sz w:val="20"/>
                <w:szCs w:val="20"/>
              </w:rPr>
              <w:t>6</w:t>
            </w:r>
            <w:proofErr w:type="gramEnd"/>
            <w:r w:rsidRPr="00EB40FB">
              <w:rPr>
                <w:sz w:val="20"/>
                <w:szCs w:val="20"/>
              </w:rPr>
              <w:t xml:space="preserve"> с медленным открытием</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EVPS50 608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8.25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rPr>
          <w:trHeight w:val="277"/>
        </w:trPr>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3.4.3</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Счетчик расхода газа, Ду80 (1:20), Ру16</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СГ-16МТ-250-Р-2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3.4.4</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Антивибрационная вставка, Ду50, Ру3</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GA1548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3.4.5</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Газорегуляторная установка с регулятором давления газа</w:t>
            </w:r>
          </w:p>
          <w:p w:rsidR="00357157" w:rsidRPr="00EB40FB" w:rsidRDefault="00357157" w:rsidP="00357157">
            <w:pPr>
              <w:rPr>
                <w:sz w:val="20"/>
                <w:szCs w:val="20"/>
              </w:rPr>
            </w:pPr>
            <w:r w:rsidRPr="00EB40FB">
              <w:rPr>
                <w:sz w:val="20"/>
                <w:szCs w:val="20"/>
              </w:rPr>
              <w:t xml:space="preserve">RG/2MB DN50, </w:t>
            </w:r>
            <w:proofErr w:type="gramStart"/>
            <w:r w:rsidRPr="00EB40FB">
              <w:rPr>
                <w:sz w:val="20"/>
                <w:szCs w:val="20"/>
              </w:rPr>
              <w:t>с</w:t>
            </w:r>
            <w:proofErr w:type="gramEnd"/>
            <w:r w:rsidRPr="00EB40FB">
              <w:rPr>
                <w:sz w:val="20"/>
                <w:szCs w:val="20"/>
              </w:rPr>
              <w:t xml:space="preserve"> </w:t>
            </w:r>
            <w:r w:rsidRPr="00EB40FB">
              <w:rPr>
                <w:sz w:val="20"/>
                <w:szCs w:val="20"/>
              </w:rPr>
              <w:lastRenderedPageBreak/>
              <w:t>счетчиком газа СГ-16МТ-100-Р-1 (1:12,5)</w:t>
            </w:r>
          </w:p>
          <w:p w:rsidR="00357157" w:rsidRPr="00EB40FB" w:rsidRDefault="00357157" w:rsidP="00357157">
            <w:pPr>
              <w:rPr>
                <w:sz w:val="20"/>
                <w:szCs w:val="20"/>
              </w:rPr>
            </w:pPr>
            <w:r w:rsidRPr="00EB40FB">
              <w:rPr>
                <w:sz w:val="20"/>
                <w:szCs w:val="20"/>
              </w:rPr>
              <w:t>Рвх=0.55-0.6 МПа, Рвых=30 кПа</w:t>
            </w:r>
          </w:p>
          <w:p w:rsidR="00357157" w:rsidRPr="00EB40FB" w:rsidRDefault="00357157" w:rsidP="00357157">
            <w:pPr>
              <w:rPr>
                <w:sz w:val="20"/>
                <w:szCs w:val="20"/>
              </w:rPr>
            </w:pPr>
            <w:r w:rsidRPr="00EB40FB">
              <w:rPr>
                <w:sz w:val="20"/>
                <w:szCs w:val="20"/>
              </w:rPr>
              <w:t>Qmax=537,4 м3/ч, Qmin=64,4 м3/ч</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ГРУ-OSNA-2050-1500-CГ</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3.4.6</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219х6,0</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10704-91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36</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3.4.7</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108х4,0</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10704-91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12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3.4.8</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89х3,5</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10704-91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9</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3.4.9</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57х3,5</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10704-91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6</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3.4.10</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32х3,2</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3.4.11</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25х3,2</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3.4.12</w:t>
            </w:r>
          </w:p>
        </w:tc>
        <w:tc>
          <w:tcPr>
            <w:tcW w:w="227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20х2,8</w:t>
            </w:r>
          </w:p>
        </w:tc>
        <w:tc>
          <w:tcPr>
            <w:tcW w:w="2133" w:type="dxa"/>
            <w:gridSpan w:val="2"/>
            <w:tcBorders>
              <w:left w:val="single" w:sz="4" w:space="0" w:color="000000"/>
              <w:bottom w:val="single" w:sz="4" w:space="0" w:color="000000"/>
              <w:right w:val="single" w:sz="4" w:space="0" w:color="000000"/>
            </w:tcBorders>
            <w:shd w:val="clear" w:color="auto" w:fill="FFFFFF"/>
          </w:tcPr>
          <w:p w:rsidR="00357157" w:rsidRPr="00EB40FB" w:rsidRDefault="00357157" w:rsidP="00357157">
            <w:pPr>
              <w:rPr>
                <w:sz w:val="20"/>
                <w:szCs w:val="20"/>
              </w:rPr>
            </w:pPr>
          </w:p>
        </w:tc>
        <w:tc>
          <w:tcPr>
            <w:tcW w:w="1411" w:type="dxa"/>
            <w:tcBorders>
              <w:left w:val="single" w:sz="4" w:space="0" w:color="000000"/>
              <w:bottom w:val="single" w:sz="4" w:space="0" w:color="000000"/>
            </w:tcBorders>
            <w:shd w:val="clear" w:color="auto" w:fill="FFFFFF"/>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3</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vAlign w:val="center"/>
          </w:tcPr>
          <w:p w:rsidR="00357157" w:rsidRPr="00EB40FB" w:rsidRDefault="00357157" w:rsidP="00357157">
            <w:pPr>
              <w:rPr>
                <w:sz w:val="20"/>
                <w:szCs w:val="20"/>
              </w:rPr>
            </w:pPr>
            <w:r w:rsidRPr="00EB40FB">
              <w:rPr>
                <w:sz w:val="20"/>
                <w:szCs w:val="20"/>
              </w:rPr>
              <w:t>3.5</w:t>
            </w:r>
          </w:p>
        </w:tc>
        <w:tc>
          <w:tcPr>
            <w:tcW w:w="6667" w:type="dxa"/>
            <w:gridSpan w:val="5"/>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Водоснабжение и канализация</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Водомерный узел</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Счетчик холодной воды, с импульсным выходом,</w:t>
            </w:r>
            <w:r w:rsidRPr="00EB40FB">
              <w:rPr>
                <w:rFonts w:ascii="Cambria Math" w:hAnsi="Cambria Math" w:cs="Cambria Math"/>
                <w:sz w:val="20"/>
                <w:szCs w:val="20"/>
              </w:rPr>
              <w:t>∅</w:t>
            </w:r>
            <w:r w:rsidRPr="00EB40FB">
              <w:rPr>
                <w:sz w:val="20"/>
                <w:szCs w:val="20"/>
              </w:rPr>
              <w:t>25</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ВСХНд-25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Фильтр сетчатый муфтовый Ду 32</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ФCМ-32</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Манометр МП4-У</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2405-88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ПЭ100 SDR17-50х3,0</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18599-2001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3.5.6</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15x2,8 с муфтовой арматурой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8</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3.5.7</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25x3,2</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7</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3.5.8</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32x3,2</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13</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3.5.9</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Узлы трубопроводов </w:t>
            </w:r>
            <w:proofErr w:type="gramStart"/>
            <w:r w:rsidRPr="00EB40FB">
              <w:rPr>
                <w:sz w:val="20"/>
                <w:szCs w:val="20"/>
              </w:rPr>
              <w:t>стальная</w:t>
            </w:r>
            <w:proofErr w:type="gramEnd"/>
            <w:r w:rsidRPr="00EB40FB">
              <w:rPr>
                <w:sz w:val="20"/>
                <w:szCs w:val="20"/>
              </w:rPr>
              <w:t xml:space="preserve"> водогазопроводная, оцинкованные, </w:t>
            </w:r>
            <w:r w:rsidRPr="00EB40FB">
              <w:rPr>
                <w:rFonts w:ascii="Cambria Math" w:hAnsi="Cambria Math" w:cs="Cambria Math"/>
                <w:sz w:val="20"/>
                <w:szCs w:val="20"/>
              </w:rPr>
              <w:t>∅</w:t>
            </w:r>
            <w:r w:rsidRPr="00EB40FB">
              <w:rPr>
                <w:sz w:val="20"/>
                <w:szCs w:val="20"/>
              </w:rPr>
              <w:t>15x2,8</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3262-75*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3.5.10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Навесной электрический водонагреватель 15л тип ЭВАД-15/1,25</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3.5.11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Смеситель для умывальника и мойки </w:t>
            </w:r>
            <w:r w:rsidRPr="00EB40FB">
              <w:rPr>
                <w:sz w:val="20"/>
                <w:szCs w:val="20"/>
              </w:rPr>
              <w:lastRenderedPageBreak/>
              <w:t>двухрукояточный центральный набортный, излив с аэратором. Тип См-УмДЦБА.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ГОСТ 25809-96</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r w:rsidRPr="00EB40FB">
              <w:rPr>
                <w:sz w:val="20"/>
                <w:szCs w:val="20"/>
              </w:rPr>
              <w:lastRenderedPageBreak/>
              <w:t>3.6</w:t>
            </w:r>
          </w:p>
        </w:tc>
        <w:tc>
          <w:tcPr>
            <w:tcW w:w="6667" w:type="dxa"/>
            <w:gridSpan w:val="5"/>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Оборудование отопления и вентиляции</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Тепловентилятор N=25  кВт.</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КЭВ-48М4W3</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3.6.2</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Вентилятор взрывозащ. 0,18 кВт, 3800м3/ч</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В</w:t>
            </w:r>
            <w:proofErr w:type="gramStart"/>
            <w:r w:rsidRPr="00EB40FB">
              <w:rPr>
                <w:sz w:val="20"/>
                <w:szCs w:val="20"/>
              </w:rPr>
              <w:t>0</w:t>
            </w:r>
            <w:proofErr w:type="gramEnd"/>
            <w:r w:rsidRPr="00EB40FB">
              <w:rPr>
                <w:sz w:val="20"/>
                <w:szCs w:val="20"/>
              </w:rPr>
              <w:t xml:space="preserve"> 06-300-3,15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1 ", PN10, tmax=150°C</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3/4", PN10, tmax=150°C</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3.6.5</w:t>
            </w:r>
          </w:p>
        </w:tc>
        <w:tc>
          <w:tcPr>
            <w:tcW w:w="227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с электроприводом 3/4  PN10</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VT.054 N</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Кран шаровый 1/2", PN10, tmax=150°C</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Воздухоотводчик 3/4" автоматический поплавковый , PN10 бар, max t 110</w:t>
            </w:r>
            <w:proofErr w:type="gramStart"/>
            <w:r w:rsidRPr="00EB40FB">
              <w:rPr>
                <w:sz w:val="20"/>
                <w:szCs w:val="20"/>
              </w:rPr>
              <w:t>°С</w:t>
            </w:r>
            <w:proofErr w:type="gramEnd"/>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VT502</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Фильтр сетчатый муфтовый DN25, PN10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IS16</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Гибкая подводка нар-нар  DN20, PN10</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AQUALINE 4950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3</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Приточная вентиляция ПЕ</w:t>
            </w:r>
            <w:proofErr w:type="gramStart"/>
            <w:r w:rsidRPr="00EB40FB">
              <w:rPr>
                <w:sz w:val="20"/>
                <w:szCs w:val="20"/>
              </w:rPr>
              <w:t>1</w:t>
            </w:r>
            <w:proofErr w:type="gramEnd"/>
            <w:r w:rsidRPr="00EB40FB">
              <w:rPr>
                <w:sz w:val="20"/>
                <w:szCs w:val="20"/>
              </w:rPr>
              <w:t>.1-ПЕ1.3:</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Клапан воздушный 800х500(h) с электроприводом 4 Нм.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РЕГУЛЯР-800х500-Н-1*LF-230-0-У2</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6</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Решетка наружная вент 800х500(h)</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РН ал. 800х500</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6</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3.6.13</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Естественная вытяжная система ВЕ</w:t>
            </w:r>
            <w:proofErr w:type="gramStart"/>
            <w:r w:rsidRPr="00EB40FB">
              <w:rPr>
                <w:sz w:val="20"/>
                <w:szCs w:val="20"/>
              </w:rPr>
              <w:t>1</w:t>
            </w:r>
            <w:proofErr w:type="gramEnd"/>
            <w:r w:rsidRPr="00EB40FB">
              <w:rPr>
                <w:sz w:val="20"/>
                <w:szCs w:val="20"/>
              </w:rPr>
              <w:t>.1-ВЕ1.2:</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3.6.14</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Дефлектор</w:t>
            </w:r>
            <w:proofErr w:type="gramStart"/>
            <w:r w:rsidRPr="00EB40FB">
              <w:rPr>
                <w:sz w:val="20"/>
                <w:szCs w:val="20"/>
              </w:rPr>
              <w:t xml:space="preserve"> ?</w:t>
            </w:r>
            <w:proofErr w:type="gramEnd"/>
            <w:r w:rsidRPr="00EB40FB">
              <w:rPr>
                <w:sz w:val="20"/>
                <w:szCs w:val="20"/>
              </w:rPr>
              <w:t>315</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Д315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3.6.15</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Узел прохода через кровлю</w:t>
            </w:r>
            <w:proofErr w:type="gramStart"/>
            <w:r w:rsidRPr="00EB40FB">
              <w:rPr>
                <w:sz w:val="20"/>
                <w:szCs w:val="20"/>
              </w:rPr>
              <w:t xml:space="preserve"> ?</w:t>
            </w:r>
            <w:proofErr w:type="gramEnd"/>
            <w:r w:rsidRPr="00EB40FB">
              <w:rPr>
                <w:sz w:val="20"/>
                <w:szCs w:val="20"/>
              </w:rPr>
              <w:t>315 без клапана и кольца для сбора конденсата</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УП1-315</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3.6.16</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Воздуховод</w:t>
            </w:r>
            <w:proofErr w:type="gramStart"/>
            <w:r w:rsidRPr="00EB40FB">
              <w:rPr>
                <w:sz w:val="20"/>
                <w:szCs w:val="20"/>
              </w:rPr>
              <w:t xml:space="preserve"> ?</w:t>
            </w:r>
            <w:proofErr w:type="gramEnd"/>
            <w:r w:rsidRPr="00EB40FB">
              <w:rPr>
                <w:sz w:val="20"/>
                <w:szCs w:val="20"/>
              </w:rPr>
              <w:t>315, L= 1000мм, из оцинкованой стали, толщ. 1мм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3.6.17</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32х3,2</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17</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3.6.18</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20х2,8</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6</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3.6.19</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Узлы трубопроводов 15х2,8</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3.6.20</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Узлы трубопроводов </w:t>
            </w:r>
            <w:r w:rsidRPr="00EB40FB">
              <w:rPr>
                <w:sz w:val="20"/>
                <w:szCs w:val="20"/>
              </w:rPr>
              <w:lastRenderedPageBreak/>
              <w:t>15х2,8</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3.6.21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Теплоизоляционные трубки 25 мм  Ду42 20 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15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3.6.22</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Теплоизоляционные трубки 25 мм  Ду28 20 мм</w:t>
            </w:r>
          </w:p>
        </w:tc>
        <w:tc>
          <w:tcPr>
            <w:tcW w:w="2133" w:type="dxa"/>
            <w:gridSpan w:val="2"/>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bottom"/>
          </w:tcPr>
          <w:p w:rsidR="00357157" w:rsidRPr="00EB40FB" w:rsidRDefault="00357157" w:rsidP="00357157">
            <w:pPr>
              <w:rPr>
                <w:sz w:val="20"/>
                <w:szCs w:val="20"/>
              </w:rPr>
            </w:pPr>
            <w:r w:rsidRPr="00EB40FB">
              <w:rPr>
                <w:sz w:val="20"/>
                <w:szCs w:val="20"/>
              </w:rPr>
              <w:t>5</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r w:rsidRPr="00EB40FB">
              <w:rPr>
                <w:sz w:val="20"/>
                <w:szCs w:val="20"/>
              </w:rPr>
              <w:t>3.7</w:t>
            </w:r>
          </w:p>
        </w:tc>
        <w:tc>
          <w:tcPr>
            <w:tcW w:w="6667" w:type="dxa"/>
            <w:gridSpan w:val="5"/>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Система электроснабжения</w:t>
            </w:r>
          </w:p>
        </w:tc>
        <w:tc>
          <w:tcPr>
            <w:tcW w:w="849"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А)-LS 4х16</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50</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А)-LS 4х2,5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62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А)-LS 3х2,5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284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 огнестойкий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АВВГн</w:t>
            </w:r>
            <w:proofErr w:type="gramStart"/>
            <w:r w:rsidRPr="00EB40FB">
              <w:rPr>
                <w:sz w:val="20"/>
                <w:szCs w:val="20"/>
              </w:rPr>
              <w:t>г(</w:t>
            </w:r>
            <w:proofErr w:type="gramEnd"/>
            <w:r w:rsidRPr="00EB40FB">
              <w:rPr>
                <w:sz w:val="20"/>
                <w:szCs w:val="20"/>
              </w:rPr>
              <w:t>А)-FRLS 3х2,5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56</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силовой медный гибкий желто-зеленый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ПУГВ 1х16</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3.7.6</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Светильник светодиодный ДСП-38Вт LED-CSVT 4000Лм 5000К IP65 Айсберг САН</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ДСП-38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3.7.7</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Светильник светодиодный во взрывобезопасном исполнении, 4000Лм, IP66</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lang w:val="en-US"/>
              </w:rPr>
            </w:pPr>
            <w:r w:rsidRPr="00EB40FB">
              <w:rPr>
                <w:sz w:val="20"/>
                <w:szCs w:val="20"/>
                <w:lang w:val="en-US"/>
              </w:rPr>
              <w:t>ISK32-01-C-01-Ex nR II T5 Gc X</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3.7.8</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Светильник аварийно-эвакуационный ВЫХОД 2W IP65 Compact серии Advanced, IP65</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V1-EM-00432-01A01-6500265</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3.7.9</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Светильник светодиодный ДПБ-24 w 4000К 2000Лм IP65 круглый пластиковый белый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14159 NBL-P</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3.7.10</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Выключатель одноклавишный, 250В, 10А, IP55</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ENN35826</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Коробка распределительная, IP55</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TYCO 70x70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8</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Клеммный блок, 3 жилы, 2.5 мм, 400V/32А, 50шт.</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\rttf1nsi\deff0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Ящик с понижающим трансформатором, 250Вт, 12В, IP54</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ЯТП-0,25-21УЗ</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Источник бесперебойного питания, 250ВА, 200Вт, 230В с встроенным </w:t>
            </w:r>
            <w:r w:rsidRPr="00EB40FB">
              <w:rPr>
                <w:sz w:val="20"/>
                <w:szCs w:val="20"/>
              </w:rPr>
              <w:lastRenderedPageBreak/>
              <w:t>аккумулятором 17 Ач</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TEPLOCOM-250+17</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lastRenderedPageBreak/>
              <w:t>3.7.15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Уголок стальной  50х50х5мм с цинковым покрытием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9</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3.7.16</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Полоса стальная  40х4 мм с цинковым покрытием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30</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3.7.17</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Полоса стальная, 40х4 мм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3.7.18</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Полоса стальная, 70х4 мм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3.7.19</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Устройство заземления автоцистерн с автономным источником питания, L заземляющ. Проводника -15м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УЗА-3В</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3.7.20</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Шкаф вводно-распределительный</w:t>
            </w:r>
          </w:p>
          <w:p w:rsidR="00357157" w:rsidRPr="00EB40FB" w:rsidRDefault="00357157" w:rsidP="00357157">
            <w:pPr>
              <w:rPr>
                <w:sz w:val="20"/>
                <w:szCs w:val="20"/>
              </w:rPr>
            </w:pPr>
            <w:r w:rsidRPr="00EB40FB">
              <w:rPr>
                <w:sz w:val="20"/>
                <w:szCs w:val="20"/>
              </w:rPr>
              <w:t>1800x800x400 мм IP54</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right w:val="single" w:sz="4" w:space="0" w:color="000000"/>
            </w:tcBorders>
            <w:vAlign w:val="center"/>
          </w:tcPr>
          <w:p w:rsidR="00357157" w:rsidRPr="00EB40FB" w:rsidRDefault="00357157" w:rsidP="00357157">
            <w:pPr>
              <w:rPr>
                <w:sz w:val="20"/>
                <w:szCs w:val="20"/>
              </w:rPr>
            </w:pPr>
            <w:r w:rsidRPr="00EB40FB">
              <w:rPr>
                <w:sz w:val="20"/>
                <w:szCs w:val="20"/>
              </w:rPr>
              <w:t>3.8</w:t>
            </w:r>
          </w:p>
        </w:tc>
        <w:tc>
          <w:tcPr>
            <w:tcW w:w="6667" w:type="dxa"/>
            <w:gridSpan w:val="5"/>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357157" w:rsidRPr="00EB40FB" w:rsidRDefault="00357157" w:rsidP="00357157">
            <w:pPr>
              <w:rPr>
                <w:sz w:val="20"/>
                <w:szCs w:val="20"/>
              </w:rPr>
            </w:pPr>
            <w:r w:rsidRPr="00EB40FB">
              <w:rPr>
                <w:sz w:val="20"/>
                <w:szCs w:val="20"/>
              </w:rPr>
              <w:t>Охранно-пожарная  сигнализация</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Прибор приемно-контрольный охранно-пожарный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Барьер-8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Пульт управления</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ПУ-8</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Модем-</w:t>
            </w:r>
            <w:proofErr w:type="gramStart"/>
            <w:r w:rsidRPr="00EB40FB">
              <w:rPr>
                <w:sz w:val="20"/>
                <w:szCs w:val="20"/>
              </w:rPr>
              <w:t>GSM</w:t>
            </w:r>
            <w:proofErr w:type="gramEnd"/>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Барьер GSM-TR3</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Источник вторичного электропитания резервированный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РАПАН-20</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3.8.5</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Извещатель охранный объемный оптико-электронный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«Астра-551»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4</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3.8.6</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Извещатель охранный точечный магнитоконтактный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ИО 102-40 Б2П</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3.8.7</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Извещатель охранный ручной точечный электроконтактный</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Астра-321 исп. Т (ИО 101-7/1)</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3.8.8</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 xml:space="preserve">Оповещатель охранный </w:t>
            </w:r>
            <w:proofErr w:type="gramStart"/>
            <w:r w:rsidRPr="00EB40FB">
              <w:rPr>
                <w:sz w:val="20"/>
                <w:szCs w:val="20"/>
              </w:rPr>
              <w:t>свето-звуковой</w:t>
            </w:r>
            <w:proofErr w:type="gramEnd"/>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Маяк-12К</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3.8.9</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Аккумулятор</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12А/ч, 7В</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2</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3.8.10</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2х0,2</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3.8.11</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4х0,2</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КСВВн</w:t>
            </w:r>
            <w:proofErr w:type="gramStart"/>
            <w:r w:rsidRPr="00EB40FB">
              <w:rPr>
                <w:sz w:val="20"/>
                <w:szCs w:val="20"/>
              </w:rPr>
              <w:t>г(</w:t>
            </w:r>
            <w:proofErr w:type="gramEnd"/>
            <w:r w:rsidRPr="00EB40FB">
              <w:rPr>
                <w:sz w:val="20"/>
                <w:szCs w:val="20"/>
              </w:rPr>
              <w:t>А)-LS</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75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3.8.12</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Кабель 3х1,5</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ВВГнг-</w:t>
            </w:r>
            <w:proofErr w:type="gramStart"/>
            <w:r w:rsidRPr="00EB40FB">
              <w:rPr>
                <w:sz w:val="20"/>
                <w:szCs w:val="20"/>
              </w:rPr>
              <w:t>LS</w:t>
            </w:r>
            <w:proofErr w:type="gramEnd"/>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15</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3.8.13</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Труба гофрированная ПВХ д.16мм</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80</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357157"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3.8.14</w:t>
            </w:r>
          </w:p>
        </w:tc>
        <w:tc>
          <w:tcPr>
            <w:tcW w:w="227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Коробка коммутационная</w:t>
            </w:r>
          </w:p>
        </w:tc>
        <w:tc>
          <w:tcPr>
            <w:tcW w:w="2133" w:type="dxa"/>
            <w:gridSpan w:val="2"/>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УК-2П</w:t>
            </w: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357157" w:rsidRPr="00EB40FB" w:rsidRDefault="00357157" w:rsidP="00357157">
            <w:pPr>
              <w:rPr>
                <w:sz w:val="20"/>
                <w:szCs w:val="20"/>
              </w:rPr>
            </w:pPr>
            <w:r w:rsidRPr="00EB40FB">
              <w:rPr>
                <w:sz w:val="20"/>
                <w:szCs w:val="20"/>
              </w:rPr>
              <w:t>1</w:t>
            </w:r>
          </w:p>
        </w:tc>
        <w:tc>
          <w:tcPr>
            <w:tcW w:w="849"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c>
          <w:tcPr>
            <w:tcW w:w="1418" w:type="dxa"/>
            <w:tcBorders>
              <w:left w:val="single" w:sz="4" w:space="0" w:color="000000"/>
              <w:bottom w:val="single" w:sz="4" w:space="0" w:color="000000"/>
              <w:right w:val="single" w:sz="4" w:space="0" w:color="000000"/>
            </w:tcBorders>
          </w:tcPr>
          <w:p w:rsidR="00357157" w:rsidRPr="00EB40FB" w:rsidRDefault="00357157" w:rsidP="00357157">
            <w:pPr>
              <w:rPr>
                <w:sz w:val="20"/>
                <w:szCs w:val="20"/>
              </w:rPr>
            </w:pPr>
          </w:p>
        </w:tc>
      </w:tr>
      <w:tr w:rsidR="005D5D8F" w:rsidRPr="00EB40FB" w:rsidTr="00357157">
        <w:tc>
          <w:tcPr>
            <w:tcW w:w="848" w:type="dxa"/>
            <w:tcBorders>
              <w:top w:val="single" w:sz="4" w:space="0" w:color="000000"/>
              <w:left w:val="single" w:sz="4" w:space="0" w:color="000000"/>
              <w:bottom w:val="single" w:sz="4" w:space="0" w:color="000000"/>
              <w:right w:val="single" w:sz="4" w:space="0" w:color="000000"/>
            </w:tcBorders>
          </w:tcPr>
          <w:p w:rsidR="005D5D8F" w:rsidRPr="00EB40FB" w:rsidRDefault="005D5D8F" w:rsidP="00357157">
            <w:pPr>
              <w:rPr>
                <w:sz w:val="20"/>
                <w:szCs w:val="20"/>
              </w:rPr>
            </w:pPr>
            <w:r w:rsidRPr="00EB40FB">
              <w:rPr>
                <w:sz w:val="20"/>
                <w:szCs w:val="20"/>
              </w:rPr>
              <w:t>4.1</w:t>
            </w:r>
          </w:p>
        </w:tc>
        <w:tc>
          <w:tcPr>
            <w:tcW w:w="6667" w:type="dxa"/>
            <w:gridSpan w:val="5"/>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t>Подводящие сети</w:t>
            </w:r>
          </w:p>
        </w:tc>
        <w:tc>
          <w:tcPr>
            <w:tcW w:w="849" w:type="dxa"/>
            <w:tcBorders>
              <w:top w:val="single" w:sz="4" w:space="0" w:color="000000"/>
              <w:left w:val="single" w:sz="4" w:space="0" w:color="000000"/>
              <w:bottom w:val="single" w:sz="4" w:space="0" w:color="000000"/>
              <w:right w:val="single" w:sz="4" w:space="0" w:color="000000"/>
            </w:tcBorders>
          </w:tcPr>
          <w:p w:rsidR="005D5D8F" w:rsidRPr="00EB40FB" w:rsidRDefault="005D5D8F"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D5D8F" w:rsidRPr="00EB40FB" w:rsidRDefault="005D5D8F" w:rsidP="004E2E4F">
            <w:pPr>
              <w:rPr>
                <w:sz w:val="20"/>
                <w:szCs w:val="20"/>
              </w:rPr>
            </w:pPr>
            <w:r w:rsidRPr="00EB40FB">
              <w:rPr>
                <w:sz w:val="20"/>
                <w:szCs w:val="20"/>
              </w:rPr>
              <w:t>1 845 185,20</w:t>
            </w:r>
          </w:p>
        </w:tc>
      </w:tr>
      <w:tr w:rsidR="005D5D8F" w:rsidRPr="00EB40FB" w:rsidTr="00357157">
        <w:tc>
          <w:tcPr>
            <w:tcW w:w="848" w:type="dxa"/>
            <w:tcBorders>
              <w:top w:val="single" w:sz="4" w:space="0" w:color="000000"/>
              <w:left w:val="single" w:sz="4" w:space="0" w:color="000000"/>
              <w:bottom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lastRenderedPageBreak/>
              <w:t>4.1.1</w:t>
            </w:r>
          </w:p>
        </w:tc>
        <w:tc>
          <w:tcPr>
            <w:tcW w:w="2271" w:type="dxa"/>
            <w:tcBorders>
              <w:top w:val="single" w:sz="4" w:space="0" w:color="000000"/>
              <w:left w:val="single" w:sz="4" w:space="0" w:color="000000"/>
              <w:bottom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t>Сети газоснабжение ø57х3,5 мм</w:t>
            </w:r>
          </w:p>
        </w:tc>
        <w:tc>
          <w:tcPr>
            <w:tcW w:w="2133" w:type="dxa"/>
            <w:gridSpan w:val="2"/>
            <w:tcBorders>
              <w:top w:val="single" w:sz="4" w:space="0" w:color="000000"/>
              <w:left w:val="single" w:sz="4" w:space="0" w:color="000000"/>
              <w:bottom w:val="single" w:sz="4" w:space="0" w:color="000000"/>
              <w:right w:val="single" w:sz="4" w:space="0" w:color="000000"/>
            </w:tcBorders>
          </w:tcPr>
          <w:p w:rsidR="005D5D8F" w:rsidRPr="00EB40FB" w:rsidRDefault="005D5D8F" w:rsidP="00357157">
            <w:pPr>
              <w:rPr>
                <w:sz w:val="20"/>
                <w:szCs w:val="20"/>
              </w:rPr>
            </w:pPr>
          </w:p>
        </w:tc>
        <w:tc>
          <w:tcPr>
            <w:tcW w:w="1411" w:type="dxa"/>
            <w:tcBorders>
              <w:top w:val="single" w:sz="4" w:space="0" w:color="000000"/>
              <w:left w:val="single" w:sz="4" w:space="0" w:color="000000"/>
              <w:bottom w:val="single" w:sz="4" w:space="0" w:color="000000"/>
            </w:tcBorders>
            <w:tcMar>
              <w:top w:w="55" w:type="dxa"/>
              <w:left w:w="108" w:type="dxa"/>
              <w:bottom w:w="55" w:type="dxa"/>
              <w:right w:w="108" w:type="dxa"/>
            </w:tcMar>
          </w:tcPr>
          <w:p w:rsidR="005D5D8F" w:rsidRPr="00EB40FB" w:rsidRDefault="005D5D8F" w:rsidP="004E2E4F">
            <w:pPr>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t>66м</w:t>
            </w:r>
          </w:p>
        </w:tc>
        <w:tc>
          <w:tcPr>
            <w:tcW w:w="849" w:type="dxa"/>
            <w:tcBorders>
              <w:top w:val="single" w:sz="4" w:space="0" w:color="000000"/>
              <w:left w:val="single" w:sz="4" w:space="0" w:color="000000"/>
              <w:bottom w:val="single" w:sz="4" w:space="0" w:color="000000"/>
              <w:right w:val="single" w:sz="4" w:space="0" w:color="000000"/>
            </w:tcBorders>
          </w:tcPr>
          <w:p w:rsidR="005D5D8F" w:rsidRPr="00EB40FB" w:rsidRDefault="005D5D8F" w:rsidP="0035715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D5D8F" w:rsidRPr="00EB40FB" w:rsidRDefault="005D5D8F" w:rsidP="00357157">
            <w:pPr>
              <w:rPr>
                <w:sz w:val="20"/>
                <w:szCs w:val="20"/>
              </w:rPr>
            </w:pPr>
          </w:p>
        </w:tc>
      </w:tr>
      <w:tr w:rsidR="005D5D8F" w:rsidRPr="00EB40FB" w:rsidTr="00357157">
        <w:tc>
          <w:tcPr>
            <w:tcW w:w="848" w:type="dxa"/>
            <w:tcBorders>
              <w:left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t>4.1.2</w:t>
            </w:r>
          </w:p>
        </w:tc>
        <w:tc>
          <w:tcPr>
            <w:tcW w:w="2271" w:type="dxa"/>
            <w:tcBorders>
              <w:left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t>Сети водоснабжения ø50</w:t>
            </w:r>
          </w:p>
        </w:tc>
        <w:tc>
          <w:tcPr>
            <w:tcW w:w="2133" w:type="dxa"/>
            <w:gridSpan w:val="2"/>
            <w:tcBorders>
              <w:left w:val="single" w:sz="4" w:space="0" w:color="000000"/>
              <w:right w:val="single" w:sz="4" w:space="0" w:color="000000"/>
            </w:tcBorders>
          </w:tcPr>
          <w:p w:rsidR="005D5D8F" w:rsidRPr="00EB40FB" w:rsidRDefault="005D5D8F" w:rsidP="00357157">
            <w:pPr>
              <w:rPr>
                <w:sz w:val="20"/>
                <w:szCs w:val="20"/>
              </w:rPr>
            </w:pPr>
          </w:p>
        </w:tc>
        <w:tc>
          <w:tcPr>
            <w:tcW w:w="1411" w:type="dxa"/>
            <w:tcBorders>
              <w:left w:val="single" w:sz="4" w:space="0" w:color="000000"/>
            </w:tcBorders>
            <w:tcMar>
              <w:top w:w="55" w:type="dxa"/>
              <w:left w:w="108" w:type="dxa"/>
              <w:bottom w:w="55" w:type="dxa"/>
              <w:right w:w="108" w:type="dxa"/>
            </w:tcMar>
          </w:tcPr>
          <w:p w:rsidR="005D5D8F" w:rsidRPr="00EB40FB" w:rsidRDefault="005D5D8F" w:rsidP="004E2E4F">
            <w:pPr>
              <w:rPr>
                <w:sz w:val="20"/>
                <w:szCs w:val="20"/>
              </w:rPr>
            </w:pPr>
          </w:p>
        </w:tc>
        <w:tc>
          <w:tcPr>
            <w:tcW w:w="852" w:type="dxa"/>
            <w:tcBorders>
              <w:left w:val="single" w:sz="4" w:space="0" w:color="000000"/>
              <w:right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t>286,5 м</w:t>
            </w:r>
          </w:p>
        </w:tc>
        <w:tc>
          <w:tcPr>
            <w:tcW w:w="849" w:type="dxa"/>
            <w:tcBorders>
              <w:left w:val="single" w:sz="4" w:space="0" w:color="000000"/>
              <w:right w:val="single" w:sz="4" w:space="0" w:color="000000"/>
            </w:tcBorders>
          </w:tcPr>
          <w:p w:rsidR="005D5D8F" w:rsidRPr="00EB40FB" w:rsidRDefault="005D5D8F" w:rsidP="00357157">
            <w:pPr>
              <w:rPr>
                <w:sz w:val="20"/>
                <w:szCs w:val="20"/>
              </w:rPr>
            </w:pPr>
          </w:p>
        </w:tc>
        <w:tc>
          <w:tcPr>
            <w:tcW w:w="1418" w:type="dxa"/>
            <w:tcBorders>
              <w:left w:val="single" w:sz="4" w:space="0" w:color="000000"/>
              <w:right w:val="single" w:sz="4" w:space="0" w:color="000000"/>
            </w:tcBorders>
          </w:tcPr>
          <w:p w:rsidR="005D5D8F" w:rsidRPr="00EB40FB" w:rsidRDefault="005D5D8F" w:rsidP="004E2E4F">
            <w:pPr>
              <w:rPr>
                <w:sz w:val="20"/>
                <w:szCs w:val="20"/>
              </w:rPr>
            </w:pPr>
            <w:r w:rsidRPr="00EB40FB">
              <w:rPr>
                <w:sz w:val="20"/>
                <w:szCs w:val="20"/>
              </w:rPr>
              <w:t>1 493 482,0</w:t>
            </w:r>
          </w:p>
        </w:tc>
      </w:tr>
      <w:tr w:rsidR="005D5D8F" w:rsidRPr="00EB40FB" w:rsidTr="00357157">
        <w:trPr>
          <w:trHeight w:val="25"/>
        </w:trPr>
        <w:tc>
          <w:tcPr>
            <w:tcW w:w="848" w:type="dxa"/>
            <w:tcBorders>
              <w:left w:val="single" w:sz="4" w:space="0" w:color="000000"/>
              <w:bottom w:val="single" w:sz="4" w:space="0" w:color="auto"/>
            </w:tcBorders>
            <w:tcMar>
              <w:top w:w="55" w:type="dxa"/>
              <w:left w:w="108" w:type="dxa"/>
              <w:bottom w:w="55" w:type="dxa"/>
              <w:right w:w="108" w:type="dxa"/>
            </w:tcMar>
          </w:tcPr>
          <w:p w:rsidR="005D5D8F" w:rsidRPr="00EB40FB" w:rsidRDefault="005D5D8F" w:rsidP="00357157">
            <w:pPr>
              <w:rPr>
                <w:sz w:val="20"/>
                <w:szCs w:val="20"/>
              </w:rPr>
            </w:pPr>
          </w:p>
        </w:tc>
        <w:tc>
          <w:tcPr>
            <w:tcW w:w="2271" w:type="dxa"/>
            <w:tcBorders>
              <w:left w:val="single" w:sz="4" w:space="0" w:color="000000"/>
              <w:bottom w:val="single" w:sz="4" w:space="0" w:color="auto"/>
            </w:tcBorders>
            <w:tcMar>
              <w:top w:w="55" w:type="dxa"/>
              <w:left w:w="108" w:type="dxa"/>
              <w:bottom w:w="55" w:type="dxa"/>
              <w:right w:w="108" w:type="dxa"/>
            </w:tcMar>
          </w:tcPr>
          <w:p w:rsidR="005D5D8F" w:rsidRPr="00EB40FB" w:rsidRDefault="005D5D8F" w:rsidP="00357157">
            <w:pPr>
              <w:rPr>
                <w:sz w:val="20"/>
                <w:szCs w:val="20"/>
              </w:rPr>
            </w:pPr>
          </w:p>
        </w:tc>
        <w:tc>
          <w:tcPr>
            <w:tcW w:w="2133" w:type="dxa"/>
            <w:gridSpan w:val="2"/>
            <w:tcBorders>
              <w:left w:val="single" w:sz="4" w:space="0" w:color="000000"/>
              <w:bottom w:val="single" w:sz="4" w:space="0" w:color="auto"/>
              <w:right w:val="single" w:sz="4" w:space="0" w:color="000000"/>
            </w:tcBorders>
          </w:tcPr>
          <w:p w:rsidR="005D5D8F" w:rsidRPr="00EB40FB" w:rsidRDefault="005D5D8F" w:rsidP="00357157">
            <w:pPr>
              <w:rPr>
                <w:sz w:val="20"/>
                <w:szCs w:val="20"/>
              </w:rPr>
            </w:pPr>
          </w:p>
        </w:tc>
        <w:tc>
          <w:tcPr>
            <w:tcW w:w="1411" w:type="dxa"/>
            <w:tcBorders>
              <w:left w:val="single" w:sz="4" w:space="0" w:color="000000"/>
              <w:bottom w:val="single" w:sz="4" w:space="0" w:color="auto"/>
            </w:tcBorders>
            <w:tcMar>
              <w:top w:w="55" w:type="dxa"/>
              <w:left w:w="108" w:type="dxa"/>
              <w:bottom w:w="55" w:type="dxa"/>
              <w:right w:w="108" w:type="dxa"/>
            </w:tcMar>
          </w:tcPr>
          <w:p w:rsidR="005D5D8F" w:rsidRPr="00EB40FB" w:rsidRDefault="005D5D8F" w:rsidP="004E2E4F">
            <w:pPr>
              <w:rPr>
                <w:sz w:val="20"/>
                <w:szCs w:val="20"/>
              </w:rPr>
            </w:pPr>
          </w:p>
        </w:tc>
        <w:tc>
          <w:tcPr>
            <w:tcW w:w="852" w:type="dxa"/>
            <w:tcBorders>
              <w:left w:val="single" w:sz="4" w:space="0" w:color="000000"/>
              <w:bottom w:val="single" w:sz="4" w:space="0" w:color="auto"/>
              <w:right w:val="single" w:sz="4" w:space="0" w:color="000000"/>
            </w:tcBorders>
            <w:tcMar>
              <w:top w:w="55" w:type="dxa"/>
              <w:left w:w="108" w:type="dxa"/>
              <w:bottom w:w="55" w:type="dxa"/>
              <w:right w:w="108" w:type="dxa"/>
            </w:tcMar>
          </w:tcPr>
          <w:p w:rsidR="005D5D8F" w:rsidRPr="00EB40FB" w:rsidRDefault="005D5D8F" w:rsidP="00357157">
            <w:pPr>
              <w:rPr>
                <w:sz w:val="20"/>
                <w:szCs w:val="20"/>
              </w:rPr>
            </w:pPr>
          </w:p>
        </w:tc>
        <w:tc>
          <w:tcPr>
            <w:tcW w:w="849" w:type="dxa"/>
            <w:tcBorders>
              <w:left w:val="single" w:sz="4" w:space="0" w:color="000000"/>
              <w:bottom w:val="single" w:sz="4" w:space="0" w:color="auto"/>
              <w:right w:val="single" w:sz="4" w:space="0" w:color="000000"/>
            </w:tcBorders>
          </w:tcPr>
          <w:p w:rsidR="005D5D8F" w:rsidRPr="00EB40FB" w:rsidRDefault="005D5D8F" w:rsidP="00357157">
            <w:pPr>
              <w:rPr>
                <w:sz w:val="20"/>
                <w:szCs w:val="20"/>
              </w:rPr>
            </w:pPr>
          </w:p>
        </w:tc>
        <w:tc>
          <w:tcPr>
            <w:tcW w:w="1418" w:type="dxa"/>
            <w:tcBorders>
              <w:left w:val="single" w:sz="4" w:space="0" w:color="000000"/>
              <w:bottom w:val="single" w:sz="4" w:space="0" w:color="auto"/>
              <w:right w:val="single" w:sz="4" w:space="0" w:color="000000"/>
            </w:tcBorders>
          </w:tcPr>
          <w:p w:rsidR="005D5D8F" w:rsidRPr="00EB40FB" w:rsidRDefault="005D5D8F" w:rsidP="004E2E4F">
            <w:pPr>
              <w:rPr>
                <w:sz w:val="20"/>
                <w:szCs w:val="20"/>
              </w:rPr>
            </w:pPr>
          </w:p>
        </w:tc>
      </w:tr>
      <w:tr w:rsidR="005D5D8F" w:rsidRPr="00EB40FB" w:rsidTr="00357157">
        <w:trPr>
          <w:trHeight w:val="24"/>
        </w:trPr>
        <w:tc>
          <w:tcPr>
            <w:tcW w:w="848" w:type="dxa"/>
            <w:tcBorders>
              <w:top w:val="single" w:sz="4" w:space="0" w:color="auto"/>
              <w:left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t>4.1.3</w:t>
            </w:r>
          </w:p>
        </w:tc>
        <w:tc>
          <w:tcPr>
            <w:tcW w:w="2271" w:type="dxa"/>
            <w:tcBorders>
              <w:top w:val="single" w:sz="4" w:space="0" w:color="auto"/>
              <w:left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t>Сеть электроснабжения</w:t>
            </w:r>
          </w:p>
        </w:tc>
        <w:tc>
          <w:tcPr>
            <w:tcW w:w="2133" w:type="dxa"/>
            <w:gridSpan w:val="2"/>
            <w:tcBorders>
              <w:top w:val="single" w:sz="4" w:space="0" w:color="auto"/>
              <w:left w:val="single" w:sz="4" w:space="0" w:color="000000"/>
              <w:right w:val="single" w:sz="4" w:space="0" w:color="000000"/>
            </w:tcBorders>
          </w:tcPr>
          <w:p w:rsidR="005D5D8F" w:rsidRPr="00EB40FB" w:rsidRDefault="005D5D8F" w:rsidP="00357157">
            <w:pPr>
              <w:rPr>
                <w:sz w:val="20"/>
                <w:szCs w:val="20"/>
              </w:rPr>
            </w:pPr>
          </w:p>
        </w:tc>
        <w:tc>
          <w:tcPr>
            <w:tcW w:w="1411" w:type="dxa"/>
            <w:tcBorders>
              <w:top w:val="single" w:sz="4" w:space="0" w:color="auto"/>
              <w:left w:val="single" w:sz="4" w:space="0" w:color="000000"/>
            </w:tcBorders>
            <w:tcMar>
              <w:top w:w="55" w:type="dxa"/>
              <w:left w:w="108" w:type="dxa"/>
              <w:bottom w:w="55" w:type="dxa"/>
              <w:right w:w="108" w:type="dxa"/>
            </w:tcMar>
          </w:tcPr>
          <w:p w:rsidR="005D5D8F" w:rsidRPr="00EB40FB" w:rsidRDefault="005D5D8F" w:rsidP="004E2E4F">
            <w:pPr>
              <w:rPr>
                <w:sz w:val="20"/>
                <w:szCs w:val="20"/>
              </w:rPr>
            </w:pPr>
          </w:p>
        </w:tc>
        <w:tc>
          <w:tcPr>
            <w:tcW w:w="852" w:type="dxa"/>
            <w:tcBorders>
              <w:top w:val="single" w:sz="4" w:space="0" w:color="auto"/>
              <w:left w:val="single" w:sz="4" w:space="0" w:color="000000"/>
              <w:right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t>50 м</w:t>
            </w:r>
          </w:p>
        </w:tc>
        <w:tc>
          <w:tcPr>
            <w:tcW w:w="849" w:type="dxa"/>
            <w:tcBorders>
              <w:top w:val="single" w:sz="4" w:space="0" w:color="auto"/>
              <w:left w:val="single" w:sz="4" w:space="0" w:color="000000"/>
              <w:right w:val="single" w:sz="4" w:space="0" w:color="000000"/>
            </w:tcBorders>
          </w:tcPr>
          <w:p w:rsidR="005D5D8F" w:rsidRPr="00EB40FB" w:rsidRDefault="005D5D8F" w:rsidP="00357157">
            <w:pPr>
              <w:rPr>
                <w:sz w:val="20"/>
                <w:szCs w:val="20"/>
              </w:rPr>
            </w:pPr>
          </w:p>
        </w:tc>
        <w:tc>
          <w:tcPr>
            <w:tcW w:w="1418" w:type="dxa"/>
            <w:tcBorders>
              <w:top w:val="single" w:sz="4" w:space="0" w:color="auto"/>
              <w:left w:val="single" w:sz="4" w:space="0" w:color="000000"/>
              <w:right w:val="single" w:sz="4" w:space="0" w:color="000000"/>
            </w:tcBorders>
          </w:tcPr>
          <w:p w:rsidR="005D5D8F" w:rsidRPr="00EB40FB" w:rsidRDefault="005D5D8F" w:rsidP="004E2E4F">
            <w:pPr>
              <w:rPr>
                <w:sz w:val="20"/>
                <w:szCs w:val="20"/>
              </w:rPr>
            </w:pPr>
            <w:r w:rsidRPr="00EB40FB">
              <w:rPr>
                <w:sz w:val="20"/>
                <w:szCs w:val="20"/>
              </w:rPr>
              <w:t>39 798,0</w:t>
            </w:r>
          </w:p>
        </w:tc>
      </w:tr>
      <w:tr w:rsidR="005D5D8F" w:rsidRPr="00EB40FB" w:rsidTr="00357157">
        <w:trPr>
          <w:trHeight w:val="24"/>
        </w:trPr>
        <w:tc>
          <w:tcPr>
            <w:tcW w:w="848" w:type="dxa"/>
            <w:tcBorders>
              <w:top w:val="single" w:sz="4" w:space="0" w:color="auto"/>
              <w:left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t>4.1.4</w:t>
            </w:r>
          </w:p>
        </w:tc>
        <w:tc>
          <w:tcPr>
            <w:tcW w:w="2271" w:type="dxa"/>
            <w:tcBorders>
              <w:top w:val="single" w:sz="4" w:space="0" w:color="auto"/>
              <w:left w:val="single" w:sz="4" w:space="0" w:color="000000"/>
            </w:tcBorders>
            <w:tcMar>
              <w:top w:w="55" w:type="dxa"/>
              <w:left w:w="108" w:type="dxa"/>
              <w:bottom w:w="55" w:type="dxa"/>
              <w:right w:w="108" w:type="dxa"/>
            </w:tcMar>
          </w:tcPr>
          <w:p w:rsidR="005D5D8F" w:rsidRPr="00EB40FB" w:rsidRDefault="005D5D8F" w:rsidP="00357157">
            <w:pPr>
              <w:rPr>
                <w:sz w:val="20"/>
                <w:szCs w:val="20"/>
              </w:rPr>
            </w:pPr>
            <w:r w:rsidRPr="00EB40FB">
              <w:rPr>
                <w:sz w:val="20"/>
                <w:szCs w:val="20"/>
              </w:rPr>
              <w:t>Сети водоотведения</w:t>
            </w:r>
          </w:p>
        </w:tc>
        <w:tc>
          <w:tcPr>
            <w:tcW w:w="2133" w:type="dxa"/>
            <w:gridSpan w:val="2"/>
            <w:tcBorders>
              <w:top w:val="single" w:sz="4" w:space="0" w:color="auto"/>
              <w:left w:val="single" w:sz="4" w:space="0" w:color="000000"/>
              <w:right w:val="single" w:sz="4" w:space="0" w:color="000000"/>
            </w:tcBorders>
          </w:tcPr>
          <w:p w:rsidR="005D5D8F" w:rsidRPr="00EB40FB" w:rsidRDefault="005D5D8F" w:rsidP="00357157">
            <w:pPr>
              <w:rPr>
                <w:sz w:val="20"/>
                <w:szCs w:val="20"/>
              </w:rPr>
            </w:pPr>
          </w:p>
        </w:tc>
        <w:tc>
          <w:tcPr>
            <w:tcW w:w="1411" w:type="dxa"/>
            <w:tcBorders>
              <w:top w:val="single" w:sz="4" w:space="0" w:color="auto"/>
              <w:left w:val="single" w:sz="4" w:space="0" w:color="000000"/>
            </w:tcBorders>
            <w:tcMar>
              <w:top w:w="55" w:type="dxa"/>
              <w:left w:w="108" w:type="dxa"/>
              <w:bottom w:w="55" w:type="dxa"/>
              <w:right w:w="108" w:type="dxa"/>
            </w:tcMar>
          </w:tcPr>
          <w:p w:rsidR="005D5D8F" w:rsidRPr="00EB40FB" w:rsidRDefault="005D5D8F" w:rsidP="004E2E4F">
            <w:pPr>
              <w:rPr>
                <w:sz w:val="20"/>
                <w:szCs w:val="20"/>
              </w:rPr>
            </w:pPr>
          </w:p>
        </w:tc>
        <w:tc>
          <w:tcPr>
            <w:tcW w:w="852" w:type="dxa"/>
            <w:tcBorders>
              <w:top w:val="single" w:sz="4" w:space="0" w:color="auto"/>
              <w:left w:val="single" w:sz="4" w:space="0" w:color="000000"/>
              <w:right w:val="single" w:sz="4" w:space="0" w:color="000000"/>
            </w:tcBorders>
            <w:tcMar>
              <w:top w:w="55" w:type="dxa"/>
              <w:left w:w="108" w:type="dxa"/>
              <w:bottom w:w="55" w:type="dxa"/>
              <w:right w:w="108" w:type="dxa"/>
            </w:tcMar>
          </w:tcPr>
          <w:p w:rsidR="005D5D8F" w:rsidRPr="00EB40FB" w:rsidRDefault="005D5D8F" w:rsidP="00357157">
            <w:pPr>
              <w:rPr>
                <w:sz w:val="20"/>
                <w:szCs w:val="20"/>
              </w:rPr>
            </w:pPr>
          </w:p>
        </w:tc>
        <w:tc>
          <w:tcPr>
            <w:tcW w:w="849" w:type="dxa"/>
            <w:tcBorders>
              <w:top w:val="single" w:sz="4" w:space="0" w:color="auto"/>
              <w:left w:val="single" w:sz="4" w:space="0" w:color="000000"/>
              <w:right w:val="single" w:sz="4" w:space="0" w:color="000000"/>
            </w:tcBorders>
          </w:tcPr>
          <w:p w:rsidR="005D5D8F" w:rsidRPr="00EB40FB" w:rsidRDefault="005D5D8F" w:rsidP="00357157">
            <w:pPr>
              <w:rPr>
                <w:sz w:val="20"/>
                <w:szCs w:val="20"/>
              </w:rPr>
            </w:pPr>
          </w:p>
        </w:tc>
        <w:tc>
          <w:tcPr>
            <w:tcW w:w="1418" w:type="dxa"/>
            <w:tcBorders>
              <w:top w:val="single" w:sz="4" w:space="0" w:color="auto"/>
              <w:left w:val="single" w:sz="4" w:space="0" w:color="000000"/>
              <w:right w:val="single" w:sz="4" w:space="0" w:color="000000"/>
            </w:tcBorders>
          </w:tcPr>
          <w:p w:rsidR="005D5D8F" w:rsidRPr="00EB40FB" w:rsidRDefault="005D5D8F" w:rsidP="004E2E4F">
            <w:pPr>
              <w:rPr>
                <w:sz w:val="20"/>
                <w:szCs w:val="20"/>
              </w:rPr>
            </w:pPr>
            <w:r w:rsidRPr="00EB40FB">
              <w:rPr>
                <w:sz w:val="20"/>
                <w:szCs w:val="20"/>
              </w:rPr>
              <w:t>311 905,20</w:t>
            </w:r>
          </w:p>
        </w:tc>
      </w:tr>
      <w:tr w:rsidR="005D5D8F" w:rsidRPr="00EB40FB" w:rsidTr="00357157">
        <w:tc>
          <w:tcPr>
            <w:tcW w:w="848" w:type="dxa"/>
            <w:tcBorders>
              <w:left w:val="single" w:sz="4" w:space="0" w:color="000000"/>
              <w:bottom w:val="single" w:sz="4" w:space="0" w:color="000000"/>
            </w:tcBorders>
            <w:tcMar>
              <w:top w:w="55" w:type="dxa"/>
              <w:left w:w="108" w:type="dxa"/>
              <w:bottom w:w="55" w:type="dxa"/>
              <w:right w:w="108" w:type="dxa"/>
            </w:tcMar>
          </w:tcPr>
          <w:p w:rsidR="005D5D8F" w:rsidRPr="00EB40FB" w:rsidRDefault="005D5D8F" w:rsidP="00357157">
            <w:pPr>
              <w:rPr>
                <w:sz w:val="20"/>
                <w:szCs w:val="20"/>
              </w:rPr>
            </w:pPr>
          </w:p>
        </w:tc>
        <w:tc>
          <w:tcPr>
            <w:tcW w:w="2271" w:type="dxa"/>
            <w:tcBorders>
              <w:left w:val="single" w:sz="4" w:space="0" w:color="000000"/>
              <w:bottom w:val="single" w:sz="4" w:space="0" w:color="000000"/>
            </w:tcBorders>
            <w:tcMar>
              <w:top w:w="55" w:type="dxa"/>
              <w:left w:w="108" w:type="dxa"/>
              <w:bottom w:w="55" w:type="dxa"/>
              <w:right w:w="108" w:type="dxa"/>
            </w:tcMar>
          </w:tcPr>
          <w:p w:rsidR="005D5D8F" w:rsidRPr="00EB40FB" w:rsidRDefault="005D5D8F" w:rsidP="00357157">
            <w:pPr>
              <w:rPr>
                <w:sz w:val="20"/>
                <w:szCs w:val="20"/>
              </w:rPr>
            </w:pPr>
          </w:p>
        </w:tc>
        <w:tc>
          <w:tcPr>
            <w:tcW w:w="2133" w:type="dxa"/>
            <w:gridSpan w:val="2"/>
            <w:tcBorders>
              <w:left w:val="single" w:sz="4" w:space="0" w:color="000000"/>
              <w:bottom w:val="single" w:sz="4" w:space="0" w:color="000000"/>
              <w:right w:val="single" w:sz="4" w:space="0" w:color="000000"/>
            </w:tcBorders>
          </w:tcPr>
          <w:p w:rsidR="005D5D8F" w:rsidRPr="00EB40FB" w:rsidRDefault="005D5D8F" w:rsidP="00357157">
            <w:pPr>
              <w:rPr>
                <w:sz w:val="20"/>
                <w:szCs w:val="20"/>
              </w:rPr>
            </w:pPr>
          </w:p>
        </w:tc>
        <w:tc>
          <w:tcPr>
            <w:tcW w:w="1411" w:type="dxa"/>
            <w:tcBorders>
              <w:left w:val="single" w:sz="4" w:space="0" w:color="000000"/>
              <w:bottom w:val="single" w:sz="4" w:space="0" w:color="000000"/>
            </w:tcBorders>
            <w:tcMar>
              <w:top w:w="55" w:type="dxa"/>
              <w:left w:w="108" w:type="dxa"/>
              <w:bottom w:w="55" w:type="dxa"/>
              <w:right w:w="108" w:type="dxa"/>
            </w:tcMar>
          </w:tcPr>
          <w:p w:rsidR="005D5D8F" w:rsidRPr="00EB40FB" w:rsidRDefault="005D5D8F" w:rsidP="00357157">
            <w:pPr>
              <w:rPr>
                <w:sz w:val="20"/>
                <w:szCs w:val="20"/>
              </w:rPr>
            </w:pPr>
          </w:p>
        </w:tc>
        <w:tc>
          <w:tcPr>
            <w:tcW w:w="85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5D5D8F" w:rsidRPr="00EB40FB" w:rsidRDefault="005D5D8F" w:rsidP="00357157">
            <w:pPr>
              <w:rPr>
                <w:sz w:val="20"/>
                <w:szCs w:val="20"/>
              </w:rPr>
            </w:pPr>
          </w:p>
        </w:tc>
        <w:tc>
          <w:tcPr>
            <w:tcW w:w="849" w:type="dxa"/>
            <w:tcBorders>
              <w:left w:val="single" w:sz="4" w:space="0" w:color="000000"/>
              <w:bottom w:val="single" w:sz="4" w:space="0" w:color="000000"/>
              <w:right w:val="single" w:sz="4" w:space="0" w:color="000000"/>
            </w:tcBorders>
          </w:tcPr>
          <w:p w:rsidR="005D5D8F" w:rsidRPr="00EB40FB" w:rsidRDefault="005D5D8F" w:rsidP="00357157">
            <w:pPr>
              <w:rPr>
                <w:sz w:val="20"/>
                <w:szCs w:val="20"/>
              </w:rPr>
            </w:pPr>
          </w:p>
        </w:tc>
        <w:tc>
          <w:tcPr>
            <w:tcW w:w="1418" w:type="dxa"/>
            <w:tcBorders>
              <w:left w:val="single" w:sz="4" w:space="0" w:color="000000"/>
              <w:bottom w:val="single" w:sz="4" w:space="0" w:color="000000"/>
              <w:right w:val="single" w:sz="4" w:space="0" w:color="000000"/>
            </w:tcBorders>
          </w:tcPr>
          <w:p w:rsidR="005D5D8F" w:rsidRPr="00EB40FB" w:rsidRDefault="005D5D8F" w:rsidP="00357157">
            <w:pPr>
              <w:rPr>
                <w:sz w:val="20"/>
                <w:szCs w:val="20"/>
              </w:rPr>
            </w:pPr>
          </w:p>
        </w:tc>
      </w:tr>
    </w:tbl>
    <w:p w:rsidR="00357157" w:rsidRPr="00EB40FB" w:rsidRDefault="00357157" w:rsidP="00357157">
      <w:pPr>
        <w:widowControl w:val="0"/>
        <w:autoSpaceDE w:val="0"/>
        <w:autoSpaceDN w:val="0"/>
        <w:adjustRightInd w:val="0"/>
      </w:pPr>
    </w:p>
    <w:p w:rsidR="00357157" w:rsidRPr="00EB40FB" w:rsidRDefault="00357157" w:rsidP="00357157">
      <w:pPr>
        <w:widowControl w:val="0"/>
        <w:autoSpaceDE w:val="0"/>
        <w:autoSpaceDN w:val="0"/>
        <w:adjustRightInd w:val="0"/>
        <w:rPr>
          <w:lang w:val="en-US"/>
        </w:rPr>
      </w:pPr>
    </w:p>
    <w:p w:rsidR="00357157" w:rsidRPr="00EB40FB" w:rsidRDefault="00357157" w:rsidP="00357157">
      <w:pPr>
        <w:widowControl w:val="0"/>
        <w:autoSpaceDE w:val="0"/>
        <w:autoSpaceDN w:val="0"/>
        <w:adjustRightInd w:val="0"/>
        <w:rPr>
          <w:lang w:val="en-US"/>
        </w:rPr>
      </w:pPr>
    </w:p>
    <w:p w:rsidR="00357157" w:rsidRPr="00EB40FB" w:rsidRDefault="00357157" w:rsidP="00357157">
      <w:pPr>
        <w:widowControl w:val="0"/>
        <w:autoSpaceDE w:val="0"/>
        <w:autoSpaceDN w:val="0"/>
        <w:adjustRightInd w:val="0"/>
        <w:rPr>
          <w:lang w:val="en-US"/>
        </w:rPr>
      </w:pPr>
    </w:p>
    <w:p w:rsidR="00357157" w:rsidRPr="00EB40FB" w:rsidRDefault="00357157" w:rsidP="00357157">
      <w:pPr>
        <w:ind w:firstLine="540"/>
        <w:jc w:val="both"/>
      </w:pPr>
      <w:proofErr w:type="gramStart"/>
      <w:r w:rsidRPr="00EB40FB">
        <w:t>В результате осмотра имущества установлено: муниципальное имущество находится в удовлетворительном состояние.</w:t>
      </w:r>
      <w:proofErr w:type="gramEnd"/>
      <w:r w:rsidRPr="00EB40FB">
        <w:t xml:space="preserve"> Пригодно для эксплуатации.</w:t>
      </w:r>
    </w:p>
    <w:p w:rsidR="00357157" w:rsidRPr="00EB40FB" w:rsidRDefault="00357157" w:rsidP="00357157">
      <w:pPr>
        <w:jc w:val="center"/>
        <w:rPr>
          <w:sz w:val="16"/>
          <w:szCs w:val="16"/>
        </w:rPr>
      </w:pPr>
    </w:p>
    <w:p w:rsidR="00357157" w:rsidRPr="00EB40FB" w:rsidRDefault="00357157" w:rsidP="00357157">
      <w:pPr>
        <w:pStyle w:val="aa"/>
        <w:spacing w:after="0"/>
        <w:ind w:firstLine="709"/>
        <w:jc w:val="both"/>
      </w:pPr>
    </w:p>
    <w:p w:rsidR="00357157" w:rsidRPr="00EB40FB" w:rsidRDefault="00357157" w:rsidP="00357157">
      <w:pPr>
        <w:ind w:firstLine="709"/>
        <w:jc w:val="both"/>
        <w:rPr>
          <w:b/>
          <w:bCs/>
          <w:sz w:val="22"/>
        </w:rPr>
      </w:pPr>
    </w:p>
    <w:p w:rsidR="00357157" w:rsidRPr="00EB40FB" w:rsidRDefault="00357157" w:rsidP="00357157">
      <w:pPr>
        <w:jc w:val="center"/>
        <w:rPr>
          <w:b/>
          <w:bCs/>
          <w:sz w:val="22"/>
        </w:rPr>
      </w:pPr>
    </w:p>
    <w:p w:rsidR="00357157" w:rsidRPr="00EB40FB" w:rsidRDefault="00357157" w:rsidP="00357157">
      <w:pPr>
        <w:jc w:val="center"/>
        <w:rPr>
          <w:b/>
          <w:bCs/>
          <w:sz w:val="22"/>
        </w:rPr>
      </w:pPr>
    </w:p>
    <w:tbl>
      <w:tblPr>
        <w:tblW w:w="10008" w:type="dxa"/>
        <w:tblLayout w:type="fixed"/>
        <w:tblLook w:val="01E0" w:firstRow="1" w:lastRow="1" w:firstColumn="1" w:lastColumn="1" w:noHBand="0" w:noVBand="0"/>
      </w:tblPr>
      <w:tblGrid>
        <w:gridCol w:w="468"/>
        <w:gridCol w:w="3060"/>
        <w:gridCol w:w="900"/>
        <w:gridCol w:w="1080"/>
        <w:gridCol w:w="720"/>
        <w:gridCol w:w="3060"/>
        <w:gridCol w:w="720"/>
      </w:tblGrid>
      <w:tr w:rsidR="00357157" w:rsidRPr="00EB40FB" w:rsidTr="00357157">
        <w:tc>
          <w:tcPr>
            <w:tcW w:w="4428" w:type="dxa"/>
            <w:gridSpan w:val="3"/>
            <w:shd w:val="clear" w:color="000000" w:fill="auto"/>
            <w:vAlign w:val="bottom"/>
          </w:tcPr>
          <w:p w:rsidR="00357157" w:rsidRPr="00EB40FB" w:rsidRDefault="00357157" w:rsidP="00357157">
            <w:pPr>
              <w:rPr>
                <w:b/>
                <w:bCs/>
                <w:sz w:val="22"/>
              </w:rPr>
            </w:pPr>
            <w:r w:rsidRPr="00EB40FB">
              <w:rPr>
                <w:b/>
                <w:bCs/>
                <w:sz w:val="22"/>
              </w:rPr>
              <w:t>АРЕНДОДАТЕЛЬ:</w:t>
            </w:r>
          </w:p>
        </w:tc>
        <w:tc>
          <w:tcPr>
            <w:tcW w:w="1080" w:type="dxa"/>
            <w:shd w:val="clear" w:color="000000" w:fill="auto"/>
            <w:vAlign w:val="bottom"/>
          </w:tcPr>
          <w:p w:rsidR="00357157" w:rsidRPr="00EB40FB" w:rsidRDefault="00357157" w:rsidP="00357157">
            <w:pPr>
              <w:rPr>
                <w:b/>
                <w:bCs/>
                <w:sz w:val="22"/>
              </w:rPr>
            </w:pPr>
          </w:p>
        </w:tc>
        <w:tc>
          <w:tcPr>
            <w:tcW w:w="4500" w:type="dxa"/>
            <w:gridSpan w:val="3"/>
            <w:shd w:val="clear" w:color="000000" w:fill="auto"/>
            <w:vAlign w:val="bottom"/>
          </w:tcPr>
          <w:p w:rsidR="00357157" w:rsidRPr="00EB40FB" w:rsidRDefault="00357157" w:rsidP="00357157">
            <w:pPr>
              <w:rPr>
                <w:b/>
                <w:bCs/>
                <w:sz w:val="22"/>
              </w:rPr>
            </w:pPr>
            <w:r w:rsidRPr="00EB40FB">
              <w:rPr>
                <w:b/>
                <w:bCs/>
                <w:sz w:val="22"/>
              </w:rPr>
              <w:t>АРЕНДАТОР:</w:t>
            </w:r>
          </w:p>
        </w:tc>
      </w:tr>
      <w:tr w:rsidR="00357157" w:rsidRPr="00EB40FB" w:rsidTr="00357157">
        <w:trPr>
          <w:trHeight w:val="202"/>
        </w:trPr>
        <w:tc>
          <w:tcPr>
            <w:tcW w:w="4428" w:type="dxa"/>
            <w:gridSpan w:val="3"/>
            <w:shd w:val="clear" w:color="000000" w:fill="auto"/>
            <w:vAlign w:val="bottom"/>
          </w:tcPr>
          <w:p w:rsidR="00357157" w:rsidRPr="00EB40FB" w:rsidRDefault="00357157" w:rsidP="00357157">
            <w:pPr>
              <w:rPr>
                <w:sz w:val="22"/>
              </w:rPr>
            </w:pPr>
          </w:p>
        </w:tc>
        <w:tc>
          <w:tcPr>
            <w:tcW w:w="1080" w:type="dxa"/>
            <w:shd w:val="clear" w:color="000000" w:fill="auto"/>
            <w:vAlign w:val="bottom"/>
          </w:tcPr>
          <w:p w:rsidR="00357157" w:rsidRPr="00EB40FB" w:rsidRDefault="00357157" w:rsidP="00357157">
            <w:pPr>
              <w:rPr>
                <w:sz w:val="22"/>
              </w:rPr>
            </w:pPr>
          </w:p>
        </w:tc>
        <w:tc>
          <w:tcPr>
            <w:tcW w:w="4500" w:type="dxa"/>
            <w:gridSpan w:val="3"/>
            <w:shd w:val="clear" w:color="000000" w:fill="auto"/>
            <w:vAlign w:val="bottom"/>
          </w:tcPr>
          <w:p w:rsidR="00357157" w:rsidRPr="00EB40FB" w:rsidRDefault="00357157" w:rsidP="00357157">
            <w:pPr>
              <w:rPr>
                <w:sz w:val="22"/>
              </w:rPr>
            </w:pPr>
          </w:p>
        </w:tc>
      </w:tr>
      <w:tr w:rsidR="00357157" w:rsidRPr="00EB40FB" w:rsidTr="00357157">
        <w:tc>
          <w:tcPr>
            <w:tcW w:w="468" w:type="dxa"/>
            <w:shd w:val="clear" w:color="000000" w:fill="auto"/>
            <w:vAlign w:val="bottom"/>
          </w:tcPr>
          <w:p w:rsidR="00357157" w:rsidRPr="00EB40FB" w:rsidRDefault="00357157" w:rsidP="00357157">
            <w:pPr>
              <w:rPr>
                <w:sz w:val="22"/>
              </w:rPr>
            </w:pPr>
          </w:p>
        </w:tc>
        <w:tc>
          <w:tcPr>
            <w:tcW w:w="3060" w:type="dxa"/>
            <w:tcBorders>
              <w:bottom w:val="single" w:sz="4" w:space="0" w:color="auto"/>
            </w:tcBorders>
            <w:shd w:val="clear" w:color="000000" w:fill="auto"/>
            <w:vAlign w:val="bottom"/>
          </w:tcPr>
          <w:p w:rsidR="00357157" w:rsidRPr="00EB40FB" w:rsidRDefault="00357157" w:rsidP="00357157">
            <w:pPr>
              <w:rPr>
                <w:sz w:val="22"/>
              </w:rPr>
            </w:pPr>
          </w:p>
        </w:tc>
        <w:tc>
          <w:tcPr>
            <w:tcW w:w="900" w:type="dxa"/>
            <w:shd w:val="clear" w:color="000000" w:fill="auto"/>
            <w:vAlign w:val="bottom"/>
          </w:tcPr>
          <w:p w:rsidR="00357157" w:rsidRPr="00EB40FB" w:rsidRDefault="00357157" w:rsidP="00357157">
            <w:pPr>
              <w:rPr>
                <w:sz w:val="22"/>
              </w:rPr>
            </w:pPr>
          </w:p>
        </w:tc>
        <w:tc>
          <w:tcPr>
            <w:tcW w:w="1080" w:type="dxa"/>
            <w:shd w:val="clear" w:color="000000" w:fill="auto"/>
            <w:vAlign w:val="bottom"/>
          </w:tcPr>
          <w:p w:rsidR="00357157" w:rsidRPr="00EB40FB" w:rsidRDefault="00357157" w:rsidP="00357157">
            <w:pPr>
              <w:rPr>
                <w:sz w:val="22"/>
              </w:rPr>
            </w:pPr>
          </w:p>
        </w:tc>
        <w:tc>
          <w:tcPr>
            <w:tcW w:w="720" w:type="dxa"/>
            <w:shd w:val="clear" w:color="000000" w:fill="auto"/>
            <w:vAlign w:val="bottom"/>
          </w:tcPr>
          <w:p w:rsidR="00357157" w:rsidRPr="00EB40FB" w:rsidRDefault="00357157" w:rsidP="00357157">
            <w:pPr>
              <w:rPr>
                <w:sz w:val="22"/>
              </w:rPr>
            </w:pPr>
          </w:p>
        </w:tc>
        <w:tc>
          <w:tcPr>
            <w:tcW w:w="3060" w:type="dxa"/>
            <w:tcBorders>
              <w:bottom w:val="single" w:sz="4" w:space="0" w:color="auto"/>
            </w:tcBorders>
            <w:shd w:val="clear" w:color="000000" w:fill="auto"/>
            <w:vAlign w:val="bottom"/>
          </w:tcPr>
          <w:p w:rsidR="00357157" w:rsidRPr="00EB40FB" w:rsidRDefault="00357157" w:rsidP="00357157">
            <w:pPr>
              <w:rPr>
                <w:sz w:val="22"/>
              </w:rPr>
            </w:pPr>
          </w:p>
        </w:tc>
        <w:tc>
          <w:tcPr>
            <w:tcW w:w="720" w:type="dxa"/>
            <w:shd w:val="clear" w:color="000000" w:fill="auto"/>
            <w:vAlign w:val="bottom"/>
          </w:tcPr>
          <w:p w:rsidR="00357157" w:rsidRPr="00EB40FB" w:rsidRDefault="00357157" w:rsidP="00357157">
            <w:pPr>
              <w:rPr>
                <w:sz w:val="22"/>
              </w:rPr>
            </w:pPr>
          </w:p>
        </w:tc>
      </w:tr>
      <w:tr w:rsidR="00357157" w:rsidRPr="00EB40FB" w:rsidTr="00357157">
        <w:trPr>
          <w:trHeight w:val="220"/>
        </w:trPr>
        <w:tc>
          <w:tcPr>
            <w:tcW w:w="468" w:type="dxa"/>
            <w:shd w:val="clear" w:color="000000" w:fill="auto"/>
            <w:vAlign w:val="bottom"/>
          </w:tcPr>
          <w:p w:rsidR="00357157" w:rsidRPr="00EB40FB" w:rsidRDefault="00357157" w:rsidP="00357157">
            <w:pPr>
              <w:rPr>
                <w:sz w:val="22"/>
              </w:rPr>
            </w:pPr>
          </w:p>
        </w:tc>
        <w:tc>
          <w:tcPr>
            <w:tcW w:w="3060" w:type="dxa"/>
            <w:shd w:val="clear" w:color="000000" w:fill="auto"/>
            <w:vAlign w:val="bottom"/>
          </w:tcPr>
          <w:p w:rsidR="00357157" w:rsidRPr="00EB40FB" w:rsidRDefault="00357157" w:rsidP="00357157">
            <w:pPr>
              <w:jc w:val="center"/>
              <w:rPr>
                <w:sz w:val="22"/>
              </w:rPr>
            </w:pPr>
          </w:p>
        </w:tc>
        <w:tc>
          <w:tcPr>
            <w:tcW w:w="900" w:type="dxa"/>
            <w:shd w:val="clear" w:color="000000" w:fill="auto"/>
            <w:vAlign w:val="bottom"/>
          </w:tcPr>
          <w:p w:rsidR="00357157" w:rsidRPr="00EB40FB" w:rsidRDefault="00357157" w:rsidP="00357157">
            <w:pPr>
              <w:rPr>
                <w:sz w:val="22"/>
              </w:rPr>
            </w:pPr>
          </w:p>
        </w:tc>
        <w:tc>
          <w:tcPr>
            <w:tcW w:w="1080" w:type="dxa"/>
            <w:shd w:val="clear" w:color="000000" w:fill="auto"/>
            <w:vAlign w:val="bottom"/>
          </w:tcPr>
          <w:p w:rsidR="00357157" w:rsidRPr="00EB40FB" w:rsidRDefault="00357157" w:rsidP="00357157">
            <w:pPr>
              <w:rPr>
                <w:sz w:val="22"/>
              </w:rPr>
            </w:pPr>
          </w:p>
        </w:tc>
        <w:tc>
          <w:tcPr>
            <w:tcW w:w="720" w:type="dxa"/>
            <w:shd w:val="clear" w:color="000000" w:fill="auto"/>
            <w:vAlign w:val="bottom"/>
          </w:tcPr>
          <w:p w:rsidR="00357157" w:rsidRPr="00EB40FB" w:rsidRDefault="00357157" w:rsidP="00357157">
            <w:pPr>
              <w:rPr>
                <w:sz w:val="22"/>
              </w:rPr>
            </w:pPr>
          </w:p>
        </w:tc>
        <w:tc>
          <w:tcPr>
            <w:tcW w:w="3060" w:type="dxa"/>
            <w:shd w:val="clear" w:color="000000" w:fill="auto"/>
            <w:vAlign w:val="bottom"/>
          </w:tcPr>
          <w:p w:rsidR="00357157" w:rsidRPr="00EB40FB" w:rsidRDefault="00357157" w:rsidP="00357157">
            <w:pPr>
              <w:jc w:val="center"/>
              <w:rPr>
                <w:sz w:val="22"/>
              </w:rPr>
            </w:pPr>
          </w:p>
        </w:tc>
        <w:tc>
          <w:tcPr>
            <w:tcW w:w="720" w:type="dxa"/>
            <w:shd w:val="clear" w:color="000000" w:fill="auto"/>
            <w:vAlign w:val="bottom"/>
          </w:tcPr>
          <w:p w:rsidR="00357157" w:rsidRPr="00EB40FB" w:rsidRDefault="00357157" w:rsidP="00357157">
            <w:pPr>
              <w:rPr>
                <w:sz w:val="22"/>
              </w:rPr>
            </w:pPr>
          </w:p>
        </w:tc>
      </w:tr>
      <w:tr w:rsidR="00357157" w:rsidRPr="00EB40FB" w:rsidTr="00357157">
        <w:tc>
          <w:tcPr>
            <w:tcW w:w="4428" w:type="dxa"/>
            <w:gridSpan w:val="3"/>
            <w:shd w:val="clear" w:color="000000" w:fill="auto"/>
            <w:vAlign w:val="bottom"/>
          </w:tcPr>
          <w:p w:rsidR="00357157" w:rsidRPr="00EB40FB" w:rsidRDefault="00357157" w:rsidP="00357157">
            <w:pPr>
              <w:rPr>
                <w:sz w:val="18"/>
                <w:szCs w:val="18"/>
              </w:rPr>
            </w:pPr>
            <w:r w:rsidRPr="00EB40FB">
              <w:rPr>
                <w:sz w:val="18"/>
                <w:szCs w:val="18"/>
              </w:rPr>
              <w:t xml:space="preserve">Адрес: </w:t>
            </w:r>
          </w:p>
        </w:tc>
        <w:tc>
          <w:tcPr>
            <w:tcW w:w="1080" w:type="dxa"/>
            <w:shd w:val="clear" w:color="000000" w:fill="auto"/>
            <w:vAlign w:val="bottom"/>
          </w:tcPr>
          <w:p w:rsidR="00357157" w:rsidRPr="00EB40FB" w:rsidRDefault="00357157" w:rsidP="00357157">
            <w:pPr>
              <w:rPr>
                <w:sz w:val="22"/>
              </w:rPr>
            </w:pPr>
          </w:p>
        </w:tc>
        <w:tc>
          <w:tcPr>
            <w:tcW w:w="4500" w:type="dxa"/>
            <w:gridSpan w:val="3"/>
            <w:shd w:val="clear" w:color="000000" w:fill="auto"/>
            <w:vAlign w:val="bottom"/>
          </w:tcPr>
          <w:p w:rsidR="00357157" w:rsidRPr="00EB40FB" w:rsidRDefault="00357157" w:rsidP="00357157">
            <w:pPr>
              <w:rPr>
                <w:sz w:val="22"/>
              </w:rPr>
            </w:pPr>
          </w:p>
        </w:tc>
      </w:tr>
      <w:tr w:rsidR="00357157" w:rsidRPr="00EB40FB" w:rsidTr="00357157">
        <w:tc>
          <w:tcPr>
            <w:tcW w:w="4428" w:type="dxa"/>
            <w:gridSpan w:val="3"/>
            <w:shd w:val="clear" w:color="000000" w:fill="auto"/>
            <w:vAlign w:val="bottom"/>
          </w:tcPr>
          <w:p w:rsidR="00357157" w:rsidRPr="00EB40FB" w:rsidRDefault="00357157" w:rsidP="00357157">
            <w:pPr>
              <w:rPr>
                <w:sz w:val="18"/>
                <w:szCs w:val="18"/>
              </w:rPr>
            </w:pPr>
            <w:r w:rsidRPr="00EB40FB">
              <w:rPr>
                <w:sz w:val="18"/>
                <w:szCs w:val="18"/>
              </w:rPr>
              <w:t xml:space="preserve">ИНН         КПП </w:t>
            </w:r>
          </w:p>
        </w:tc>
        <w:tc>
          <w:tcPr>
            <w:tcW w:w="1080" w:type="dxa"/>
            <w:shd w:val="clear" w:color="000000" w:fill="auto"/>
            <w:vAlign w:val="bottom"/>
          </w:tcPr>
          <w:p w:rsidR="00357157" w:rsidRPr="00EB40FB" w:rsidRDefault="00357157" w:rsidP="00357157">
            <w:pPr>
              <w:rPr>
                <w:sz w:val="22"/>
              </w:rPr>
            </w:pPr>
          </w:p>
        </w:tc>
        <w:tc>
          <w:tcPr>
            <w:tcW w:w="4500" w:type="dxa"/>
            <w:gridSpan w:val="3"/>
            <w:vMerge w:val="restart"/>
            <w:shd w:val="clear" w:color="000000" w:fill="auto"/>
            <w:vAlign w:val="bottom"/>
          </w:tcPr>
          <w:p w:rsidR="00357157" w:rsidRPr="00EB40FB" w:rsidRDefault="00357157" w:rsidP="00357157">
            <w:pPr>
              <w:rPr>
                <w:sz w:val="22"/>
              </w:rPr>
            </w:pPr>
          </w:p>
        </w:tc>
      </w:tr>
      <w:tr w:rsidR="00357157" w:rsidRPr="00EB40FB" w:rsidTr="00357157">
        <w:tc>
          <w:tcPr>
            <w:tcW w:w="4428" w:type="dxa"/>
            <w:gridSpan w:val="3"/>
            <w:shd w:val="clear" w:color="000000" w:fill="auto"/>
            <w:vAlign w:val="bottom"/>
          </w:tcPr>
          <w:p w:rsidR="00357157" w:rsidRPr="00EB40FB" w:rsidRDefault="00357157" w:rsidP="00357157">
            <w:pPr>
              <w:rPr>
                <w:sz w:val="18"/>
                <w:szCs w:val="18"/>
                <w:lang w:val="en-US"/>
              </w:rPr>
            </w:pPr>
            <w:r w:rsidRPr="00EB40FB">
              <w:rPr>
                <w:sz w:val="18"/>
                <w:szCs w:val="18"/>
              </w:rPr>
              <w:t>ОГРН</w:t>
            </w:r>
          </w:p>
        </w:tc>
        <w:tc>
          <w:tcPr>
            <w:tcW w:w="1080" w:type="dxa"/>
            <w:shd w:val="clear" w:color="000000" w:fill="auto"/>
            <w:vAlign w:val="bottom"/>
          </w:tcPr>
          <w:p w:rsidR="00357157" w:rsidRPr="00EB40FB" w:rsidRDefault="00357157" w:rsidP="00357157">
            <w:pPr>
              <w:rPr>
                <w:sz w:val="22"/>
                <w:lang w:val="en-US"/>
              </w:rPr>
            </w:pPr>
          </w:p>
        </w:tc>
        <w:tc>
          <w:tcPr>
            <w:tcW w:w="4500" w:type="dxa"/>
            <w:gridSpan w:val="3"/>
            <w:vMerge/>
            <w:shd w:val="clear" w:color="000000" w:fill="auto"/>
            <w:vAlign w:val="bottom"/>
          </w:tcPr>
          <w:p w:rsidR="00357157" w:rsidRPr="00EB40FB" w:rsidRDefault="00357157" w:rsidP="00357157">
            <w:pPr>
              <w:rPr>
                <w:sz w:val="22"/>
                <w:lang w:val="en-US"/>
              </w:rPr>
            </w:pPr>
          </w:p>
        </w:tc>
      </w:tr>
    </w:tbl>
    <w:p w:rsidR="00357157" w:rsidRPr="00EB40FB" w:rsidRDefault="00357157"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FE111E" w:rsidRPr="00EB40FB" w:rsidRDefault="00FE111E" w:rsidP="00357157">
      <w:pPr>
        <w:ind w:firstLine="540"/>
        <w:jc w:val="center"/>
      </w:pPr>
    </w:p>
    <w:p w:rsidR="00357157" w:rsidRPr="00EB40FB" w:rsidRDefault="00357157" w:rsidP="00357157">
      <w:pPr>
        <w:pStyle w:val="ab"/>
        <w:tabs>
          <w:tab w:val="left" w:pos="0"/>
        </w:tabs>
        <w:ind w:left="6840" w:firstLine="0"/>
        <w:rPr>
          <w:rFonts w:ascii="Times New Roman" w:hAnsi="Times New Roman"/>
          <w:sz w:val="24"/>
          <w:szCs w:val="24"/>
        </w:rPr>
      </w:pPr>
    </w:p>
    <w:p w:rsidR="00357157" w:rsidRPr="00EB40FB" w:rsidRDefault="00357157" w:rsidP="00357157">
      <w:pPr>
        <w:pStyle w:val="ab"/>
        <w:tabs>
          <w:tab w:val="left" w:pos="0"/>
        </w:tabs>
        <w:ind w:left="6840" w:firstLine="0"/>
        <w:rPr>
          <w:rFonts w:ascii="Times New Roman" w:hAnsi="Times New Roman"/>
          <w:sz w:val="24"/>
          <w:szCs w:val="24"/>
        </w:rPr>
      </w:pPr>
    </w:p>
    <w:p w:rsidR="00357157" w:rsidRPr="00EB40FB" w:rsidRDefault="00357157" w:rsidP="00357157">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Приложение № 3</w:t>
      </w:r>
    </w:p>
    <w:p w:rsidR="00357157" w:rsidRPr="00EB40FB" w:rsidRDefault="00357157" w:rsidP="00357157">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к договору аренды</w:t>
      </w:r>
    </w:p>
    <w:p w:rsidR="00357157" w:rsidRPr="00EB40FB" w:rsidRDefault="00357157" w:rsidP="00357157">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муниципального имущества</w:t>
      </w:r>
    </w:p>
    <w:p w:rsidR="00357157" w:rsidRPr="00EB40FB" w:rsidRDefault="00357157" w:rsidP="00357157">
      <w:pPr>
        <w:ind w:left="6840"/>
        <w:rPr>
          <w:szCs w:val="24"/>
        </w:rPr>
      </w:pPr>
      <w:r w:rsidRPr="00EB40FB">
        <w:rPr>
          <w:szCs w:val="24"/>
        </w:rPr>
        <w:t xml:space="preserve">от  _________ </w:t>
      </w:r>
      <w:proofErr w:type="gramStart"/>
      <w:r w:rsidRPr="00EB40FB">
        <w:rPr>
          <w:szCs w:val="24"/>
        </w:rPr>
        <w:t>г</w:t>
      </w:r>
      <w:proofErr w:type="gramEnd"/>
      <w:r w:rsidRPr="00EB40FB">
        <w:rPr>
          <w:szCs w:val="24"/>
        </w:rPr>
        <w:t xml:space="preserve">. № ______ </w:t>
      </w:r>
    </w:p>
    <w:p w:rsidR="00357157" w:rsidRPr="00EB40FB" w:rsidRDefault="00357157" w:rsidP="00357157">
      <w:pPr>
        <w:jc w:val="center"/>
        <w:rPr>
          <w:rFonts w:ascii="Liberation Serif" w:hAnsi="Liberation Serif" w:cs="Liberation Serif"/>
          <w:b/>
        </w:rPr>
      </w:pPr>
      <w:r w:rsidRPr="00EB40FB">
        <w:rPr>
          <w:rFonts w:ascii="Liberation Serif" w:hAnsi="Liberation Serif" w:cs="Liberation Serif"/>
          <w:b/>
        </w:rPr>
        <w:t>АКТ</w:t>
      </w:r>
    </w:p>
    <w:p w:rsidR="00357157" w:rsidRPr="00EB40FB" w:rsidRDefault="00357157" w:rsidP="00357157">
      <w:pPr>
        <w:jc w:val="center"/>
        <w:rPr>
          <w:rFonts w:ascii="Liberation Serif" w:hAnsi="Liberation Serif" w:cs="Liberation Serif"/>
          <w:b/>
        </w:rPr>
      </w:pPr>
      <w:r w:rsidRPr="00EB40FB">
        <w:rPr>
          <w:rFonts w:ascii="Liberation Serif" w:hAnsi="Liberation Serif" w:cs="Liberation Serif"/>
          <w:b/>
        </w:rPr>
        <w:t xml:space="preserve">осмотра на предмет сохранности и соблюдения условий </w:t>
      </w:r>
    </w:p>
    <w:p w:rsidR="00357157" w:rsidRPr="00EB40FB" w:rsidRDefault="00357157" w:rsidP="00357157">
      <w:pPr>
        <w:jc w:val="center"/>
        <w:rPr>
          <w:rFonts w:ascii="Liberation Serif" w:hAnsi="Liberation Serif" w:cs="Liberation Serif"/>
          <w:b/>
        </w:rPr>
      </w:pPr>
      <w:r w:rsidRPr="00EB40FB">
        <w:rPr>
          <w:rFonts w:ascii="Liberation Serif" w:hAnsi="Liberation Serif" w:cs="Liberation Serif"/>
          <w:b/>
        </w:rPr>
        <w:t xml:space="preserve">использования объектов коммунальной инфраструктуры, </w:t>
      </w:r>
    </w:p>
    <w:p w:rsidR="00357157" w:rsidRPr="00EB40FB" w:rsidRDefault="00357157" w:rsidP="00357157">
      <w:pPr>
        <w:jc w:val="center"/>
        <w:rPr>
          <w:rFonts w:ascii="Liberation Serif" w:hAnsi="Liberation Serif" w:cs="Liberation Serif"/>
          <w:b/>
        </w:rPr>
      </w:pPr>
      <w:proofErr w:type="gramStart"/>
      <w:r w:rsidRPr="00EB40FB">
        <w:rPr>
          <w:rFonts w:ascii="Liberation Serif" w:hAnsi="Liberation Serif" w:cs="Liberation Serif"/>
          <w:b/>
        </w:rPr>
        <w:t>находящихся</w:t>
      </w:r>
      <w:proofErr w:type="gramEnd"/>
      <w:r w:rsidRPr="00EB40FB">
        <w:rPr>
          <w:rFonts w:ascii="Liberation Serif" w:hAnsi="Liberation Serif" w:cs="Liberation Serif"/>
          <w:b/>
        </w:rPr>
        <w:t xml:space="preserve"> в муниципальной собственности </w:t>
      </w:r>
    </w:p>
    <w:p w:rsidR="00357157" w:rsidRPr="00EB40FB" w:rsidRDefault="00357157" w:rsidP="00357157">
      <w:pPr>
        <w:jc w:val="center"/>
        <w:rPr>
          <w:rFonts w:ascii="Liberation Serif" w:hAnsi="Liberation Serif" w:cs="Liberation Serif"/>
          <w:b/>
        </w:rPr>
      </w:pPr>
      <w:r w:rsidRPr="00EB40FB">
        <w:rPr>
          <w:rFonts w:ascii="Liberation Serif" w:hAnsi="Liberation Serif" w:cs="Liberation Serif"/>
          <w:b/>
        </w:rPr>
        <w:t>Юрюзанского городского поселения</w:t>
      </w:r>
    </w:p>
    <w:p w:rsidR="00357157" w:rsidRPr="00EB40FB" w:rsidRDefault="00357157" w:rsidP="00357157">
      <w:pPr>
        <w:jc w:val="center"/>
        <w:rPr>
          <w:rFonts w:ascii="Liberation Serif" w:hAnsi="Liberation Serif" w:cs="Liberation Serif"/>
        </w:rPr>
      </w:pPr>
    </w:p>
    <w:p w:rsidR="00357157" w:rsidRPr="00EB40FB" w:rsidRDefault="00357157" w:rsidP="00357157">
      <w:pPr>
        <w:rPr>
          <w:rFonts w:ascii="Liberation Serif" w:hAnsi="Liberation Serif" w:cs="Liberation Serif"/>
          <w:b/>
        </w:rPr>
      </w:pPr>
      <w:r w:rsidRPr="00EB40FB">
        <w:rPr>
          <w:rFonts w:ascii="Liberation Serif" w:hAnsi="Liberation Serif" w:cs="Liberation Serif"/>
          <w:b/>
        </w:rPr>
        <w:t>г. Юрюзань</w:t>
      </w:r>
      <w:r w:rsidRPr="00EB40FB">
        <w:rPr>
          <w:rFonts w:ascii="Liberation Serif" w:hAnsi="Liberation Serif" w:cs="Liberation Serif"/>
          <w:b/>
        </w:rPr>
        <w:tab/>
      </w:r>
      <w:r w:rsidRPr="00EB40FB">
        <w:rPr>
          <w:rFonts w:ascii="Liberation Serif" w:hAnsi="Liberation Serif" w:cs="Liberation Serif"/>
          <w:b/>
        </w:rPr>
        <w:tab/>
      </w:r>
      <w:r w:rsidRPr="00EB40FB">
        <w:rPr>
          <w:rFonts w:ascii="Liberation Serif" w:hAnsi="Liberation Serif" w:cs="Liberation Serif"/>
          <w:b/>
        </w:rPr>
        <w:tab/>
      </w:r>
      <w:r w:rsidRPr="00EB40FB">
        <w:rPr>
          <w:rFonts w:ascii="Liberation Serif" w:hAnsi="Liberation Serif" w:cs="Liberation Serif"/>
          <w:b/>
        </w:rPr>
        <w:tab/>
        <w:t xml:space="preserve">                    </w:t>
      </w:r>
      <w:r w:rsidRPr="00EB40FB">
        <w:rPr>
          <w:rFonts w:ascii="Liberation Serif" w:hAnsi="Liberation Serif" w:cs="Liberation Serif"/>
          <w:b/>
        </w:rPr>
        <w:tab/>
      </w:r>
      <w:r w:rsidRPr="00EB40FB">
        <w:rPr>
          <w:rFonts w:ascii="Liberation Serif" w:hAnsi="Liberation Serif" w:cs="Liberation Serif"/>
          <w:b/>
        </w:rPr>
        <w:tab/>
        <w:t xml:space="preserve"> «   »______________202 ___г.</w:t>
      </w:r>
    </w:p>
    <w:p w:rsidR="00357157" w:rsidRPr="00EB40FB" w:rsidRDefault="00357157" w:rsidP="00357157">
      <w:pPr>
        <w:rPr>
          <w:rFonts w:ascii="Liberation Serif" w:hAnsi="Liberation Serif" w:cs="Liberation Serif"/>
          <w:b/>
        </w:rPr>
      </w:pPr>
    </w:p>
    <w:p w:rsidR="00357157" w:rsidRPr="00EB40FB" w:rsidRDefault="00357157" w:rsidP="00357157">
      <w:pPr>
        <w:rPr>
          <w:rFonts w:ascii="Liberation Serif" w:hAnsi="Liberation Serif" w:cs="Liberation Serif"/>
          <w:b/>
        </w:rPr>
      </w:pPr>
    </w:p>
    <w:p w:rsidR="00357157" w:rsidRPr="00EB40FB" w:rsidRDefault="00357157" w:rsidP="00357157">
      <w:pPr>
        <w:rPr>
          <w:rFonts w:ascii="Liberation Serif" w:hAnsi="Liberation Serif" w:cs="Liberation Serif"/>
        </w:rPr>
      </w:pPr>
      <w:r w:rsidRPr="00EB40FB">
        <w:rPr>
          <w:rFonts w:ascii="Liberation Serif" w:hAnsi="Liberation Serif" w:cs="Liberation Serif"/>
        </w:rPr>
        <w:t>Комиссия в составе:</w:t>
      </w:r>
    </w:p>
    <w:p w:rsidR="00357157" w:rsidRPr="00EB40FB" w:rsidRDefault="00357157" w:rsidP="00357157">
      <w:pPr>
        <w:rPr>
          <w:rFonts w:ascii="Liberation Serif" w:hAnsi="Liberation Serif" w:cs="Liberation Serif"/>
        </w:rPr>
      </w:pPr>
      <w:r w:rsidRPr="00EB40FB">
        <w:rPr>
          <w:rFonts w:ascii="Liberation Serif" w:hAnsi="Liberation Serif" w:cs="Liberation Serif"/>
        </w:rPr>
        <w:t xml:space="preserve">Представители Арендодателя </w:t>
      </w:r>
    </w:p>
    <w:p w:rsidR="00357157" w:rsidRPr="00EB40FB" w:rsidRDefault="00357157" w:rsidP="00357157">
      <w:pPr>
        <w:rPr>
          <w:rFonts w:ascii="Liberation Serif" w:hAnsi="Liberation Serif" w:cs="Liberation Serif"/>
        </w:rPr>
      </w:pPr>
      <w:r w:rsidRPr="00EB40FB">
        <w:rPr>
          <w:rFonts w:ascii="Liberation Serif" w:hAnsi="Liberation Serif" w:cs="Liberation Serif"/>
        </w:rPr>
        <w:t>____________________________________________________________________________________________</w:t>
      </w:r>
    </w:p>
    <w:p w:rsidR="00357157" w:rsidRPr="00EB40FB" w:rsidRDefault="00357157" w:rsidP="00357157">
      <w:pPr>
        <w:rPr>
          <w:rFonts w:ascii="Liberation Serif" w:hAnsi="Liberation Serif" w:cs="Liberation Serif"/>
        </w:rPr>
      </w:pPr>
    </w:p>
    <w:p w:rsidR="00357157" w:rsidRPr="00EB40FB" w:rsidRDefault="00357157" w:rsidP="00357157">
      <w:pPr>
        <w:rPr>
          <w:rFonts w:ascii="Liberation Serif" w:hAnsi="Liberation Serif" w:cs="Liberation Serif"/>
        </w:rPr>
      </w:pPr>
      <w:r w:rsidRPr="00EB40FB">
        <w:rPr>
          <w:rFonts w:ascii="Liberation Serif" w:hAnsi="Liberation Serif" w:cs="Liberation Serif"/>
        </w:rPr>
        <w:t>Представители Арендатора</w:t>
      </w:r>
    </w:p>
    <w:p w:rsidR="00357157" w:rsidRPr="00EB40FB" w:rsidRDefault="00357157" w:rsidP="00357157">
      <w:pPr>
        <w:rPr>
          <w:rFonts w:ascii="Liberation Serif" w:hAnsi="Liberation Serif" w:cs="Liberation Serif"/>
        </w:rPr>
      </w:pPr>
      <w:r w:rsidRPr="00EB40FB">
        <w:rPr>
          <w:rFonts w:ascii="Liberation Serif" w:hAnsi="Liberation Serif" w:cs="Liberation Serif"/>
        </w:rPr>
        <w:t>______________________________________________________________________________________________</w:t>
      </w:r>
    </w:p>
    <w:p w:rsidR="00357157" w:rsidRPr="00EB40FB" w:rsidRDefault="00357157" w:rsidP="00357157">
      <w:pPr>
        <w:rPr>
          <w:rFonts w:ascii="Liberation Serif" w:hAnsi="Liberation Serif" w:cs="Liberation Serif"/>
        </w:rPr>
      </w:pPr>
    </w:p>
    <w:p w:rsidR="00357157" w:rsidRPr="00EB40FB" w:rsidRDefault="00357157" w:rsidP="00357157">
      <w:pPr>
        <w:rPr>
          <w:rFonts w:ascii="Liberation Serif" w:hAnsi="Liberation Serif" w:cs="Liberation Serif"/>
        </w:rPr>
      </w:pPr>
      <w:r w:rsidRPr="00EB40FB">
        <w:rPr>
          <w:rFonts w:ascii="Liberation Serif" w:hAnsi="Liberation Serif" w:cs="Liberation Serif"/>
        </w:rPr>
        <w:t>проверили состояние объекта коммунальной инфраструктуры:</w:t>
      </w:r>
    </w:p>
    <w:p w:rsidR="00357157" w:rsidRPr="00EB40FB" w:rsidRDefault="00357157" w:rsidP="00357157">
      <w:pPr>
        <w:rPr>
          <w:rFonts w:ascii="Liberation Serif" w:hAnsi="Liberation Serif" w:cs="Liberation Serif"/>
        </w:rPr>
      </w:pPr>
      <w:r w:rsidRPr="00EB40FB">
        <w:rPr>
          <w:rFonts w:ascii="Liberation Serif" w:hAnsi="Liberation Serif" w:cs="Liberation Serif"/>
        </w:rPr>
        <w:t>1.___________________________________________________</w:t>
      </w:r>
    </w:p>
    <w:p w:rsidR="00357157" w:rsidRPr="00EB40FB" w:rsidRDefault="00357157" w:rsidP="00357157">
      <w:pPr>
        <w:rPr>
          <w:rFonts w:ascii="Liberation Serif" w:hAnsi="Liberation Serif" w:cs="Liberation Serif"/>
        </w:rPr>
      </w:pPr>
    </w:p>
    <w:p w:rsidR="00357157" w:rsidRPr="00EB40FB" w:rsidRDefault="00357157" w:rsidP="00357157">
      <w:pPr>
        <w:rPr>
          <w:rFonts w:ascii="Liberation Serif" w:hAnsi="Liberation Serif" w:cs="Liberation Serif"/>
        </w:rPr>
      </w:pPr>
      <w:r w:rsidRPr="00EB40FB">
        <w:rPr>
          <w:rFonts w:ascii="Liberation Serif" w:hAnsi="Liberation Serif" w:cs="Liberation Serif"/>
        </w:rPr>
        <w:t>2.___________________________________________________</w:t>
      </w:r>
    </w:p>
    <w:p w:rsidR="00357157" w:rsidRPr="00EB40FB" w:rsidRDefault="00357157" w:rsidP="00357157">
      <w:pPr>
        <w:rPr>
          <w:rFonts w:ascii="Liberation Serif" w:hAnsi="Liberation Serif" w:cs="Liberation Serif"/>
        </w:rPr>
      </w:pPr>
    </w:p>
    <w:p w:rsidR="00357157" w:rsidRPr="00EB40FB" w:rsidRDefault="00357157" w:rsidP="00357157">
      <w:pPr>
        <w:rPr>
          <w:rFonts w:ascii="Liberation Serif" w:hAnsi="Liberation Serif" w:cs="Liberation Serif"/>
        </w:rPr>
      </w:pPr>
      <w:r w:rsidRPr="00EB40FB">
        <w:rPr>
          <w:rFonts w:ascii="Liberation Serif" w:hAnsi="Liberation Serif" w:cs="Liberation Serif"/>
        </w:rPr>
        <w:t>Проверкой установлено:</w:t>
      </w:r>
    </w:p>
    <w:p w:rsidR="00357157" w:rsidRPr="00EB40FB" w:rsidRDefault="00357157" w:rsidP="00357157">
      <w:pPr>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57157" w:rsidRPr="00EB40FB" w:rsidTr="00357157">
        <w:tc>
          <w:tcPr>
            <w:tcW w:w="4785"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jc w:val="center"/>
              <w:rPr>
                <w:rFonts w:ascii="Liberation Serif" w:hAnsi="Liberation Serif" w:cs="Liberation Serif"/>
                <w:noProof/>
              </w:rPr>
            </w:pPr>
            <w:r w:rsidRPr="00EB40FB">
              <w:rPr>
                <w:rFonts w:ascii="Liberation Serif" w:hAnsi="Liberation Serif" w:cs="Liberation Serif"/>
              </w:rPr>
              <w:t>Наименование</w:t>
            </w:r>
          </w:p>
        </w:tc>
        <w:tc>
          <w:tcPr>
            <w:tcW w:w="4786"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jc w:val="center"/>
              <w:rPr>
                <w:rFonts w:ascii="Liberation Serif" w:hAnsi="Liberation Serif" w:cs="Liberation Serif"/>
                <w:noProof/>
              </w:rPr>
            </w:pPr>
            <w:r w:rsidRPr="00EB40FB">
              <w:rPr>
                <w:rFonts w:ascii="Liberation Serif" w:hAnsi="Liberation Serif" w:cs="Liberation Serif"/>
              </w:rPr>
              <w:t>Оценка технического состояния</w:t>
            </w:r>
          </w:p>
        </w:tc>
      </w:tr>
      <w:tr w:rsidR="00357157" w:rsidRPr="00EB40FB" w:rsidTr="00357157">
        <w:tc>
          <w:tcPr>
            <w:tcW w:w="4785"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rPr>
                <w:rFonts w:ascii="Liberation Serif" w:hAnsi="Liberation Serif" w:cs="Liberation Serif"/>
                <w:noProof/>
              </w:rPr>
            </w:pPr>
            <w:r w:rsidRPr="00EB40FB">
              <w:rPr>
                <w:rFonts w:ascii="Liberation Serif" w:hAnsi="Liberation Serif" w:cs="Liberation Serif"/>
              </w:rPr>
              <w:t>1</w:t>
            </w:r>
          </w:p>
        </w:tc>
        <w:tc>
          <w:tcPr>
            <w:tcW w:w="4786"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rPr>
                <w:rFonts w:ascii="Liberation Serif" w:hAnsi="Liberation Serif" w:cs="Liberation Serif"/>
                <w:noProof/>
              </w:rPr>
            </w:pPr>
          </w:p>
        </w:tc>
      </w:tr>
      <w:tr w:rsidR="00357157" w:rsidRPr="00EB40FB" w:rsidTr="00357157">
        <w:tc>
          <w:tcPr>
            <w:tcW w:w="4785"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rPr>
                <w:rFonts w:ascii="Liberation Serif" w:hAnsi="Liberation Serif" w:cs="Liberation Serif"/>
                <w:noProof/>
              </w:rPr>
            </w:pPr>
            <w:r w:rsidRPr="00EB40FB">
              <w:rPr>
                <w:rFonts w:ascii="Liberation Serif" w:hAnsi="Liberation Serif" w:cs="Liberation Serif"/>
              </w:rPr>
              <w:t>2</w:t>
            </w:r>
          </w:p>
        </w:tc>
        <w:tc>
          <w:tcPr>
            <w:tcW w:w="4786"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rPr>
                <w:rFonts w:ascii="Liberation Serif" w:hAnsi="Liberation Serif" w:cs="Liberation Serif"/>
                <w:noProof/>
              </w:rPr>
            </w:pPr>
          </w:p>
        </w:tc>
      </w:tr>
      <w:tr w:rsidR="00357157" w:rsidRPr="00EB40FB" w:rsidTr="00357157">
        <w:tc>
          <w:tcPr>
            <w:tcW w:w="4785"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rPr>
                <w:rFonts w:ascii="Liberation Serif" w:hAnsi="Liberation Serif" w:cs="Liberation Serif"/>
                <w:noProof/>
              </w:rPr>
            </w:pPr>
            <w:r w:rsidRPr="00EB40FB">
              <w:rPr>
                <w:rFonts w:ascii="Liberation Serif" w:hAnsi="Liberation Serif" w:cs="Liberation Serif"/>
              </w:rPr>
              <w:t xml:space="preserve">и т.д. </w:t>
            </w:r>
          </w:p>
        </w:tc>
        <w:tc>
          <w:tcPr>
            <w:tcW w:w="4786"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rPr>
                <w:rFonts w:ascii="Liberation Serif" w:hAnsi="Liberation Serif" w:cs="Liberation Serif"/>
                <w:noProof/>
              </w:rPr>
            </w:pPr>
          </w:p>
        </w:tc>
      </w:tr>
    </w:tbl>
    <w:p w:rsidR="00357157" w:rsidRPr="00EB40FB" w:rsidRDefault="00357157" w:rsidP="00357157">
      <w:pPr>
        <w:rPr>
          <w:rFonts w:ascii="Liberation Serif" w:hAnsi="Liberation Serif" w:cs="Liberation Serif"/>
          <w:noProof/>
        </w:rPr>
      </w:pPr>
    </w:p>
    <w:p w:rsidR="00357157" w:rsidRPr="00EB40FB" w:rsidRDefault="00357157" w:rsidP="00357157">
      <w:pPr>
        <w:rPr>
          <w:rFonts w:ascii="Liberation Serif" w:hAnsi="Liberation Serif" w:cs="Liberation Serif"/>
        </w:rPr>
      </w:pPr>
    </w:p>
    <w:p w:rsidR="00357157" w:rsidRPr="00EB40FB" w:rsidRDefault="00357157" w:rsidP="00357157">
      <w:pPr>
        <w:rPr>
          <w:rFonts w:ascii="Liberation Serif" w:hAnsi="Liberation Serif" w:cs="Liberation Serif"/>
        </w:rPr>
      </w:pPr>
    </w:p>
    <w:p w:rsidR="00357157" w:rsidRPr="00EB40FB" w:rsidRDefault="00357157" w:rsidP="00357157">
      <w:pPr>
        <w:rPr>
          <w:rFonts w:ascii="Liberation Serif" w:hAnsi="Liberation Serif" w:cs="Liberation Serif"/>
        </w:rPr>
      </w:pPr>
      <w:r w:rsidRPr="00EB40FB">
        <w:rPr>
          <w:rFonts w:ascii="Liberation Serif" w:hAnsi="Liberation Serif" w:cs="Liberation Serif"/>
        </w:rPr>
        <w:t>Заключение комиссии:</w:t>
      </w:r>
    </w:p>
    <w:p w:rsidR="00357157" w:rsidRPr="00EB40FB" w:rsidRDefault="00357157" w:rsidP="00357157">
      <w:pPr>
        <w:rPr>
          <w:rFonts w:ascii="Liberation Serif" w:hAnsi="Liberation Serif" w:cs="Liberation Serif"/>
        </w:rPr>
      </w:pPr>
      <w:r w:rsidRPr="00EB40FB">
        <w:rPr>
          <w:rFonts w:ascii="Liberation Serif" w:hAnsi="Liberation Serif" w:cs="Liberation Serif"/>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7157" w:rsidRPr="00EB40FB" w:rsidRDefault="00357157" w:rsidP="00357157">
      <w:pPr>
        <w:rPr>
          <w:rFonts w:ascii="Liberation Serif" w:hAnsi="Liberation Serif" w:cs="Liberation Serif"/>
          <w:b/>
        </w:rPr>
      </w:pPr>
    </w:p>
    <w:p w:rsidR="00357157" w:rsidRPr="00EB40FB" w:rsidRDefault="00357157" w:rsidP="00357157">
      <w:pPr>
        <w:rPr>
          <w:rFonts w:ascii="Liberation Serif" w:hAnsi="Liberation Serif" w:cs="Liberation Serif"/>
        </w:rPr>
      </w:pPr>
    </w:p>
    <w:p w:rsidR="00357157" w:rsidRPr="00EB40FB" w:rsidRDefault="00357157" w:rsidP="00357157">
      <w:pPr>
        <w:rPr>
          <w:rFonts w:ascii="Liberation Serif" w:hAnsi="Liberation Serif" w:cs="Liberation Serif"/>
        </w:rPr>
      </w:pPr>
      <w:r w:rsidRPr="00EB40FB">
        <w:rPr>
          <w:rFonts w:ascii="Liberation Serif" w:hAnsi="Liberation Serif" w:cs="Liberation Serif"/>
        </w:rPr>
        <w:t>Подписи:</w:t>
      </w:r>
    </w:p>
    <w:p w:rsidR="00357157" w:rsidRPr="00EB40FB" w:rsidRDefault="00357157" w:rsidP="00357157">
      <w:pPr>
        <w:rPr>
          <w:rFonts w:ascii="Liberation Serif" w:hAnsi="Liberation Serif" w:cs="Liberation Serif"/>
        </w:rPr>
      </w:pPr>
    </w:p>
    <w:p w:rsidR="00357157" w:rsidRPr="00EB40FB" w:rsidRDefault="00357157" w:rsidP="00357157">
      <w:pPr>
        <w:rPr>
          <w:rFonts w:ascii="Liberation Serif" w:hAnsi="Liberation Serif" w:cs="Liberation Serif"/>
        </w:rPr>
      </w:pPr>
      <w:r w:rsidRPr="00EB40FB">
        <w:rPr>
          <w:rFonts w:ascii="Liberation Serif" w:hAnsi="Liberation Serif" w:cs="Liberation Serif"/>
        </w:rPr>
        <w:t>Председатель:____________________________</w:t>
      </w:r>
    </w:p>
    <w:p w:rsidR="00357157" w:rsidRPr="00EB40FB" w:rsidRDefault="00357157" w:rsidP="00357157">
      <w:pPr>
        <w:rPr>
          <w:rFonts w:ascii="Liberation Serif" w:hAnsi="Liberation Serif" w:cs="Liberation Serif"/>
        </w:rPr>
      </w:pPr>
      <w:r w:rsidRPr="00EB40FB">
        <w:rPr>
          <w:rFonts w:ascii="Liberation Serif" w:hAnsi="Liberation Serif" w:cs="Liberation Serif"/>
        </w:rPr>
        <w:t>Члены комиссии:</w:t>
      </w:r>
    </w:p>
    <w:p w:rsidR="00357157" w:rsidRPr="00EB40FB" w:rsidRDefault="00357157" w:rsidP="00357157">
      <w:pPr>
        <w:rPr>
          <w:rFonts w:ascii="Liberation Serif" w:hAnsi="Liberation Serif" w:cs="Liberation Serif"/>
        </w:rPr>
      </w:pPr>
      <w:r w:rsidRPr="00EB40FB">
        <w:rPr>
          <w:rFonts w:ascii="Liberation Serif" w:hAnsi="Liberation Serif" w:cs="Liberation Serif"/>
        </w:rPr>
        <w:t>_________________________________________</w:t>
      </w:r>
    </w:p>
    <w:p w:rsidR="00357157" w:rsidRPr="00EB40FB" w:rsidRDefault="00357157" w:rsidP="00357157">
      <w:pPr>
        <w:rPr>
          <w:rFonts w:ascii="Liberation Serif" w:hAnsi="Liberation Serif" w:cs="Liberation Serif"/>
          <w:b/>
        </w:rPr>
      </w:pPr>
      <w:r w:rsidRPr="00EB40FB">
        <w:rPr>
          <w:rFonts w:ascii="Liberation Serif" w:hAnsi="Liberation Serif" w:cs="Liberation Serif"/>
          <w:b/>
        </w:rPr>
        <w:t>_________________________________________</w:t>
      </w:r>
    </w:p>
    <w:p w:rsidR="00357157" w:rsidRPr="00EB40FB" w:rsidRDefault="00357157" w:rsidP="00357157"/>
    <w:p w:rsidR="00357157" w:rsidRPr="00EB40FB" w:rsidRDefault="00357157" w:rsidP="00357157">
      <w:pPr>
        <w:pStyle w:val="ab"/>
        <w:tabs>
          <w:tab w:val="left" w:pos="0"/>
        </w:tabs>
        <w:ind w:left="6840" w:firstLine="0"/>
        <w:rPr>
          <w:rFonts w:ascii="Times New Roman" w:hAnsi="Times New Roman"/>
          <w:sz w:val="24"/>
          <w:szCs w:val="24"/>
        </w:rPr>
      </w:pPr>
    </w:p>
    <w:p w:rsidR="00357157" w:rsidRPr="00EB40FB" w:rsidRDefault="00357157" w:rsidP="00357157">
      <w:pPr>
        <w:pStyle w:val="ab"/>
        <w:tabs>
          <w:tab w:val="left" w:pos="0"/>
        </w:tabs>
        <w:ind w:left="6840" w:firstLine="0"/>
        <w:rPr>
          <w:rFonts w:ascii="Times New Roman" w:hAnsi="Times New Roman"/>
          <w:sz w:val="24"/>
          <w:szCs w:val="24"/>
        </w:rPr>
      </w:pPr>
    </w:p>
    <w:p w:rsidR="00357157" w:rsidRPr="00EB40FB" w:rsidRDefault="00357157" w:rsidP="00357157">
      <w:pPr>
        <w:pStyle w:val="ab"/>
        <w:tabs>
          <w:tab w:val="left" w:pos="0"/>
        </w:tabs>
        <w:ind w:left="6840" w:firstLine="0"/>
        <w:rPr>
          <w:rFonts w:ascii="Times New Roman" w:hAnsi="Times New Roman"/>
          <w:sz w:val="24"/>
          <w:szCs w:val="24"/>
        </w:rPr>
      </w:pPr>
    </w:p>
    <w:p w:rsidR="00357157" w:rsidRPr="00EB40FB" w:rsidRDefault="00357157" w:rsidP="00357157">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Приложение № 4</w:t>
      </w:r>
    </w:p>
    <w:p w:rsidR="00357157" w:rsidRPr="00EB40FB" w:rsidRDefault="00357157" w:rsidP="00357157">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к договору аренды</w:t>
      </w:r>
    </w:p>
    <w:p w:rsidR="00357157" w:rsidRPr="00EB40FB" w:rsidRDefault="00357157" w:rsidP="00357157">
      <w:pPr>
        <w:pStyle w:val="ab"/>
        <w:tabs>
          <w:tab w:val="left" w:pos="0"/>
        </w:tabs>
        <w:ind w:left="6840" w:firstLine="0"/>
        <w:rPr>
          <w:rFonts w:ascii="Times New Roman" w:hAnsi="Times New Roman"/>
          <w:sz w:val="24"/>
          <w:szCs w:val="24"/>
        </w:rPr>
      </w:pPr>
      <w:r w:rsidRPr="00EB40FB">
        <w:rPr>
          <w:rFonts w:ascii="Times New Roman" w:hAnsi="Times New Roman"/>
          <w:sz w:val="24"/>
          <w:szCs w:val="24"/>
        </w:rPr>
        <w:t>муниципального имущества</w:t>
      </w:r>
    </w:p>
    <w:p w:rsidR="00357157" w:rsidRPr="00EB40FB" w:rsidRDefault="00357157" w:rsidP="00357157">
      <w:pPr>
        <w:ind w:left="6840"/>
        <w:rPr>
          <w:szCs w:val="24"/>
        </w:rPr>
      </w:pPr>
      <w:r w:rsidRPr="00EB40FB">
        <w:rPr>
          <w:szCs w:val="24"/>
        </w:rPr>
        <w:t xml:space="preserve">от  _________ </w:t>
      </w:r>
      <w:proofErr w:type="gramStart"/>
      <w:r w:rsidRPr="00EB40FB">
        <w:rPr>
          <w:szCs w:val="24"/>
        </w:rPr>
        <w:t>г</w:t>
      </w:r>
      <w:proofErr w:type="gramEnd"/>
      <w:r w:rsidRPr="00EB40FB">
        <w:rPr>
          <w:szCs w:val="24"/>
        </w:rPr>
        <w:t xml:space="preserve">. № ______ </w:t>
      </w:r>
    </w:p>
    <w:p w:rsidR="00357157" w:rsidRPr="00EB40FB" w:rsidRDefault="00357157" w:rsidP="00357157">
      <w:pPr>
        <w:jc w:val="center"/>
        <w:rPr>
          <w:rFonts w:ascii="Liberation Serif" w:hAnsi="Liberation Serif" w:cs="Liberation Serif"/>
        </w:rPr>
      </w:pPr>
      <w:r w:rsidRPr="00EB40FB">
        <w:rPr>
          <w:rFonts w:ascii="Liberation Serif" w:hAnsi="Liberation Serif" w:cs="Liberation Serif"/>
        </w:rPr>
        <w:t>Значения долгосрочных параметров государственного регулирования цен (тарифов) в сфере теплоснабжения</w:t>
      </w:r>
    </w:p>
    <w:p w:rsidR="00357157" w:rsidRPr="00EB40FB" w:rsidRDefault="00357157" w:rsidP="00357157">
      <w:pPr>
        <w:pStyle w:val="ConsPlusNormal0"/>
        <w:ind w:firstLine="567"/>
        <w:jc w:val="both"/>
        <w:rPr>
          <w:rFonts w:ascii="Liberation Serif" w:hAnsi="Liberation Serif" w:cs="Liberation Seri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539"/>
        <w:gridCol w:w="567"/>
        <w:gridCol w:w="567"/>
        <w:gridCol w:w="567"/>
        <w:gridCol w:w="567"/>
        <w:gridCol w:w="708"/>
        <w:gridCol w:w="1418"/>
      </w:tblGrid>
      <w:tr w:rsidR="00357157" w:rsidRPr="00EB40FB" w:rsidTr="00357157">
        <w:trPr>
          <w:trHeight w:hRule="exact" w:val="590"/>
        </w:trPr>
        <w:tc>
          <w:tcPr>
            <w:tcW w:w="5098" w:type="dxa"/>
            <w:vMerge w:val="restart"/>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rPr>
                <w:rFonts w:ascii="Liberation Serif" w:hAnsi="Liberation Serif" w:cs="Liberation Serif"/>
              </w:rPr>
            </w:pPr>
            <w:r w:rsidRPr="00EB40FB">
              <w:rPr>
                <w:rFonts w:ascii="Liberation Serif" w:hAnsi="Liberation Serif" w:cs="Liberation Serif"/>
              </w:rPr>
              <w:t>Наименование критерия</w:t>
            </w:r>
          </w:p>
        </w:tc>
        <w:tc>
          <w:tcPr>
            <w:tcW w:w="3515" w:type="dxa"/>
            <w:gridSpan w:val="6"/>
            <w:tcBorders>
              <w:top w:val="single" w:sz="4" w:space="0" w:color="auto"/>
              <w:left w:val="single" w:sz="4" w:space="0" w:color="auto"/>
              <w:bottom w:val="single" w:sz="4" w:space="0" w:color="auto"/>
              <w:right w:val="single" w:sz="4" w:space="0" w:color="auto"/>
            </w:tcBorders>
          </w:tcPr>
          <w:p w:rsidR="00357157" w:rsidRPr="00EB40FB" w:rsidRDefault="00357157" w:rsidP="00357157">
            <w:pPr>
              <w:rPr>
                <w:rFonts w:ascii="Liberation Serif" w:hAnsi="Liberation Serif" w:cs="Liberation Serif"/>
              </w:rPr>
            </w:pPr>
            <w:r w:rsidRPr="00EB40FB">
              <w:rPr>
                <w:rFonts w:ascii="Liberation Serif" w:hAnsi="Liberation Serif" w:cs="Liberation Serif"/>
              </w:rPr>
              <w:t>Начальное значение критерия конкурса</w:t>
            </w:r>
          </w:p>
        </w:tc>
        <w:tc>
          <w:tcPr>
            <w:tcW w:w="141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jc w:val="center"/>
              <w:rPr>
                <w:rFonts w:ascii="Liberation Serif" w:hAnsi="Liberation Serif" w:cs="Liberation Serif"/>
              </w:rPr>
            </w:pPr>
            <w:r w:rsidRPr="00EB40FB">
              <w:rPr>
                <w:rFonts w:ascii="Liberation Serif" w:hAnsi="Liberation Serif" w:cs="Liberation Serif"/>
              </w:rPr>
              <w:t>Уменьшение или</w:t>
            </w:r>
          </w:p>
          <w:p w:rsidR="00357157" w:rsidRPr="00EB40FB" w:rsidRDefault="00357157" w:rsidP="00357157">
            <w:pPr>
              <w:jc w:val="center"/>
              <w:rPr>
                <w:rFonts w:ascii="Liberation Serif" w:hAnsi="Liberation Serif" w:cs="Liberation Serif"/>
              </w:rPr>
            </w:pPr>
            <w:r w:rsidRPr="00EB40FB">
              <w:rPr>
                <w:rFonts w:ascii="Liberation Serif" w:hAnsi="Liberation Serif" w:cs="Liberation Serif"/>
              </w:rPr>
              <w:t>увеличение</w:t>
            </w:r>
          </w:p>
        </w:tc>
      </w:tr>
      <w:tr w:rsidR="00357157" w:rsidRPr="00EB40FB" w:rsidTr="00357157">
        <w:trPr>
          <w:trHeight w:hRule="exact" w:val="419"/>
        </w:trPr>
        <w:tc>
          <w:tcPr>
            <w:tcW w:w="5098" w:type="dxa"/>
            <w:vMerge/>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rPr>
                <w:rFonts w:ascii="Liberation Serif" w:hAnsi="Liberation Serif" w:cs="Liberation Serif"/>
              </w:rPr>
            </w:pPr>
          </w:p>
        </w:tc>
        <w:tc>
          <w:tcPr>
            <w:tcW w:w="539"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70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141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rPr>
                <w:rFonts w:ascii="Liberation Serif" w:hAnsi="Liberation Serif" w:cs="Liberation Serif"/>
              </w:rPr>
            </w:pPr>
          </w:p>
        </w:tc>
      </w:tr>
      <w:tr w:rsidR="00357157" w:rsidRPr="00EB40FB" w:rsidTr="00357157">
        <w:trPr>
          <w:trHeight w:hRule="exact" w:val="279"/>
        </w:trPr>
        <w:tc>
          <w:tcPr>
            <w:tcW w:w="509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rPr>
                <w:rFonts w:ascii="Liberation Serif" w:hAnsi="Liberation Serif" w:cs="Liberation Serif"/>
              </w:rPr>
            </w:pPr>
            <w:r w:rsidRPr="00EB40FB">
              <w:rPr>
                <w:rFonts w:ascii="Liberation Serif" w:hAnsi="Liberation Serif" w:cs="Liberation Serif"/>
              </w:rPr>
              <w:t xml:space="preserve">1. </w:t>
            </w:r>
            <w:r w:rsidRPr="00EB40FB">
              <w:rPr>
                <w:rFonts w:ascii="Liberation Serif" w:hAnsi="Liberation Serif" w:cs="Liberation Serif"/>
                <w:b/>
              </w:rPr>
              <w:t>Базовый уровень операционных расходов,</w:t>
            </w:r>
            <w:r w:rsidRPr="00EB40FB">
              <w:rPr>
                <w:rFonts w:ascii="Liberation Serif" w:hAnsi="Liberation Serif" w:cs="Liberation Serif"/>
              </w:rPr>
              <w:t xml:space="preserve"> тыс</w:t>
            </w:r>
            <w:proofErr w:type="gramStart"/>
            <w:r w:rsidRPr="00EB40FB">
              <w:rPr>
                <w:rFonts w:ascii="Liberation Serif" w:hAnsi="Liberation Serif" w:cs="Liberation Serif"/>
              </w:rPr>
              <w:t>.р</w:t>
            </w:r>
            <w:proofErr w:type="gramEnd"/>
            <w:r w:rsidRPr="00EB40FB">
              <w:rPr>
                <w:rFonts w:ascii="Liberation Serif" w:hAnsi="Liberation Serif" w:cs="Liberation Serif"/>
              </w:rPr>
              <w:t>уб.</w:t>
            </w:r>
          </w:p>
        </w:tc>
        <w:tc>
          <w:tcPr>
            <w:tcW w:w="539"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rPr>
                <w:rFonts w:ascii="Liberation Serif" w:hAnsi="Liberation Serif" w:cs="Liberation Serif"/>
              </w:rPr>
            </w:pPr>
          </w:p>
        </w:tc>
        <w:tc>
          <w:tcPr>
            <w:tcW w:w="70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rPr>
                <w:rFonts w:ascii="Liberation Serif" w:hAnsi="Liberation Serif" w:cs="Liberation Serif"/>
              </w:rPr>
            </w:pPr>
          </w:p>
        </w:tc>
        <w:tc>
          <w:tcPr>
            <w:tcW w:w="141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rPr>
                <w:rFonts w:ascii="Liberation Serif" w:hAnsi="Liberation Serif" w:cs="Liberation Serif"/>
              </w:rPr>
            </w:pPr>
          </w:p>
        </w:tc>
      </w:tr>
      <w:tr w:rsidR="00357157" w:rsidRPr="00EB40FB" w:rsidTr="00357157">
        <w:trPr>
          <w:trHeight w:hRule="exact" w:val="978"/>
        </w:trPr>
        <w:tc>
          <w:tcPr>
            <w:tcW w:w="509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rPr>
                <w:rFonts w:ascii="Liberation Serif" w:hAnsi="Liberation Serif" w:cs="Liberation Serif"/>
              </w:rPr>
            </w:pPr>
            <w:r w:rsidRPr="00EB40FB">
              <w:rPr>
                <w:rFonts w:ascii="Liberation Serif" w:hAnsi="Liberation Serif" w:cs="Liberation Serif"/>
              </w:rPr>
              <w:t xml:space="preserve">2. </w:t>
            </w:r>
            <w:r w:rsidRPr="00EB40FB">
              <w:rPr>
                <w:rFonts w:ascii="Liberation Serif" w:hAnsi="Liberation Serif" w:cs="Liberation Serif"/>
                <w:b/>
              </w:rPr>
              <w:t>Показатели энергосбережения и энергетической эффективности (установленная величина удельных расходов энергоресурсов на отпуск тепла на объекте аренды):</w:t>
            </w:r>
          </w:p>
        </w:tc>
        <w:tc>
          <w:tcPr>
            <w:tcW w:w="539"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rPr>
                <w:rFonts w:ascii="Liberation Serif" w:hAnsi="Liberation Serif" w:cs="Liberation Serif"/>
              </w:rPr>
            </w:pPr>
          </w:p>
        </w:tc>
        <w:tc>
          <w:tcPr>
            <w:tcW w:w="70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rPr>
                <w:rFonts w:ascii="Liberation Serif" w:hAnsi="Liberation Serif" w:cs="Liberation Serif"/>
              </w:rPr>
            </w:pPr>
          </w:p>
        </w:tc>
        <w:tc>
          <w:tcPr>
            <w:tcW w:w="141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rPr>
                <w:rFonts w:ascii="Liberation Serif" w:hAnsi="Liberation Serif" w:cs="Liberation Serif"/>
              </w:rPr>
            </w:pPr>
          </w:p>
        </w:tc>
      </w:tr>
      <w:tr w:rsidR="00357157" w:rsidRPr="00EB40FB" w:rsidTr="00357157">
        <w:trPr>
          <w:trHeight w:hRule="exact" w:val="266"/>
        </w:trPr>
        <w:tc>
          <w:tcPr>
            <w:tcW w:w="509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tabs>
                <w:tab w:val="left" w:pos="7200"/>
              </w:tabs>
              <w:rPr>
                <w:rFonts w:ascii="Liberation Serif" w:hAnsi="Liberation Serif" w:cs="Liberation Serif"/>
              </w:rPr>
            </w:pPr>
            <w:r w:rsidRPr="00EB40FB">
              <w:rPr>
                <w:rFonts w:ascii="Liberation Serif" w:hAnsi="Liberation Serif" w:cs="Liberation Serif"/>
              </w:rPr>
              <w:t>1.1. Удельный расход условного топлива, кг</w:t>
            </w:r>
            <w:proofErr w:type="gramStart"/>
            <w:r w:rsidRPr="00EB40FB">
              <w:rPr>
                <w:rFonts w:ascii="Liberation Serif" w:hAnsi="Liberation Serif" w:cs="Liberation Serif"/>
              </w:rPr>
              <w:t>.у</w:t>
            </w:r>
            <w:proofErr w:type="gramEnd"/>
            <w:r w:rsidRPr="00EB40FB">
              <w:rPr>
                <w:rFonts w:ascii="Liberation Serif" w:hAnsi="Liberation Serif" w:cs="Liberation Serif"/>
              </w:rPr>
              <w:t>.т./Гкал</w:t>
            </w:r>
          </w:p>
        </w:tc>
        <w:tc>
          <w:tcPr>
            <w:tcW w:w="539"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70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141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rPr>
                <w:rFonts w:ascii="Liberation Serif" w:hAnsi="Liberation Serif" w:cs="Liberation Serif"/>
              </w:rPr>
            </w:pPr>
          </w:p>
        </w:tc>
      </w:tr>
      <w:tr w:rsidR="00357157" w:rsidRPr="00EB40FB" w:rsidTr="00357157">
        <w:trPr>
          <w:trHeight w:hRule="exact" w:val="301"/>
        </w:trPr>
        <w:tc>
          <w:tcPr>
            <w:tcW w:w="509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tabs>
                <w:tab w:val="left" w:pos="7200"/>
              </w:tabs>
              <w:rPr>
                <w:rFonts w:ascii="Liberation Serif" w:hAnsi="Liberation Serif" w:cs="Liberation Serif"/>
              </w:rPr>
            </w:pPr>
            <w:r w:rsidRPr="00EB40FB">
              <w:rPr>
                <w:rFonts w:ascii="Liberation Serif" w:hAnsi="Liberation Serif" w:cs="Liberation Serif"/>
              </w:rPr>
              <w:t>1.2. Удельный расход электроэнергии кВт*час/Гкал</w:t>
            </w:r>
          </w:p>
        </w:tc>
        <w:tc>
          <w:tcPr>
            <w:tcW w:w="539"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70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141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rPr>
                <w:rFonts w:ascii="Liberation Serif" w:hAnsi="Liberation Serif" w:cs="Liberation Serif"/>
              </w:rPr>
            </w:pPr>
          </w:p>
        </w:tc>
      </w:tr>
      <w:tr w:rsidR="00357157" w:rsidRPr="00EB40FB" w:rsidTr="00357157">
        <w:trPr>
          <w:trHeight w:hRule="exact" w:val="266"/>
        </w:trPr>
        <w:tc>
          <w:tcPr>
            <w:tcW w:w="509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tabs>
                <w:tab w:val="left" w:pos="7200"/>
              </w:tabs>
              <w:rPr>
                <w:rFonts w:ascii="Liberation Serif" w:hAnsi="Liberation Serif" w:cs="Liberation Serif"/>
              </w:rPr>
            </w:pPr>
            <w:r w:rsidRPr="00EB40FB">
              <w:rPr>
                <w:rFonts w:ascii="Liberation Serif" w:hAnsi="Liberation Serif" w:cs="Liberation Serif"/>
              </w:rPr>
              <w:t>1.3. Удельный расход воды м3/Гкал</w:t>
            </w:r>
          </w:p>
        </w:tc>
        <w:tc>
          <w:tcPr>
            <w:tcW w:w="539"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70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141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rPr>
                <w:rFonts w:ascii="Liberation Serif" w:hAnsi="Liberation Serif" w:cs="Liberation Serif"/>
              </w:rPr>
            </w:pPr>
          </w:p>
        </w:tc>
      </w:tr>
      <w:tr w:rsidR="00357157" w:rsidRPr="00EB40FB" w:rsidTr="00357157">
        <w:trPr>
          <w:trHeight w:hRule="exact" w:val="1114"/>
        </w:trPr>
        <w:tc>
          <w:tcPr>
            <w:tcW w:w="509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rPr>
                <w:rFonts w:ascii="Liberation Serif" w:hAnsi="Liberation Serif" w:cs="Liberation Serif"/>
              </w:rPr>
            </w:pPr>
            <w:r w:rsidRPr="00EB40FB">
              <w:rPr>
                <w:rFonts w:ascii="Liberation Serif" w:hAnsi="Liberation Serif" w:cs="Liberation Serif"/>
              </w:rPr>
              <w:t xml:space="preserve">1.4. </w:t>
            </w:r>
            <w:r w:rsidR="00411699" w:rsidRPr="00EB40FB">
              <w:rPr>
                <w:szCs w:val="24"/>
              </w:rPr>
              <w:t>Количество прекращений подачи тепловой энергии, отпускаемой с коллекторов источника тепловой энергии</w:t>
            </w:r>
          </w:p>
        </w:tc>
        <w:tc>
          <w:tcPr>
            <w:tcW w:w="539"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70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jc w:val="center"/>
              <w:rPr>
                <w:rFonts w:ascii="Liberation Serif" w:hAnsi="Liberation Serif" w:cs="Liberation Serif"/>
              </w:rPr>
            </w:pPr>
          </w:p>
        </w:tc>
        <w:tc>
          <w:tcPr>
            <w:tcW w:w="141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rPr>
                <w:rFonts w:ascii="Liberation Serif" w:hAnsi="Liberation Serif" w:cs="Liberation Serif"/>
              </w:rPr>
            </w:pPr>
          </w:p>
        </w:tc>
      </w:tr>
      <w:tr w:rsidR="00357157" w:rsidRPr="00EB40FB" w:rsidTr="00357157">
        <w:trPr>
          <w:trHeight w:hRule="exact" w:val="266"/>
        </w:trPr>
        <w:tc>
          <w:tcPr>
            <w:tcW w:w="509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rPr>
                <w:rFonts w:ascii="Liberation Serif" w:hAnsi="Liberation Serif" w:cs="Liberation Serif"/>
              </w:rPr>
            </w:pPr>
            <w:r w:rsidRPr="00EB40FB">
              <w:rPr>
                <w:rFonts w:ascii="Liberation Serif" w:hAnsi="Liberation Serif" w:cs="Liberation Serif"/>
              </w:rPr>
              <w:t xml:space="preserve">3. </w:t>
            </w:r>
            <w:r w:rsidRPr="00EB40FB">
              <w:rPr>
                <w:rFonts w:ascii="Liberation Serif" w:hAnsi="Liberation Serif" w:cs="Liberation Serif"/>
                <w:b/>
              </w:rPr>
              <w:t>Нормативный уровень прибыли, %</w:t>
            </w:r>
          </w:p>
        </w:tc>
        <w:tc>
          <w:tcPr>
            <w:tcW w:w="539"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tabs>
                <w:tab w:val="left" w:pos="7200"/>
              </w:tabs>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tabs>
                <w:tab w:val="left" w:pos="7200"/>
              </w:tabs>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tabs>
                <w:tab w:val="left" w:pos="7200"/>
              </w:tabs>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tabs>
                <w:tab w:val="left" w:pos="7200"/>
              </w:tabs>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tabs>
                <w:tab w:val="left" w:pos="7200"/>
              </w:tabs>
              <w:jc w:val="center"/>
              <w:rPr>
                <w:rFonts w:ascii="Liberation Serif" w:hAnsi="Liberation Serif" w:cs="Liberation Serif"/>
              </w:rPr>
            </w:pPr>
          </w:p>
        </w:tc>
        <w:tc>
          <w:tcPr>
            <w:tcW w:w="70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rPr>
                <w:rFonts w:ascii="Liberation Serif" w:hAnsi="Liberation Serif" w:cs="Liberation Serif"/>
              </w:rPr>
            </w:pPr>
          </w:p>
        </w:tc>
        <w:tc>
          <w:tcPr>
            <w:tcW w:w="141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rPr>
                <w:rFonts w:ascii="Liberation Serif" w:hAnsi="Liberation Serif" w:cs="Liberation Serif"/>
              </w:rPr>
            </w:pPr>
          </w:p>
        </w:tc>
      </w:tr>
      <w:tr w:rsidR="00357157" w:rsidRPr="00EB40FB" w:rsidTr="00357157">
        <w:trPr>
          <w:trHeight w:hRule="exact" w:val="1449"/>
        </w:trPr>
        <w:tc>
          <w:tcPr>
            <w:tcW w:w="509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pStyle w:val="aa"/>
              <w:rPr>
                <w:rFonts w:ascii="Liberation Serif" w:hAnsi="Liberation Serif" w:cs="Liberation Serif"/>
              </w:rPr>
            </w:pPr>
            <w:r w:rsidRPr="00EB40FB">
              <w:rPr>
                <w:rFonts w:ascii="Liberation Serif" w:hAnsi="Liberation Serif" w:cs="Liberation Serif"/>
              </w:rPr>
              <w:t xml:space="preserve">4. </w:t>
            </w:r>
            <w:r w:rsidRPr="00EB40FB">
              <w:rPr>
                <w:rFonts w:ascii="Liberation Serif" w:hAnsi="Liberation Serif" w:cs="Liberation Serif"/>
                <w:b/>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оказания услуг с использованием объектов теплоснабжения</w:t>
            </w:r>
          </w:p>
        </w:tc>
        <w:tc>
          <w:tcPr>
            <w:tcW w:w="539"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tabs>
                <w:tab w:val="left" w:pos="7200"/>
              </w:tabs>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tabs>
                <w:tab w:val="left" w:pos="7200"/>
              </w:tabs>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tabs>
                <w:tab w:val="left" w:pos="7200"/>
              </w:tabs>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tabs>
                <w:tab w:val="left" w:pos="7200"/>
              </w:tabs>
              <w:jc w:val="center"/>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tabs>
                <w:tab w:val="left" w:pos="7200"/>
              </w:tabs>
              <w:jc w:val="center"/>
              <w:rPr>
                <w:rFonts w:ascii="Liberation Serif" w:hAnsi="Liberation Serif" w:cs="Liberation Serif"/>
              </w:rPr>
            </w:pPr>
          </w:p>
        </w:tc>
        <w:tc>
          <w:tcPr>
            <w:tcW w:w="70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rPr>
                <w:rFonts w:ascii="Liberation Serif" w:hAnsi="Liberation Serif" w:cs="Liberation Serif"/>
              </w:rPr>
            </w:pPr>
          </w:p>
        </w:tc>
        <w:tc>
          <w:tcPr>
            <w:tcW w:w="1418" w:type="dxa"/>
            <w:tcBorders>
              <w:top w:val="single" w:sz="4" w:space="0" w:color="auto"/>
              <w:left w:val="single" w:sz="4" w:space="0" w:color="auto"/>
              <w:bottom w:val="single" w:sz="4" w:space="0" w:color="auto"/>
              <w:right w:val="single" w:sz="4" w:space="0" w:color="auto"/>
            </w:tcBorders>
          </w:tcPr>
          <w:p w:rsidR="00357157" w:rsidRPr="00EB40FB" w:rsidRDefault="00357157" w:rsidP="00357157">
            <w:pPr>
              <w:rPr>
                <w:rFonts w:ascii="Liberation Serif" w:hAnsi="Liberation Serif" w:cs="Liberation Serif"/>
              </w:rPr>
            </w:pPr>
          </w:p>
        </w:tc>
      </w:tr>
    </w:tbl>
    <w:p w:rsidR="00FE111E" w:rsidRPr="00EB40FB" w:rsidRDefault="00FE111E" w:rsidP="00E10402">
      <w:pPr>
        <w:pStyle w:val="1"/>
        <w:jc w:val="right"/>
        <w:rPr>
          <w:sz w:val="24"/>
          <w:u w:val="none"/>
        </w:rPr>
      </w:pPr>
    </w:p>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FE111E"/>
    <w:p w:rsidR="00FE111E" w:rsidRPr="00EB40FB" w:rsidRDefault="00FE111E" w:rsidP="00E10402">
      <w:pPr>
        <w:pStyle w:val="1"/>
        <w:jc w:val="right"/>
        <w:rPr>
          <w:sz w:val="24"/>
          <w:u w:val="none"/>
        </w:rPr>
      </w:pPr>
    </w:p>
    <w:p w:rsidR="00FE111E" w:rsidRPr="00EB40FB" w:rsidRDefault="00FE111E" w:rsidP="00E10402">
      <w:pPr>
        <w:pStyle w:val="1"/>
        <w:jc w:val="right"/>
        <w:rPr>
          <w:sz w:val="24"/>
          <w:u w:val="none"/>
        </w:rPr>
      </w:pPr>
    </w:p>
    <w:p w:rsidR="00FE111E" w:rsidRPr="00EB40FB" w:rsidRDefault="00FE111E" w:rsidP="00E10402">
      <w:pPr>
        <w:pStyle w:val="1"/>
        <w:jc w:val="right"/>
        <w:rPr>
          <w:sz w:val="24"/>
          <w:u w:val="none"/>
        </w:rPr>
      </w:pPr>
    </w:p>
    <w:bookmarkEnd w:id="50"/>
    <w:p w:rsidR="00346532" w:rsidRPr="00EB40FB" w:rsidRDefault="00346532" w:rsidP="00A701AE">
      <w:pPr>
        <w:jc w:val="center"/>
        <w:rPr>
          <w:bCs/>
          <w:iCs/>
          <w:sz w:val="28"/>
          <w:szCs w:val="28"/>
        </w:rPr>
      </w:pPr>
    </w:p>
    <w:p w:rsidR="00346532" w:rsidRPr="00EB40FB" w:rsidRDefault="00346532" w:rsidP="00A701AE">
      <w:pPr>
        <w:jc w:val="center"/>
        <w:rPr>
          <w:bCs/>
          <w:iCs/>
          <w:sz w:val="28"/>
          <w:szCs w:val="28"/>
        </w:rPr>
      </w:pPr>
    </w:p>
    <w:sectPr w:rsidR="00346532" w:rsidRPr="00EB40FB" w:rsidSect="004E2E4F">
      <w:pgSz w:w="11906" w:h="16838"/>
      <w:pgMar w:top="1134" w:right="567" w:bottom="851" w:left="1134" w:header="709" w:footer="4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02" w:rsidRDefault="00E06202">
      <w:r>
        <w:separator/>
      </w:r>
    </w:p>
  </w:endnote>
  <w:endnote w:type="continuationSeparator" w:id="0">
    <w:p w:rsidR="00E06202" w:rsidRDefault="00E0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02" w:rsidRDefault="00E06202">
      <w:r>
        <w:separator/>
      </w:r>
    </w:p>
  </w:footnote>
  <w:footnote w:type="continuationSeparator" w:id="0">
    <w:p w:rsidR="00E06202" w:rsidRDefault="00E06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0A" w:rsidRDefault="0059790A" w:rsidP="00C34EA1">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9790A" w:rsidRDefault="0059790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0A" w:rsidRDefault="0059790A" w:rsidP="00C34EA1">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B40FB">
      <w:rPr>
        <w:rStyle w:val="a5"/>
        <w:noProof/>
      </w:rPr>
      <w:t>148</w:t>
    </w:r>
    <w:r>
      <w:rPr>
        <w:rStyle w:val="a5"/>
      </w:rPr>
      <w:fldChar w:fldCharType="end"/>
    </w:r>
  </w:p>
  <w:p w:rsidR="0059790A" w:rsidRDefault="0059790A" w:rsidP="00511B2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928" w:hanging="360"/>
      </w:pPr>
      <w:rPr>
        <w:sz w:val="20"/>
        <w:szCs w:val="20"/>
      </w:rPr>
    </w:lvl>
  </w:abstractNum>
  <w:abstractNum w:abstractNumId="1">
    <w:nsid w:val="00000003"/>
    <w:multiLevelType w:val="multilevel"/>
    <w:tmpl w:val="00000003"/>
    <w:name w:val="WW8Num4"/>
    <w:lvl w:ilvl="0">
      <w:start w:val="1"/>
      <w:numFmt w:val="decimal"/>
      <w:lvlText w:val="%1."/>
      <w:lvlJc w:val="left"/>
      <w:pPr>
        <w:tabs>
          <w:tab w:val="num" w:pos="72"/>
        </w:tabs>
        <w:ind w:left="72" w:hanging="432"/>
      </w:pPr>
    </w:lvl>
    <w:lvl w:ilvl="1">
      <w:start w:val="1"/>
      <w:numFmt w:val="decimal"/>
      <w:lvlText w:val="%1.%2."/>
      <w:lvlJc w:val="left"/>
      <w:pPr>
        <w:tabs>
          <w:tab w:val="num" w:pos="396"/>
        </w:tabs>
        <w:ind w:left="396" w:hanging="576"/>
      </w:pPr>
      <w:rPr>
        <w:i w:val="0"/>
      </w:rPr>
    </w:lvl>
    <w:lvl w:ilvl="2">
      <w:start w:val="1"/>
      <w:numFmt w:val="decimal"/>
      <w:lvlText w:val="%1.%2.%3."/>
      <w:lvlJc w:val="left"/>
      <w:pPr>
        <w:tabs>
          <w:tab w:val="num" w:pos="-133"/>
        </w:tabs>
        <w:ind w:left="-360" w:firstLine="0"/>
      </w:pPr>
    </w:lvl>
    <w:lvl w:ilvl="3">
      <w:start w:val="1"/>
      <w:numFmt w:val="decimal"/>
      <w:lvlText w:val="%1.%2.%3.%4"/>
      <w:lvlJc w:val="left"/>
      <w:pPr>
        <w:tabs>
          <w:tab w:val="num" w:pos="504"/>
        </w:tabs>
        <w:ind w:left="504" w:hanging="864"/>
      </w:pPr>
    </w:lvl>
    <w:lvl w:ilvl="4">
      <w:start w:val="1"/>
      <w:numFmt w:val="decimal"/>
      <w:lvlText w:val="%1.%2.%3.%4.%5"/>
      <w:lvlJc w:val="left"/>
      <w:pPr>
        <w:tabs>
          <w:tab w:val="num" w:pos="648"/>
        </w:tabs>
        <w:ind w:left="648" w:hanging="1008"/>
      </w:pPr>
    </w:lvl>
    <w:lvl w:ilvl="5">
      <w:start w:val="1"/>
      <w:numFmt w:val="decimal"/>
      <w:lvlText w:val="%1.%2.%3.%4.%5.%6"/>
      <w:lvlJc w:val="left"/>
      <w:pPr>
        <w:tabs>
          <w:tab w:val="num" w:pos="792"/>
        </w:tabs>
        <w:ind w:left="792" w:hanging="1152"/>
      </w:pPr>
    </w:lvl>
    <w:lvl w:ilvl="6">
      <w:start w:val="1"/>
      <w:numFmt w:val="decimal"/>
      <w:lvlText w:val="%1.%2.%3.%4.%5.%6.%7"/>
      <w:lvlJc w:val="left"/>
      <w:pPr>
        <w:tabs>
          <w:tab w:val="num" w:pos="936"/>
        </w:tabs>
        <w:ind w:left="936" w:hanging="1296"/>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224"/>
        </w:tabs>
        <w:ind w:left="1224" w:hanging="1584"/>
      </w:pPr>
    </w:lvl>
  </w:abstractNum>
  <w:abstractNum w:abstractNumId="2">
    <w:nsid w:val="00000004"/>
    <w:multiLevelType w:val="singleLevel"/>
    <w:tmpl w:val="00000004"/>
    <w:name w:val="WW8Num5"/>
    <w:lvl w:ilvl="0">
      <w:start w:val="3"/>
      <w:numFmt w:val="bullet"/>
      <w:lvlText w:val="—"/>
      <w:lvlJc w:val="left"/>
      <w:pPr>
        <w:tabs>
          <w:tab w:val="num" w:pos="657"/>
        </w:tabs>
        <w:ind w:left="657" w:hanging="585"/>
      </w:pPr>
      <w:rPr>
        <w:rFonts w:ascii="Liberation Serif" w:hAnsi="Liberation Serif" w:cs="Liberation Serif" w:hint="default"/>
      </w:rPr>
    </w:lvl>
  </w:abstractNum>
  <w:abstractNum w:abstractNumId="3">
    <w:nsid w:val="03C132B0"/>
    <w:multiLevelType w:val="multilevel"/>
    <w:tmpl w:val="ACA23D28"/>
    <w:lvl w:ilvl="0">
      <w:start w:val="1"/>
      <w:numFmt w:val="decimal"/>
      <w:lvlText w:val="%1."/>
      <w:lvlJc w:val="left"/>
      <w:pPr>
        <w:tabs>
          <w:tab w:val="num" w:pos="420"/>
        </w:tabs>
        <w:ind w:left="420" w:hanging="420"/>
      </w:pPr>
    </w:lvl>
    <w:lvl w:ilvl="1">
      <w:start w:val="1"/>
      <w:numFmt w:val="decimal"/>
      <w:lvlText w:val="%1.%2."/>
      <w:lvlJc w:val="left"/>
      <w:pPr>
        <w:tabs>
          <w:tab w:val="num" w:pos="1555"/>
        </w:tabs>
        <w:ind w:left="1555"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54657A8"/>
    <w:multiLevelType w:val="multilevel"/>
    <w:tmpl w:val="45505C3C"/>
    <w:styleLink w:val="WW8Num6"/>
    <w:lvl w:ilvl="0">
      <w:start w:val="2"/>
      <w:numFmt w:val="decimal"/>
      <w:lvlText w:val="%1."/>
      <w:lvlJc w:val="left"/>
    </w:lvl>
    <w:lvl w:ilvl="1">
      <w:start w:val="1"/>
      <w:numFmt w:val="none"/>
      <w:lvlText w:val="1.%2"/>
      <w:lvlJc w:val="left"/>
      <w:rPr>
        <w:color w:val="000000"/>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7C6389F"/>
    <w:multiLevelType w:val="multilevel"/>
    <w:tmpl w:val="ACA23D2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FC507DD"/>
    <w:multiLevelType w:val="hybridMultilevel"/>
    <w:tmpl w:val="B9823CE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60A1C"/>
    <w:multiLevelType w:val="multilevel"/>
    <w:tmpl w:val="25A456E0"/>
    <w:styleLink w:val="WW8Num5"/>
    <w:lvl w:ilvl="0">
      <w:start w:val="1"/>
      <w:numFmt w:val="decimal"/>
      <w:lvlText w:val="%1."/>
      <w:lvlJc w:val="left"/>
    </w:lvl>
    <w:lvl w:ilvl="1">
      <w:numFmt w:val="none"/>
      <w:lvlText w:val="%2"/>
      <w:lvlJc w:val="left"/>
      <w:rPr>
        <w:b/>
        <w:sz w:val="24"/>
        <w:szCs w:val="24"/>
      </w:rPr>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8">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44A0B9B"/>
    <w:multiLevelType w:val="hybridMultilevel"/>
    <w:tmpl w:val="1324A4E6"/>
    <w:lvl w:ilvl="0" w:tplc="DE8429C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8727B84"/>
    <w:multiLevelType w:val="hybridMultilevel"/>
    <w:tmpl w:val="28F0D70E"/>
    <w:lvl w:ilvl="0" w:tplc="04190011">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9C1ECC"/>
    <w:multiLevelType w:val="hybridMultilevel"/>
    <w:tmpl w:val="AB404F98"/>
    <w:lvl w:ilvl="0" w:tplc="0DA4913E">
      <w:start w:val="1"/>
      <w:numFmt w:val="decimal"/>
      <w:lvlText w:val="%1)"/>
      <w:lvlJc w:val="left"/>
      <w:pPr>
        <w:ind w:left="1429" w:hanging="360"/>
      </w:pPr>
    </w:lvl>
    <w:lvl w:ilvl="1" w:tplc="6CBCEFEE" w:tentative="1">
      <w:start w:val="1"/>
      <w:numFmt w:val="lowerLetter"/>
      <w:lvlText w:val="%2."/>
      <w:lvlJc w:val="left"/>
      <w:pPr>
        <w:ind w:left="2149" w:hanging="360"/>
      </w:pPr>
    </w:lvl>
    <w:lvl w:ilvl="2" w:tplc="21ECB894" w:tentative="1">
      <w:start w:val="1"/>
      <w:numFmt w:val="lowerRoman"/>
      <w:lvlText w:val="%3."/>
      <w:lvlJc w:val="right"/>
      <w:pPr>
        <w:ind w:left="2869" w:hanging="180"/>
      </w:pPr>
    </w:lvl>
    <w:lvl w:ilvl="3" w:tplc="A04E3D4E" w:tentative="1">
      <w:start w:val="1"/>
      <w:numFmt w:val="decimal"/>
      <w:lvlText w:val="%4."/>
      <w:lvlJc w:val="left"/>
      <w:pPr>
        <w:ind w:left="3589" w:hanging="360"/>
      </w:pPr>
    </w:lvl>
    <w:lvl w:ilvl="4" w:tplc="646ACF44" w:tentative="1">
      <w:start w:val="1"/>
      <w:numFmt w:val="lowerLetter"/>
      <w:lvlText w:val="%5."/>
      <w:lvlJc w:val="left"/>
      <w:pPr>
        <w:ind w:left="4309" w:hanging="360"/>
      </w:pPr>
    </w:lvl>
    <w:lvl w:ilvl="5" w:tplc="15E2FE4A" w:tentative="1">
      <w:start w:val="1"/>
      <w:numFmt w:val="lowerRoman"/>
      <w:lvlText w:val="%6."/>
      <w:lvlJc w:val="right"/>
      <w:pPr>
        <w:ind w:left="5029" w:hanging="180"/>
      </w:pPr>
    </w:lvl>
    <w:lvl w:ilvl="6" w:tplc="F97A5C98" w:tentative="1">
      <w:start w:val="1"/>
      <w:numFmt w:val="decimal"/>
      <w:lvlText w:val="%7."/>
      <w:lvlJc w:val="left"/>
      <w:pPr>
        <w:ind w:left="5749" w:hanging="360"/>
      </w:pPr>
    </w:lvl>
    <w:lvl w:ilvl="7" w:tplc="CC3A7940" w:tentative="1">
      <w:start w:val="1"/>
      <w:numFmt w:val="lowerLetter"/>
      <w:lvlText w:val="%8."/>
      <w:lvlJc w:val="left"/>
      <w:pPr>
        <w:ind w:left="6469" w:hanging="360"/>
      </w:pPr>
    </w:lvl>
    <w:lvl w:ilvl="8" w:tplc="040448BA" w:tentative="1">
      <w:start w:val="1"/>
      <w:numFmt w:val="lowerRoman"/>
      <w:lvlText w:val="%9."/>
      <w:lvlJc w:val="right"/>
      <w:pPr>
        <w:ind w:left="7189" w:hanging="180"/>
      </w:pPr>
    </w:lvl>
  </w:abstractNum>
  <w:abstractNum w:abstractNumId="12">
    <w:nsid w:val="4DEE6B13"/>
    <w:multiLevelType w:val="multilevel"/>
    <w:tmpl w:val="E96C6F2C"/>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805" w:hanging="12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142070D"/>
    <w:multiLevelType w:val="hybridMultilevel"/>
    <w:tmpl w:val="718200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F1B4CCA"/>
    <w:multiLevelType w:val="multilevel"/>
    <w:tmpl w:val="5CF49606"/>
    <w:lvl w:ilvl="0">
      <w:start w:val="1"/>
      <w:numFmt w:val="decimal"/>
      <w:lvlText w:val="%1."/>
      <w:lvlJc w:val="left"/>
      <w:pPr>
        <w:ind w:left="720" w:hanging="360"/>
      </w:pPr>
      <w:rPr>
        <w:b/>
      </w:rPr>
    </w:lvl>
    <w:lvl w:ilvl="1">
      <w:start w:val="2"/>
      <w:numFmt w:val="decimal"/>
      <w:isLgl/>
      <w:lvlText w:val="%1.%2"/>
      <w:lvlJc w:val="left"/>
      <w:pPr>
        <w:ind w:left="1637"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630801DC"/>
    <w:multiLevelType w:val="multilevel"/>
    <w:tmpl w:val="EA58EF26"/>
    <w:styleLink w:val="WW8Num3"/>
    <w:lvl w:ilvl="0">
      <w:start w:val="3"/>
      <w:numFmt w:val="decimal"/>
      <w:lvlText w:val="%1. "/>
      <w:lvlJc w:val="left"/>
      <w:rPr>
        <w:rFonts w:ascii="Times New Roman" w:hAnsi="Times New Roman" w:cs="Times New Roman"/>
        <w:b w:val="0"/>
        <w:i w:val="0"/>
        <w:sz w:val="28"/>
        <w:szCs w:val="28"/>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D2C00D3"/>
    <w:multiLevelType w:val="multilevel"/>
    <w:tmpl w:val="ABFA3E36"/>
    <w:styleLink w:val="RTFNum2"/>
    <w:lvl w:ilvl="0">
      <w:start w:val="1"/>
      <w:numFmt w:val="none"/>
      <w:pStyle w:val="4"/>
      <w:lvlText w:val="·%1"/>
      <w:lvlJc w:val="left"/>
      <w:pPr>
        <w:ind w:left="36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nsid w:val="6D7273AF"/>
    <w:multiLevelType w:val="hybridMultilevel"/>
    <w:tmpl w:val="E0547CFC"/>
    <w:lvl w:ilvl="0" w:tplc="7F86D82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D83015A"/>
    <w:multiLevelType w:val="hybridMultilevel"/>
    <w:tmpl w:val="909E6E32"/>
    <w:lvl w:ilvl="0" w:tplc="68E21B7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0CD27C3"/>
    <w:multiLevelType w:val="multilevel"/>
    <w:tmpl w:val="F6269662"/>
    <w:lvl w:ilvl="0">
      <w:start w:val="1"/>
      <w:numFmt w:val="decimal"/>
      <w:lvlText w:val="%1."/>
      <w:lvlJc w:val="left"/>
      <w:pPr>
        <w:ind w:left="1429" w:hanging="360"/>
      </w:pPr>
    </w:lvl>
    <w:lvl w:ilvl="1">
      <w:start w:val="4"/>
      <w:numFmt w:val="decimal"/>
      <w:isLgl/>
      <w:lvlText w:val="%1.%2."/>
      <w:lvlJc w:val="left"/>
      <w:pPr>
        <w:ind w:left="2479" w:hanging="1410"/>
      </w:pPr>
      <w:rPr>
        <w:rFonts w:hint="default"/>
      </w:rPr>
    </w:lvl>
    <w:lvl w:ilvl="2">
      <w:start w:val="1"/>
      <w:numFmt w:val="decimal"/>
      <w:isLgl/>
      <w:lvlText w:val="%1.%2.%3."/>
      <w:lvlJc w:val="left"/>
      <w:pPr>
        <w:ind w:left="2479" w:hanging="1410"/>
      </w:pPr>
      <w:rPr>
        <w:rFonts w:hint="default"/>
      </w:rPr>
    </w:lvl>
    <w:lvl w:ilvl="3">
      <w:start w:val="1"/>
      <w:numFmt w:val="decimal"/>
      <w:isLgl/>
      <w:lvlText w:val="%1.%2.%3.%4."/>
      <w:lvlJc w:val="left"/>
      <w:pPr>
        <w:ind w:left="2479" w:hanging="1410"/>
      </w:pPr>
      <w:rPr>
        <w:rFonts w:hint="default"/>
      </w:rPr>
    </w:lvl>
    <w:lvl w:ilvl="4">
      <w:start w:val="1"/>
      <w:numFmt w:val="decimal"/>
      <w:isLgl/>
      <w:lvlText w:val="%1.%2.%3.%4.%5."/>
      <w:lvlJc w:val="left"/>
      <w:pPr>
        <w:ind w:left="2479" w:hanging="1410"/>
      </w:pPr>
      <w:rPr>
        <w:rFonts w:hint="default"/>
      </w:rPr>
    </w:lvl>
    <w:lvl w:ilvl="5">
      <w:start w:val="1"/>
      <w:numFmt w:val="decimal"/>
      <w:isLgl/>
      <w:lvlText w:val="%1.%2.%3.%4.%5.%6."/>
      <w:lvlJc w:val="left"/>
      <w:pPr>
        <w:ind w:left="2479" w:hanging="141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71994BF7"/>
    <w:multiLevelType w:val="hybridMultilevel"/>
    <w:tmpl w:val="50C883FE"/>
    <w:lvl w:ilvl="0" w:tplc="33E68BE4">
      <w:start w:val="1"/>
      <w:numFmt w:val="decimal"/>
      <w:lvlText w:val="%1)"/>
      <w:lvlJc w:val="left"/>
      <w:pPr>
        <w:ind w:left="1070" w:hanging="360"/>
      </w:pPr>
      <w:rPr>
        <w:rFonts w:ascii="Times New Roman" w:hAnsi="Times New Roman" w:cs="Times New Roman" w:hint="default"/>
      </w:rPr>
    </w:lvl>
    <w:lvl w:ilvl="1" w:tplc="3CEC9DC2" w:tentative="1">
      <w:start w:val="1"/>
      <w:numFmt w:val="lowerLetter"/>
      <w:lvlText w:val="%2."/>
      <w:lvlJc w:val="left"/>
      <w:pPr>
        <w:ind w:left="1440" w:hanging="360"/>
      </w:pPr>
    </w:lvl>
    <w:lvl w:ilvl="2" w:tplc="A3DCB380" w:tentative="1">
      <w:start w:val="1"/>
      <w:numFmt w:val="lowerRoman"/>
      <w:lvlText w:val="%3."/>
      <w:lvlJc w:val="right"/>
      <w:pPr>
        <w:ind w:left="2160" w:hanging="180"/>
      </w:pPr>
    </w:lvl>
    <w:lvl w:ilvl="3" w:tplc="A830B2D0" w:tentative="1">
      <w:start w:val="1"/>
      <w:numFmt w:val="decimal"/>
      <w:lvlText w:val="%4."/>
      <w:lvlJc w:val="left"/>
      <w:pPr>
        <w:ind w:left="2880" w:hanging="360"/>
      </w:pPr>
    </w:lvl>
    <w:lvl w:ilvl="4" w:tplc="4F3C10E0" w:tentative="1">
      <w:start w:val="1"/>
      <w:numFmt w:val="lowerLetter"/>
      <w:lvlText w:val="%5."/>
      <w:lvlJc w:val="left"/>
      <w:pPr>
        <w:ind w:left="3600" w:hanging="360"/>
      </w:pPr>
    </w:lvl>
    <w:lvl w:ilvl="5" w:tplc="A3C097A4" w:tentative="1">
      <w:start w:val="1"/>
      <w:numFmt w:val="lowerRoman"/>
      <w:lvlText w:val="%6."/>
      <w:lvlJc w:val="right"/>
      <w:pPr>
        <w:ind w:left="4320" w:hanging="180"/>
      </w:pPr>
    </w:lvl>
    <w:lvl w:ilvl="6" w:tplc="FF585660" w:tentative="1">
      <w:start w:val="1"/>
      <w:numFmt w:val="decimal"/>
      <w:lvlText w:val="%7."/>
      <w:lvlJc w:val="left"/>
      <w:pPr>
        <w:ind w:left="5040" w:hanging="360"/>
      </w:pPr>
    </w:lvl>
    <w:lvl w:ilvl="7" w:tplc="162036E0" w:tentative="1">
      <w:start w:val="1"/>
      <w:numFmt w:val="lowerLetter"/>
      <w:lvlText w:val="%8."/>
      <w:lvlJc w:val="left"/>
      <w:pPr>
        <w:ind w:left="5760" w:hanging="360"/>
      </w:pPr>
    </w:lvl>
    <w:lvl w:ilvl="8" w:tplc="AAAC3BA6" w:tentative="1">
      <w:start w:val="1"/>
      <w:numFmt w:val="lowerRoman"/>
      <w:lvlText w:val="%9."/>
      <w:lvlJc w:val="right"/>
      <w:pPr>
        <w:ind w:left="6480" w:hanging="180"/>
      </w:pPr>
    </w:lvl>
  </w:abstractNum>
  <w:abstractNum w:abstractNumId="21">
    <w:nsid w:val="73694E2A"/>
    <w:multiLevelType w:val="multilevel"/>
    <w:tmpl w:val="B9823CEA"/>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58260D8"/>
    <w:multiLevelType w:val="multilevel"/>
    <w:tmpl w:val="2EEA2F7C"/>
    <w:lvl w:ilvl="0">
      <w:start w:val="1"/>
      <w:numFmt w:val="decimal"/>
      <w:lvlText w:val="%1."/>
      <w:lvlJc w:val="left"/>
      <w:pPr>
        <w:ind w:left="1429" w:hanging="360"/>
      </w:pPr>
    </w:lvl>
    <w:lvl w:ilvl="1">
      <w:start w:val="4"/>
      <w:numFmt w:val="decimal"/>
      <w:isLgl/>
      <w:lvlText w:val="%1.%2."/>
      <w:lvlJc w:val="left"/>
      <w:pPr>
        <w:ind w:left="2479" w:hanging="1410"/>
      </w:pPr>
      <w:rPr>
        <w:rFonts w:hint="default"/>
      </w:rPr>
    </w:lvl>
    <w:lvl w:ilvl="2">
      <w:start w:val="1"/>
      <w:numFmt w:val="decimal"/>
      <w:isLgl/>
      <w:lvlText w:val="%1.%2.%3."/>
      <w:lvlJc w:val="left"/>
      <w:pPr>
        <w:ind w:left="2479" w:hanging="1410"/>
      </w:pPr>
      <w:rPr>
        <w:rFonts w:hint="default"/>
      </w:rPr>
    </w:lvl>
    <w:lvl w:ilvl="3">
      <w:start w:val="1"/>
      <w:numFmt w:val="decimal"/>
      <w:lvlText w:val="%4."/>
      <w:lvlJc w:val="left"/>
      <w:pPr>
        <w:ind w:left="2479" w:hanging="1410"/>
      </w:pPr>
      <w:rPr>
        <w:rFonts w:hint="default"/>
      </w:rPr>
    </w:lvl>
    <w:lvl w:ilvl="4">
      <w:start w:val="1"/>
      <w:numFmt w:val="decimal"/>
      <w:isLgl/>
      <w:lvlText w:val="%1.%2.%3.%4.%5."/>
      <w:lvlJc w:val="left"/>
      <w:pPr>
        <w:ind w:left="2479" w:hanging="1410"/>
      </w:pPr>
      <w:rPr>
        <w:rFonts w:hint="default"/>
      </w:rPr>
    </w:lvl>
    <w:lvl w:ilvl="5">
      <w:start w:val="1"/>
      <w:numFmt w:val="decimal"/>
      <w:isLgl/>
      <w:lvlText w:val="%1.%2.%3.%4.%5.%6."/>
      <w:lvlJc w:val="left"/>
      <w:pPr>
        <w:ind w:left="2479" w:hanging="141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nsid w:val="7811013C"/>
    <w:multiLevelType w:val="multilevel"/>
    <w:tmpl w:val="ACA23D2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4"/>
  </w:num>
  <w:num w:numId="2">
    <w:abstractNumId w:val="12"/>
  </w:num>
  <w:num w:numId="3">
    <w:abstractNumId w:val="9"/>
  </w:num>
  <w:num w:numId="4">
    <w:abstractNumId w:val="20"/>
  </w:num>
  <w:num w:numId="5">
    <w:abstractNumId w:val="11"/>
  </w:num>
  <w:num w:numId="6">
    <w:abstractNumId w:val="10"/>
  </w:num>
  <w:num w:numId="7">
    <w:abstractNumId w:val="16"/>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3"/>
  </w:num>
  <w:num w:numId="15">
    <w:abstractNumId w:val="19"/>
  </w:num>
  <w:num w:numId="16">
    <w:abstractNumId w:val="13"/>
  </w:num>
  <w:num w:numId="17">
    <w:abstractNumId w:val="6"/>
  </w:num>
  <w:num w:numId="18">
    <w:abstractNumId w:val="22"/>
  </w:num>
  <w:num w:numId="19">
    <w:abstractNumId w:val="17"/>
  </w:num>
  <w:num w:numId="20">
    <w:abstractNumId w:val="18"/>
  </w:num>
  <w:num w:numId="21">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D1"/>
    <w:rsid w:val="0000158F"/>
    <w:rsid w:val="00001CCF"/>
    <w:rsid w:val="00010308"/>
    <w:rsid w:val="00011E98"/>
    <w:rsid w:val="00015999"/>
    <w:rsid w:val="000206A3"/>
    <w:rsid w:val="00020805"/>
    <w:rsid w:val="00020FB7"/>
    <w:rsid w:val="00022564"/>
    <w:rsid w:val="0002319D"/>
    <w:rsid w:val="00027215"/>
    <w:rsid w:val="00031EC1"/>
    <w:rsid w:val="0003514E"/>
    <w:rsid w:val="000366C1"/>
    <w:rsid w:val="00042298"/>
    <w:rsid w:val="00043F69"/>
    <w:rsid w:val="000507CC"/>
    <w:rsid w:val="00053502"/>
    <w:rsid w:val="000548E3"/>
    <w:rsid w:val="00060798"/>
    <w:rsid w:val="000625C9"/>
    <w:rsid w:val="000632F2"/>
    <w:rsid w:val="000709EC"/>
    <w:rsid w:val="00073C5B"/>
    <w:rsid w:val="0008154C"/>
    <w:rsid w:val="00082D2D"/>
    <w:rsid w:val="0008563F"/>
    <w:rsid w:val="00085CF8"/>
    <w:rsid w:val="00091282"/>
    <w:rsid w:val="00093518"/>
    <w:rsid w:val="00097750"/>
    <w:rsid w:val="000A03BF"/>
    <w:rsid w:val="000A1672"/>
    <w:rsid w:val="000A65A4"/>
    <w:rsid w:val="000A78F1"/>
    <w:rsid w:val="000A7C1D"/>
    <w:rsid w:val="000B00BB"/>
    <w:rsid w:val="000B58AA"/>
    <w:rsid w:val="000C2531"/>
    <w:rsid w:val="000C5E8F"/>
    <w:rsid w:val="000C6DB5"/>
    <w:rsid w:val="000D07FA"/>
    <w:rsid w:val="000D1EDE"/>
    <w:rsid w:val="000D5D32"/>
    <w:rsid w:val="000D7D9C"/>
    <w:rsid w:val="000E08DB"/>
    <w:rsid w:val="000E17B1"/>
    <w:rsid w:val="000E2097"/>
    <w:rsid w:val="000E7B1C"/>
    <w:rsid w:val="000F53E8"/>
    <w:rsid w:val="000F5AF8"/>
    <w:rsid w:val="00100451"/>
    <w:rsid w:val="00102956"/>
    <w:rsid w:val="00103C18"/>
    <w:rsid w:val="001061F5"/>
    <w:rsid w:val="001138D9"/>
    <w:rsid w:val="001142AB"/>
    <w:rsid w:val="00114E2C"/>
    <w:rsid w:val="00115553"/>
    <w:rsid w:val="0012093B"/>
    <w:rsid w:val="00122F45"/>
    <w:rsid w:val="00123A79"/>
    <w:rsid w:val="00123E39"/>
    <w:rsid w:val="00127425"/>
    <w:rsid w:val="001346F8"/>
    <w:rsid w:val="00137ED7"/>
    <w:rsid w:val="001414B8"/>
    <w:rsid w:val="0014225B"/>
    <w:rsid w:val="00142C04"/>
    <w:rsid w:val="00142E21"/>
    <w:rsid w:val="00145A74"/>
    <w:rsid w:val="00151C8D"/>
    <w:rsid w:val="0015633B"/>
    <w:rsid w:val="00162B05"/>
    <w:rsid w:val="00162CF2"/>
    <w:rsid w:val="00164A1E"/>
    <w:rsid w:val="00164B79"/>
    <w:rsid w:val="00173992"/>
    <w:rsid w:val="00174A12"/>
    <w:rsid w:val="0017628D"/>
    <w:rsid w:val="00177A63"/>
    <w:rsid w:val="0018182E"/>
    <w:rsid w:val="00181B1A"/>
    <w:rsid w:val="00184324"/>
    <w:rsid w:val="0019231C"/>
    <w:rsid w:val="00193E0E"/>
    <w:rsid w:val="001949D1"/>
    <w:rsid w:val="00196820"/>
    <w:rsid w:val="00196B4B"/>
    <w:rsid w:val="001A1895"/>
    <w:rsid w:val="001A6A79"/>
    <w:rsid w:val="001B26E0"/>
    <w:rsid w:val="001B522A"/>
    <w:rsid w:val="001B5857"/>
    <w:rsid w:val="001C007C"/>
    <w:rsid w:val="001C23B3"/>
    <w:rsid w:val="001C64B5"/>
    <w:rsid w:val="001C68EA"/>
    <w:rsid w:val="001C6A93"/>
    <w:rsid w:val="001C77C7"/>
    <w:rsid w:val="001D5EB8"/>
    <w:rsid w:val="001D5EDF"/>
    <w:rsid w:val="001E4626"/>
    <w:rsid w:val="001E6BBD"/>
    <w:rsid w:val="001E73D8"/>
    <w:rsid w:val="001E7C66"/>
    <w:rsid w:val="001F2DE4"/>
    <w:rsid w:val="001F34E8"/>
    <w:rsid w:val="00203CE9"/>
    <w:rsid w:val="00206C5D"/>
    <w:rsid w:val="00206F39"/>
    <w:rsid w:val="00211EAE"/>
    <w:rsid w:val="00216FD9"/>
    <w:rsid w:val="002200A7"/>
    <w:rsid w:val="00223C59"/>
    <w:rsid w:val="00226EEA"/>
    <w:rsid w:val="0023417D"/>
    <w:rsid w:val="00242B8A"/>
    <w:rsid w:val="002445BE"/>
    <w:rsid w:val="00247F12"/>
    <w:rsid w:val="002527B1"/>
    <w:rsid w:val="002537B4"/>
    <w:rsid w:val="00254C73"/>
    <w:rsid w:val="002563E7"/>
    <w:rsid w:val="00256BEB"/>
    <w:rsid w:val="00256DC8"/>
    <w:rsid w:val="002644D4"/>
    <w:rsid w:val="00266CC5"/>
    <w:rsid w:val="0027013C"/>
    <w:rsid w:val="00276178"/>
    <w:rsid w:val="00280492"/>
    <w:rsid w:val="00280F54"/>
    <w:rsid w:val="00282358"/>
    <w:rsid w:val="002942FB"/>
    <w:rsid w:val="002A5B88"/>
    <w:rsid w:val="002A66AB"/>
    <w:rsid w:val="002B2F96"/>
    <w:rsid w:val="002B3CC7"/>
    <w:rsid w:val="002C5755"/>
    <w:rsid w:val="002C6AD5"/>
    <w:rsid w:val="002C6D22"/>
    <w:rsid w:val="002D046F"/>
    <w:rsid w:val="002D2BD2"/>
    <w:rsid w:val="002D3201"/>
    <w:rsid w:val="002D5BF0"/>
    <w:rsid w:val="002D7D30"/>
    <w:rsid w:val="002E16D9"/>
    <w:rsid w:val="002E1C3C"/>
    <w:rsid w:val="002E4DE7"/>
    <w:rsid w:val="002E50D6"/>
    <w:rsid w:val="002F3BB1"/>
    <w:rsid w:val="002F4D5A"/>
    <w:rsid w:val="00301C42"/>
    <w:rsid w:val="00306E30"/>
    <w:rsid w:val="003075CF"/>
    <w:rsid w:val="003110E5"/>
    <w:rsid w:val="00311A96"/>
    <w:rsid w:val="00311B20"/>
    <w:rsid w:val="00312BAF"/>
    <w:rsid w:val="003133FA"/>
    <w:rsid w:val="0032179E"/>
    <w:rsid w:val="00326071"/>
    <w:rsid w:val="00332E1F"/>
    <w:rsid w:val="003347F5"/>
    <w:rsid w:val="00335F6A"/>
    <w:rsid w:val="00341062"/>
    <w:rsid w:val="0034187F"/>
    <w:rsid w:val="003420B5"/>
    <w:rsid w:val="00342C24"/>
    <w:rsid w:val="00344106"/>
    <w:rsid w:val="00346532"/>
    <w:rsid w:val="003502D4"/>
    <w:rsid w:val="003504AA"/>
    <w:rsid w:val="00352A06"/>
    <w:rsid w:val="00356D29"/>
    <w:rsid w:val="00357157"/>
    <w:rsid w:val="00361EB6"/>
    <w:rsid w:val="00363CE8"/>
    <w:rsid w:val="003672BC"/>
    <w:rsid w:val="003711E8"/>
    <w:rsid w:val="00372A72"/>
    <w:rsid w:val="003740B6"/>
    <w:rsid w:val="0037704C"/>
    <w:rsid w:val="00377807"/>
    <w:rsid w:val="00386484"/>
    <w:rsid w:val="00386745"/>
    <w:rsid w:val="00392BFA"/>
    <w:rsid w:val="00395861"/>
    <w:rsid w:val="003A2313"/>
    <w:rsid w:val="003A65F4"/>
    <w:rsid w:val="003A6AD2"/>
    <w:rsid w:val="003B0C73"/>
    <w:rsid w:val="003B2956"/>
    <w:rsid w:val="003B3C52"/>
    <w:rsid w:val="003B4719"/>
    <w:rsid w:val="003B561B"/>
    <w:rsid w:val="003C2009"/>
    <w:rsid w:val="003C2B71"/>
    <w:rsid w:val="003C4388"/>
    <w:rsid w:val="003C541E"/>
    <w:rsid w:val="003C59FA"/>
    <w:rsid w:val="003D086D"/>
    <w:rsid w:val="003D29CF"/>
    <w:rsid w:val="003D34DD"/>
    <w:rsid w:val="003D63CB"/>
    <w:rsid w:val="003D6540"/>
    <w:rsid w:val="003D7264"/>
    <w:rsid w:val="003D7792"/>
    <w:rsid w:val="003E3C56"/>
    <w:rsid w:val="003E4BD5"/>
    <w:rsid w:val="003E577A"/>
    <w:rsid w:val="003F1BDF"/>
    <w:rsid w:val="003F3A95"/>
    <w:rsid w:val="003F612A"/>
    <w:rsid w:val="003F7101"/>
    <w:rsid w:val="00403F37"/>
    <w:rsid w:val="00406610"/>
    <w:rsid w:val="00410AC8"/>
    <w:rsid w:val="00411699"/>
    <w:rsid w:val="00421049"/>
    <w:rsid w:val="0042331E"/>
    <w:rsid w:val="00425A99"/>
    <w:rsid w:val="00427A48"/>
    <w:rsid w:val="00430472"/>
    <w:rsid w:val="00430768"/>
    <w:rsid w:val="00430836"/>
    <w:rsid w:val="0043163F"/>
    <w:rsid w:val="00433037"/>
    <w:rsid w:val="004364FB"/>
    <w:rsid w:val="00437F17"/>
    <w:rsid w:val="0044424A"/>
    <w:rsid w:val="00445712"/>
    <w:rsid w:val="00447C85"/>
    <w:rsid w:val="00456D16"/>
    <w:rsid w:val="00465973"/>
    <w:rsid w:val="004674BA"/>
    <w:rsid w:val="00467CC9"/>
    <w:rsid w:val="00472333"/>
    <w:rsid w:val="00472543"/>
    <w:rsid w:val="004800B2"/>
    <w:rsid w:val="00483C20"/>
    <w:rsid w:val="00485196"/>
    <w:rsid w:val="00485685"/>
    <w:rsid w:val="004863EB"/>
    <w:rsid w:val="00492C23"/>
    <w:rsid w:val="0049648C"/>
    <w:rsid w:val="004966D2"/>
    <w:rsid w:val="00497339"/>
    <w:rsid w:val="004A0A4E"/>
    <w:rsid w:val="004A475E"/>
    <w:rsid w:val="004A681C"/>
    <w:rsid w:val="004A7420"/>
    <w:rsid w:val="004B09D6"/>
    <w:rsid w:val="004B13D3"/>
    <w:rsid w:val="004B58C0"/>
    <w:rsid w:val="004B5B17"/>
    <w:rsid w:val="004B64CE"/>
    <w:rsid w:val="004B7C9B"/>
    <w:rsid w:val="004C0B55"/>
    <w:rsid w:val="004C6658"/>
    <w:rsid w:val="004D6305"/>
    <w:rsid w:val="004E2E4F"/>
    <w:rsid w:val="004E3692"/>
    <w:rsid w:val="004E56E0"/>
    <w:rsid w:val="004F1BD1"/>
    <w:rsid w:val="004F309A"/>
    <w:rsid w:val="004F46C3"/>
    <w:rsid w:val="005065A7"/>
    <w:rsid w:val="0051142C"/>
    <w:rsid w:val="00511B26"/>
    <w:rsid w:val="005166B0"/>
    <w:rsid w:val="005211FA"/>
    <w:rsid w:val="005227C9"/>
    <w:rsid w:val="00522F1E"/>
    <w:rsid w:val="00523CED"/>
    <w:rsid w:val="005243C9"/>
    <w:rsid w:val="00524C81"/>
    <w:rsid w:val="005362CE"/>
    <w:rsid w:val="00554075"/>
    <w:rsid w:val="00554FC3"/>
    <w:rsid w:val="00555B59"/>
    <w:rsid w:val="00555CFD"/>
    <w:rsid w:val="00561196"/>
    <w:rsid w:val="0056131E"/>
    <w:rsid w:val="00561742"/>
    <w:rsid w:val="00561A35"/>
    <w:rsid w:val="00562628"/>
    <w:rsid w:val="005745D9"/>
    <w:rsid w:val="00581A67"/>
    <w:rsid w:val="00582601"/>
    <w:rsid w:val="00585CF4"/>
    <w:rsid w:val="005945D2"/>
    <w:rsid w:val="0059677D"/>
    <w:rsid w:val="0059790A"/>
    <w:rsid w:val="005A21A2"/>
    <w:rsid w:val="005A3F6E"/>
    <w:rsid w:val="005A4532"/>
    <w:rsid w:val="005B01B4"/>
    <w:rsid w:val="005B0CEB"/>
    <w:rsid w:val="005B5EEE"/>
    <w:rsid w:val="005C1289"/>
    <w:rsid w:val="005C16D0"/>
    <w:rsid w:val="005C2AA8"/>
    <w:rsid w:val="005C3B29"/>
    <w:rsid w:val="005C74BE"/>
    <w:rsid w:val="005C756C"/>
    <w:rsid w:val="005D2DD7"/>
    <w:rsid w:val="005D43A7"/>
    <w:rsid w:val="005D5CD7"/>
    <w:rsid w:val="005D5D8F"/>
    <w:rsid w:val="005D64DB"/>
    <w:rsid w:val="005D7864"/>
    <w:rsid w:val="005F146B"/>
    <w:rsid w:val="005F4283"/>
    <w:rsid w:val="005F45F3"/>
    <w:rsid w:val="005F46F3"/>
    <w:rsid w:val="005F52FC"/>
    <w:rsid w:val="005F7767"/>
    <w:rsid w:val="0060205F"/>
    <w:rsid w:val="00605E96"/>
    <w:rsid w:val="006078C8"/>
    <w:rsid w:val="00611F43"/>
    <w:rsid w:val="00612AFD"/>
    <w:rsid w:val="00614235"/>
    <w:rsid w:val="00615388"/>
    <w:rsid w:val="006156D1"/>
    <w:rsid w:val="00617238"/>
    <w:rsid w:val="00620D8F"/>
    <w:rsid w:val="00622AB7"/>
    <w:rsid w:val="00623ACD"/>
    <w:rsid w:val="00627F8C"/>
    <w:rsid w:val="00630E9E"/>
    <w:rsid w:val="0063413D"/>
    <w:rsid w:val="00634873"/>
    <w:rsid w:val="00641B55"/>
    <w:rsid w:val="0064323A"/>
    <w:rsid w:val="0064376D"/>
    <w:rsid w:val="006459A3"/>
    <w:rsid w:val="006461EA"/>
    <w:rsid w:val="00660A8A"/>
    <w:rsid w:val="00661E17"/>
    <w:rsid w:val="006630FA"/>
    <w:rsid w:val="0066349A"/>
    <w:rsid w:val="0066415F"/>
    <w:rsid w:val="0066706C"/>
    <w:rsid w:val="00667AE4"/>
    <w:rsid w:val="00672428"/>
    <w:rsid w:val="00673781"/>
    <w:rsid w:val="006737BB"/>
    <w:rsid w:val="00673CF6"/>
    <w:rsid w:val="00675B81"/>
    <w:rsid w:val="00676144"/>
    <w:rsid w:val="00682B70"/>
    <w:rsid w:val="00686788"/>
    <w:rsid w:val="0069678D"/>
    <w:rsid w:val="00696E7C"/>
    <w:rsid w:val="006A0E19"/>
    <w:rsid w:val="006A1175"/>
    <w:rsid w:val="006A13A7"/>
    <w:rsid w:val="006A1466"/>
    <w:rsid w:val="006A4CD7"/>
    <w:rsid w:val="006A765B"/>
    <w:rsid w:val="006B226F"/>
    <w:rsid w:val="006B2DB2"/>
    <w:rsid w:val="006B5AB0"/>
    <w:rsid w:val="006B7057"/>
    <w:rsid w:val="006C15E0"/>
    <w:rsid w:val="006C1A4E"/>
    <w:rsid w:val="006C5E90"/>
    <w:rsid w:val="006D1636"/>
    <w:rsid w:val="006D1A65"/>
    <w:rsid w:val="006D1E55"/>
    <w:rsid w:val="006D56F0"/>
    <w:rsid w:val="006E308A"/>
    <w:rsid w:val="006E3CAE"/>
    <w:rsid w:val="006E5046"/>
    <w:rsid w:val="006F0A8F"/>
    <w:rsid w:val="006F1508"/>
    <w:rsid w:val="006F594A"/>
    <w:rsid w:val="006F5FEA"/>
    <w:rsid w:val="0070000E"/>
    <w:rsid w:val="00700302"/>
    <w:rsid w:val="00701167"/>
    <w:rsid w:val="00702667"/>
    <w:rsid w:val="00704A70"/>
    <w:rsid w:val="007070DF"/>
    <w:rsid w:val="00722FA3"/>
    <w:rsid w:val="007252B7"/>
    <w:rsid w:val="00725509"/>
    <w:rsid w:val="00730353"/>
    <w:rsid w:val="0073204B"/>
    <w:rsid w:val="00735B87"/>
    <w:rsid w:val="00735E42"/>
    <w:rsid w:val="007402A0"/>
    <w:rsid w:val="00740F25"/>
    <w:rsid w:val="00741BFF"/>
    <w:rsid w:val="00745D7F"/>
    <w:rsid w:val="0075081D"/>
    <w:rsid w:val="007511C0"/>
    <w:rsid w:val="00753144"/>
    <w:rsid w:val="00754E71"/>
    <w:rsid w:val="00755779"/>
    <w:rsid w:val="00760352"/>
    <w:rsid w:val="007612F3"/>
    <w:rsid w:val="00764FA6"/>
    <w:rsid w:val="00767D87"/>
    <w:rsid w:val="0077058D"/>
    <w:rsid w:val="00775839"/>
    <w:rsid w:val="00776D38"/>
    <w:rsid w:val="00776F95"/>
    <w:rsid w:val="00777ED6"/>
    <w:rsid w:val="00781D49"/>
    <w:rsid w:val="00790E49"/>
    <w:rsid w:val="00795554"/>
    <w:rsid w:val="007A057C"/>
    <w:rsid w:val="007A76FF"/>
    <w:rsid w:val="007B5581"/>
    <w:rsid w:val="007B5FBE"/>
    <w:rsid w:val="007B7CB8"/>
    <w:rsid w:val="007C36F6"/>
    <w:rsid w:val="007C41C2"/>
    <w:rsid w:val="007C6688"/>
    <w:rsid w:val="007D038B"/>
    <w:rsid w:val="007D0683"/>
    <w:rsid w:val="007D4F6B"/>
    <w:rsid w:val="007D5607"/>
    <w:rsid w:val="007D5999"/>
    <w:rsid w:val="007E1304"/>
    <w:rsid w:val="007E1E4E"/>
    <w:rsid w:val="007E7121"/>
    <w:rsid w:val="007F1A11"/>
    <w:rsid w:val="007F6759"/>
    <w:rsid w:val="007F6DC3"/>
    <w:rsid w:val="008037D8"/>
    <w:rsid w:val="00803A02"/>
    <w:rsid w:val="00805C89"/>
    <w:rsid w:val="00811EF8"/>
    <w:rsid w:val="008209AC"/>
    <w:rsid w:val="00821B0C"/>
    <w:rsid w:val="00821C4F"/>
    <w:rsid w:val="00824435"/>
    <w:rsid w:val="008263E9"/>
    <w:rsid w:val="00831354"/>
    <w:rsid w:val="00833263"/>
    <w:rsid w:val="00833E88"/>
    <w:rsid w:val="00834920"/>
    <w:rsid w:val="00836F07"/>
    <w:rsid w:val="00840033"/>
    <w:rsid w:val="00840086"/>
    <w:rsid w:val="00844861"/>
    <w:rsid w:val="00850823"/>
    <w:rsid w:val="00852733"/>
    <w:rsid w:val="00855C60"/>
    <w:rsid w:val="00856E8B"/>
    <w:rsid w:val="00865EB9"/>
    <w:rsid w:val="00870E04"/>
    <w:rsid w:val="0087731E"/>
    <w:rsid w:val="00877EDA"/>
    <w:rsid w:val="00877F98"/>
    <w:rsid w:val="00880488"/>
    <w:rsid w:val="008822AF"/>
    <w:rsid w:val="00884F3B"/>
    <w:rsid w:val="00886BC5"/>
    <w:rsid w:val="00886D25"/>
    <w:rsid w:val="00894E94"/>
    <w:rsid w:val="00897E2A"/>
    <w:rsid w:val="008A3097"/>
    <w:rsid w:val="008A35BA"/>
    <w:rsid w:val="008A44EB"/>
    <w:rsid w:val="008A7E06"/>
    <w:rsid w:val="008B0CEB"/>
    <w:rsid w:val="008B48F0"/>
    <w:rsid w:val="008B49BF"/>
    <w:rsid w:val="008B78A3"/>
    <w:rsid w:val="008C1CBB"/>
    <w:rsid w:val="008C30CA"/>
    <w:rsid w:val="008D6242"/>
    <w:rsid w:val="008E134B"/>
    <w:rsid w:val="008E17DC"/>
    <w:rsid w:val="008E1A18"/>
    <w:rsid w:val="008E203A"/>
    <w:rsid w:val="008E4342"/>
    <w:rsid w:val="008E6003"/>
    <w:rsid w:val="008F1DD6"/>
    <w:rsid w:val="008F2C5B"/>
    <w:rsid w:val="008F4A07"/>
    <w:rsid w:val="008F58F9"/>
    <w:rsid w:val="008F6502"/>
    <w:rsid w:val="008F6E96"/>
    <w:rsid w:val="008F7E8A"/>
    <w:rsid w:val="00900F09"/>
    <w:rsid w:val="00902984"/>
    <w:rsid w:val="00904407"/>
    <w:rsid w:val="00906ABF"/>
    <w:rsid w:val="0090723A"/>
    <w:rsid w:val="00907CB7"/>
    <w:rsid w:val="009100C0"/>
    <w:rsid w:val="0091350C"/>
    <w:rsid w:val="00913702"/>
    <w:rsid w:val="00915C02"/>
    <w:rsid w:val="00920D80"/>
    <w:rsid w:val="00924D0D"/>
    <w:rsid w:val="00927492"/>
    <w:rsid w:val="00930324"/>
    <w:rsid w:val="00937A8D"/>
    <w:rsid w:val="009424B1"/>
    <w:rsid w:val="009541D9"/>
    <w:rsid w:val="00962279"/>
    <w:rsid w:val="00965AB0"/>
    <w:rsid w:val="009662F2"/>
    <w:rsid w:val="00975F91"/>
    <w:rsid w:val="00981680"/>
    <w:rsid w:val="00982F33"/>
    <w:rsid w:val="00984653"/>
    <w:rsid w:val="00990C25"/>
    <w:rsid w:val="00992BA6"/>
    <w:rsid w:val="00996ECC"/>
    <w:rsid w:val="009A13AF"/>
    <w:rsid w:val="009A1909"/>
    <w:rsid w:val="009A3A83"/>
    <w:rsid w:val="009A4FC4"/>
    <w:rsid w:val="009B076D"/>
    <w:rsid w:val="009B4CEF"/>
    <w:rsid w:val="009B70E2"/>
    <w:rsid w:val="009C0391"/>
    <w:rsid w:val="009C4519"/>
    <w:rsid w:val="009D05A1"/>
    <w:rsid w:val="009D0C10"/>
    <w:rsid w:val="009D0C86"/>
    <w:rsid w:val="009D22B5"/>
    <w:rsid w:val="009F461D"/>
    <w:rsid w:val="009F7341"/>
    <w:rsid w:val="00A044E9"/>
    <w:rsid w:val="00A0457A"/>
    <w:rsid w:val="00A059E2"/>
    <w:rsid w:val="00A07F95"/>
    <w:rsid w:val="00A2133A"/>
    <w:rsid w:val="00A216FD"/>
    <w:rsid w:val="00A22421"/>
    <w:rsid w:val="00A259EF"/>
    <w:rsid w:val="00A2643D"/>
    <w:rsid w:val="00A30E6D"/>
    <w:rsid w:val="00A33979"/>
    <w:rsid w:val="00A3643C"/>
    <w:rsid w:val="00A41CB7"/>
    <w:rsid w:val="00A43114"/>
    <w:rsid w:val="00A43FAB"/>
    <w:rsid w:val="00A50222"/>
    <w:rsid w:val="00A538DB"/>
    <w:rsid w:val="00A54ECB"/>
    <w:rsid w:val="00A553D6"/>
    <w:rsid w:val="00A60C2E"/>
    <w:rsid w:val="00A64925"/>
    <w:rsid w:val="00A64D35"/>
    <w:rsid w:val="00A65204"/>
    <w:rsid w:val="00A701AE"/>
    <w:rsid w:val="00A70505"/>
    <w:rsid w:val="00A73641"/>
    <w:rsid w:val="00A84A8C"/>
    <w:rsid w:val="00A87090"/>
    <w:rsid w:val="00A90CA3"/>
    <w:rsid w:val="00A914DD"/>
    <w:rsid w:val="00A91AA8"/>
    <w:rsid w:val="00AB1E42"/>
    <w:rsid w:val="00AC16BF"/>
    <w:rsid w:val="00AC1E75"/>
    <w:rsid w:val="00AC31CF"/>
    <w:rsid w:val="00AC5569"/>
    <w:rsid w:val="00AC58FA"/>
    <w:rsid w:val="00AD2095"/>
    <w:rsid w:val="00AD491B"/>
    <w:rsid w:val="00AD52ED"/>
    <w:rsid w:val="00AD76A8"/>
    <w:rsid w:val="00AE348D"/>
    <w:rsid w:val="00AE3D22"/>
    <w:rsid w:val="00AE3EC7"/>
    <w:rsid w:val="00AE6F8F"/>
    <w:rsid w:val="00AF2966"/>
    <w:rsid w:val="00AF3606"/>
    <w:rsid w:val="00AF67F5"/>
    <w:rsid w:val="00AF69B5"/>
    <w:rsid w:val="00B00631"/>
    <w:rsid w:val="00B238C7"/>
    <w:rsid w:val="00B25160"/>
    <w:rsid w:val="00B261A6"/>
    <w:rsid w:val="00B32883"/>
    <w:rsid w:val="00B346C3"/>
    <w:rsid w:val="00B35825"/>
    <w:rsid w:val="00B40DDA"/>
    <w:rsid w:val="00B47E51"/>
    <w:rsid w:val="00B50195"/>
    <w:rsid w:val="00B50483"/>
    <w:rsid w:val="00B57259"/>
    <w:rsid w:val="00B579BC"/>
    <w:rsid w:val="00B57CD7"/>
    <w:rsid w:val="00B601D4"/>
    <w:rsid w:val="00B612D7"/>
    <w:rsid w:val="00B64567"/>
    <w:rsid w:val="00B679CF"/>
    <w:rsid w:val="00B72377"/>
    <w:rsid w:val="00B737A3"/>
    <w:rsid w:val="00B81111"/>
    <w:rsid w:val="00B816A3"/>
    <w:rsid w:val="00B84E28"/>
    <w:rsid w:val="00B8598B"/>
    <w:rsid w:val="00B85C84"/>
    <w:rsid w:val="00B8714E"/>
    <w:rsid w:val="00B90175"/>
    <w:rsid w:val="00B9188F"/>
    <w:rsid w:val="00B91980"/>
    <w:rsid w:val="00B9438F"/>
    <w:rsid w:val="00B97A87"/>
    <w:rsid w:val="00B97E1C"/>
    <w:rsid w:val="00BA251D"/>
    <w:rsid w:val="00BA2DFC"/>
    <w:rsid w:val="00BA3C47"/>
    <w:rsid w:val="00BA6EDE"/>
    <w:rsid w:val="00BB17BC"/>
    <w:rsid w:val="00BB1EED"/>
    <w:rsid w:val="00BB25B7"/>
    <w:rsid w:val="00BB360D"/>
    <w:rsid w:val="00BB4790"/>
    <w:rsid w:val="00BB5777"/>
    <w:rsid w:val="00BB5CE9"/>
    <w:rsid w:val="00BC075B"/>
    <w:rsid w:val="00BC18AF"/>
    <w:rsid w:val="00BC6923"/>
    <w:rsid w:val="00BC7224"/>
    <w:rsid w:val="00BC72A4"/>
    <w:rsid w:val="00BC7CDF"/>
    <w:rsid w:val="00BD3589"/>
    <w:rsid w:val="00BD5A2B"/>
    <w:rsid w:val="00BE0799"/>
    <w:rsid w:val="00BE51A7"/>
    <w:rsid w:val="00BF333F"/>
    <w:rsid w:val="00BF39BE"/>
    <w:rsid w:val="00BF4234"/>
    <w:rsid w:val="00BF54A1"/>
    <w:rsid w:val="00BF6062"/>
    <w:rsid w:val="00BF6335"/>
    <w:rsid w:val="00C003BB"/>
    <w:rsid w:val="00C0207A"/>
    <w:rsid w:val="00C02303"/>
    <w:rsid w:val="00C0272F"/>
    <w:rsid w:val="00C02A45"/>
    <w:rsid w:val="00C10711"/>
    <w:rsid w:val="00C11B61"/>
    <w:rsid w:val="00C200B6"/>
    <w:rsid w:val="00C22606"/>
    <w:rsid w:val="00C24DAB"/>
    <w:rsid w:val="00C258B1"/>
    <w:rsid w:val="00C27886"/>
    <w:rsid w:val="00C27907"/>
    <w:rsid w:val="00C309FF"/>
    <w:rsid w:val="00C3374B"/>
    <w:rsid w:val="00C34EA1"/>
    <w:rsid w:val="00C35E69"/>
    <w:rsid w:val="00C430B0"/>
    <w:rsid w:val="00C50BAA"/>
    <w:rsid w:val="00C60748"/>
    <w:rsid w:val="00C61491"/>
    <w:rsid w:val="00C62436"/>
    <w:rsid w:val="00C6386F"/>
    <w:rsid w:val="00C652AD"/>
    <w:rsid w:val="00C662E4"/>
    <w:rsid w:val="00C72B37"/>
    <w:rsid w:val="00C849F0"/>
    <w:rsid w:val="00C91EF1"/>
    <w:rsid w:val="00C92428"/>
    <w:rsid w:val="00C92BB3"/>
    <w:rsid w:val="00C97125"/>
    <w:rsid w:val="00CA61E0"/>
    <w:rsid w:val="00CA7F2D"/>
    <w:rsid w:val="00CB1224"/>
    <w:rsid w:val="00CD087C"/>
    <w:rsid w:val="00CD7465"/>
    <w:rsid w:val="00CD7A84"/>
    <w:rsid w:val="00CE2A9A"/>
    <w:rsid w:val="00CE3642"/>
    <w:rsid w:val="00CE46A3"/>
    <w:rsid w:val="00CE5CD7"/>
    <w:rsid w:val="00CF32EC"/>
    <w:rsid w:val="00D038D1"/>
    <w:rsid w:val="00D03D15"/>
    <w:rsid w:val="00D101C5"/>
    <w:rsid w:val="00D1027B"/>
    <w:rsid w:val="00D11823"/>
    <w:rsid w:val="00D1542A"/>
    <w:rsid w:val="00D15431"/>
    <w:rsid w:val="00D15601"/>
    <w:rsid w:val="00D204CC"/>
    <w:rsid w:val="00D22999"/>
    <w:rsid w:val="00D23A11"/>
    <w:rsid w:val="00D248E3"/>
    <w:rsid w:val="00D252CF"/>
    <w:rsid w:val="00D279E8"/>
    <w:rsid w:val="00D27D51"/>
    <w:rsid w:val="00D376BA"/>
    <w:rsid w:val="00D43083"/>
    <w:rsid w:val="00D435E5"/>
    <w:rsid w:val="00D46D14"/>
    <w:rsid w:val="00D47188"/>
    <w:rsid w:val="00D5041A"/>
    <w:rsid w:val="00D50EA0"/>
    <w:rsid w:val="00D519BD"/>
    <w:rsid w:val="00D52AF9"/>
    <w:rsid w:val="00D52DF8"/>
    <w:rsid w:val="00D53B6D"/>
    <w:rsid w:val="00D61F80"/>
    <w:rsid w:val="00D65B32"/>
    <w:rsid w:val="00D66C7B"/>
    <w:rsid w:val="00D677B2"/>
    <w:rsid w:val="00D678D4"/>
    <w:rsid w:val="00D704A1"/>
    <w:rsid w:val="00D71243"/>
    <w:rsid w:val="00D71F2D"/>
    <w:rsid w:val="00D74406"/>
    <w:rsid w:val="00D766B9"/>
    <w:rsid w:val="00D95D27"/>
    <w:rsid w:val="00D960C0"/>
    <w:rsid w:val="00D963DF"/>
    <w:rsid w:val="00DA18EC"/>
    <w:rsid w:val="00DA3B90"/>
    <w:rsid w:val="00DA3F06"/>
    <w:rsid w:val="00DB6ED7"/>
    <w:rsid w:val="00DC498D"/>
    <w:rsid w:val="00DC5D31"/>
    <w:rsid w:val="00DD1E35"/>
    <w:rsid w:val="00DD32BE"/>
    <w:rsid w:val="00DD3576"/>
    <w:rsid w:val="00DD626A"/>
    <w:rsid w:val="00DE4E01"/>
    <w:rsid w:val="00DE52C3"/>
    <w:rsid w:val="00DF1005"/>
    <w:rsid w:val="00DF1C2C"/>
    <w:rsid w:val="00DF4537"/>
    <w:rsid w:val="00E02DFC"/>
    <w:rsid w:val="00E036C3"/>
    <w:rsid w:val="00E06202"/>
    <w:rsid w:val="00E06CBA"/>
    <w:rsid w:val="00E10402"/>
    <w:rsid w:val="00E111B3"/>
    <w:rsid w:val="00E1143D"/>
    <w:rsid w:val="00E12B3F"/>
    <w:rsid w:val="00E141DD"/>
    <w:rsid w:val="00E144EC"/>
    <w:rsid w:val="00E15B1B"/>
    <w:rsid w:val="00E227B8"/>
    <w:rsid w:val="00E232FA"/>
    <w:rsid w:val="00E30855"/>
    <w:rsid w:val="00E31DCE"/>
    <w:rsid w:val="00E35251"/>
    <w:rsid w:val="00E3545C"/>
    <w:rsid w:val="00E356D0"/>
    <w:rsid w:val="00E3595D"/>
    <w:rsid w:val="00E360AB"/>
    <w:rsid w:val="00E3779F"/>
    <w:rsid w:val="00E410E3"/>
    <w:rsid w:val="00E422BD"/>
    <w:rsid w:val="00E4491F"/>
    <w:rsid w:val="00E44F99"/>
    <w:rsid w:val="00E47363"/>
    <w:rsid w:val="00E55C76"/>
    <w:rsid w:val="00E603E0"/>
    <w:rsid w:val="00E62043"/>
    <w:rsid w:val="00E67772"/>
    <w:rsid w:val="00E7389A"/>
    <w:rsid w:val="00E7712D"/>
    <w:rsid w:val="00E83AC0"/>
    <w:rsid w:val="00E84327"/>
    <w:rsid w:val="00E852D4"/>
    <w:rsid w:val="00E85D95"/>
    <w:rsid w:val="00E96ACE"/>
    <w:rsid w:val="00EA47CD"/>
    <w:rsid w:val="00EB1246"/>
    <w:rsid w:val="00EB2726"/>
    <w:rsid w:val="00EB40FB"/>
    <w:rsid w:val="00EB4291"/>
    <w:rsid w:val="00EB62E1"/>
    <w:rsid w:val="00EB7A8A"/>
    <w:rsid w:val="00EC10FD"/>
    <w:rsid w:val="00EC6BD3"/>
    <w:rsid w:val="00ED7728"/>
    <w:rsid w:val="00EE0F5F"/>
    <w:rsid w:val="00EE2B70"/>
    <w:rsid w:val="00EE509F"/>
    <w:rsid w:val="00EF0358"/>
    <w:rsid w:val="00EF395D"/>
    <w:rsid w:val="00EF508B"/>
    <w:rsid w:val="00EF6E17"/>
    <w:rsid w:val="00EF722B"/>
    <w:rsid w:val="00F00AAE"/>
    <w:rsid w:val="00F02932"/>
    <w:rsid w:val="00F043CB"/>
    <w:rsid w:val="00F0592D"/>
    <w:rsid w:val="00F125AA"/>
    <w:rsid w:val="00F146C5"/>
    <w:rsid w:val="00F1565D"/>
    <w:rsid w:val="00F16C3C"/>
    <w:rsid w:val="00F22AA3"/>
    <w:rsid w:val="00F22FFC"/>
    <w:rsid w:val="00F242EB"/>
    <w:rsid w:val="00F26408"/>
    <w:rsid w:val="00F32143"/>
    <w:rsid w:val="00F34C48"/>
    <w:rsid w:val="00F356A2"/>
    <w:rsid w:val="00F36458"/>
    <w:rsid w:val="00F37117"/>
    <w:rsid w:val="00F432E7"/>
    <w:rsid w:val="00F441CE"/>
    <w:rsid w:val="00F44E18"/>
    <w:rsid w:val="00F4720E"/>
    <w:rsid w:val="00F50FE6"/>
    <w:rsid w:val="00F532DC"/>
    <w:rsid w:val="00F5518F"/>
    <w:rsid w:val="00F6217D"/>
    <w:rsid w:val="00F664F0"/>
    <w:rsid w:val="00F706A4"/>
    <w:rsid w:val="00F7327D"/>
    <w:rsid w:val="00F73374"/>
    <w:rsid w:val="00F74CE3"/>
    <w:rsid w:val="00F77E08"/>
    <w:rsid w:val="00F80B91"/>
    <w:rsid w:val="00F851CC"/>
    <w:rsid w:val="00F92AE1"/>
    <w:rsid w:val="00F93C12"/>
    <w:rsid w:val="00FA0BF0"/>
    <w:rsid w:val="00FA19F2"/>
    <w:rsid w:val="00FA1B33"/>
    <w:rsid w:val="00FA311D"/>
    <w:rsid w:val="00FA6164"/>
    <w:rsid w:val="00FA6358"/>
    <w:rsid w:val="00FB6F42"/>
    <w:rsid w:val="00FB7A25"/>
    <w:rsid w:val="00FB7FDA"/>
    <w:rsid w:val="00FC23E1"/>
    <w:rsid w:val="00FC6668"/>
    <w:rsid w:val="00FC6A58"/>
    <w:rsid w:val="00FE0E7C"/>
    <w:rsid w:val="00FE111E"/>
    <w:rsid w:val="00FE3943"/>
    <w:rsid w:val="00FE6107"/>
    <w:rsid w:val="00FE6356"/>
    <w:rsid w:val="00FF2A6D"/>
    <w:rsid w:val="00FF6874"/>
    <w:rsid w:val="00FF7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0" w:unhideWhenUsed="0" w:qFormat="1"/>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0E7B1C"/>
    <w:pPr>
      <w:suppressAutoHyphens/>
    </w:pPr>
    <w:rPr>
      <w:sz w:val="24"/>
      <w:szCs w:val="22"/>
      <w:lang w:eastAsia="zh-CN"/>
    </w:rPr>
  </w:style>
  <w:style w:type="paragraph" w:styleId="1">
    <w:name w:val="heading 1"/>
    <w:basedOn w:val="a"/>
    <w:next w:val="a"/>
    <w:link w:val="10"/>
    <w:uiPriority w:val="9"/>
    <w:qFormat/>
    <w:rsid w:val="001061F5"/>
    <w:pPr>
      <w:keepNext/>
      <w:tabs>
        <w:tab w:val="num" w:pos="0"/>
      </w:tabs>
      <w:ind w:left="432" w:hanging="432"/>
      <w:outlineLvl w:val="0"/>
    </w:pPr>
    <w:rPr>
      <w:sz w:val="28"/>
      <w:szCs w:val="24"/>
      <w:u w:val="single"/>
    </w:rPr>
  </w:style>
  <w:style w:type="paragraph" w:styleId="2">
    <w:name w:val="heading 2"/>
    <w:basedOn w:val="a"/>
    <w:next w:val="a"/>
    <w:link w:val="20"/>
    <w:uiPriority w:val="9"/>
    <w:qFormat/>
    <w:rsid w:val="001061F5"/>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9"/>
    <w:qFormat/>
    <w:rsid w:val="00B90175"/>
    <w:pPr>
      <w:keepNext/>
      <w:suppressAutoHyphens w:val="0"/>
      <w:jc w:val="center"/>
      <w:outlineLvl w:val="2"/>
    </w:pPr>
    <w:rPr>
      <w:sz w:val="28"/>
      <w:szCs w:val="20"/>
      <w:lang w:val="en-US" w:eastAsia="ru-RU"/>
    </w:rPr>
  </w:style>
  <w:style w:type="paragraph" w:styleId="40">
    <w:name w:val="heading 4"/>
    <w:basedOn w:val="a"/>
    <w:next w:val="a"/>
    <w:link w:val="41"/>
    <w:uiPriority w:val="99"/>
    <w:qFormat/>
    <w:rsid w:val="00B90175"/>
    <w:pPr>
      <w:keepNext/>
      <w:suppressAutoHyphens w:val="0"/>
      <w:spacing w:line="360" w:lineRule="exact"/>
      <w:jc w:val="center"/>
      <w:outlineLvl w:val="3"/>
    </w:pPr>
    <w:rPr>
      <w:b/>
      <w:szCs w:val="20"/>
      <w:lang w:eastAsia="ru-RU"/>
    </w:rPr>
  </w:style>
  <w:style w:type="paragraph" w:styleId="5">
    <w:name w:val="heading 5"/>
    <w:basedOn w:val="a"/>
    <w:next w:val="a"/>
    <w:link w:val="50"/>
    <w:uiPriority w:val="99"/>
    <w:qFormat/>
    <w:rsid w:val="00B90175"/>
    <w:pPr>
      <w:keepNext/>
      <w:suppressAutoHyphens w:val="0"/>
      <w:jc w:val="both"/>
      <w:outlineLvl w:val="4"/>
    </w:pPr>
    <w:rPr>
      <w:b/>
      <w:szCs w:val="20"/>
      <w:lang w:eastAsia="ru-RU"/>
    </w:rPr>
  </w:style>
  <w:style w:type="paragraph" w:styleId="6">
    <w:name w:val="heading 6"/>
    <w:basedOn w:val="a"/>
    <w:next w:val="a"/>
    <w:link w:val="60"/>
    <w:uiPriority w:val="99"/>
    <w:qFormat/>
    <w:rsid w:val="00B90175"/>
    <w:pPr>
      <w:suppressAutoHyphens w:val="0"/>
      <w:spacing w:after="120" w:line="360" w:lineRule="auto"/>
      <w:jc w:val="center"/>
      <w:outlineLvl w:val="5"/>
    </w:pPr>
    <w:rPr>
      <w:rFonts w:ascii="Cambria" w:hAnsi="Cambria"/>
      <w:caps/>
      <w:color w:val="943634"/>
      <w:spacing w:val="10"/>
      <w:sz w:val="20"/>
      <w:szCs w:val="20"/>
      <w:lang w:eastAsia="ru-RU"/>
    </w:rPr>
  </w:style>
  <w:style w:type="paragraph" w:styleId="7">
    <w:name w:val="heading 7"/>
    <w:basedOn w:val="a"/>
    <w:next w:val="a"/>
    <w:link w:val="70"/>
    <w:uiPriority w:val="99"/>
    <w:qFormat/>
    <w:rsid w:val="00B90175"/>
    <w:pPr>
      <w:suppressAutoHyphens w:val="0"/>
      <w:spacing w:after="120" w:line="360" w:lineRule="auto"/>
      <w:jc w:val="center"/>
      <w:outlineLvl w:val="6"/>
    </w:pPr>
    <w:rPr>
      <w:rFonts w:ascii="Cambria" w:hAnsi="Cambria"/>
      <w:i/>
      <w:caps/>
      <w:color w:val="943634"/>
      <w:spacing w:val="10"/>
      <w:sz w:val="20"/>
      <w:szCs w:val="20"/>
      <w:lang w:eastAsia="ru-RU"/>
    </w:rPr>
  </w:style>
  <w:style w:type="paragraph" w:styleId="8">
    <w:name w:val="heading 8"/>
    <w:basedOn w:val="a"/>
    <w:next w:val="a"/>
    <w:link w:val="80"/>
    <w:uiPriority w:val="99"/>
    <w:qFormat/>
    <w:rsid w:val="00B90175"/>
    <w:pPr>
      <w:suppressAutoHyphens w:val="0"/>
      <w:spacing w:after="120" w:line="360" w:lineRule="auto"/>
      <w:jc w:val="center"/>
      <w:outlineLvl w:val="7"/>
    </w:pPr>
    <w:rPr>
      <w:rFonts w:ascii="Cambria" w:hAnsi="Cambria"/>
      <w:caps/>
      <w:spacing w:val="10"/>
      <w:sz w:val="20"/>
      <w:szCs w:val="20"/>
      <w:lang w:eastAsia="ru-RU"/>
    </w:rPr>
  </w:style>
  <w:style w:type="paragraph" w:styleId="9">
    <w:name w:val="heading 9"/>
    <w:basedOn w:val="a"/>
    <w:next w:val="a"/>
    <w:link w:val="90"/>
    <w:uiPriority w:val="99"/>
    <w:qFormat/>
    <w:rsid w:val="00B90175"/>
    <w:pPr>
      <w:suppressAutoHyphens w:val="0"/>
      <w:spacing w:after="120" w:line="360" w:lineRule="auto"/>
      <w:jc w:val="center"/>
      <w:outlineLvl w:val="8"/>
    </w:pPr>
    <w:rPr>
      <w:rFonts w:ascii="Cambria" w:hAnsi="Cambria"/>
      <w:i/>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1061F5"/>
  </w:style>
  <w:style w:type="character" w:customStyle="1" w:styleId="WW8Num1z1">
    <w:name w:val="WW8Num1z1"/>
    <w:uiPriority w:val="99"/>
    <w:rsid w:val="001061F5"/>
  </w:style>
  <w:style w:type="character" w:customStyle="1" w:styleId="WW8Num1z2">
    <w:name w:val="WW8Num1z2"/>
    <w:uiPriority w:val="99"/>
    <w:rsid w:val="001061F5"/>
  </w:style>
  <w:style w:type="character" w:customStyle="1" w:styleId="WW8Num1z3">
    <w:name w:val="WW8Num1z3"/>
    <w:uiPriority w:val="99"/>
    <w:rsid w:val="001061F5"/>
  </w:style>
  <w:style w:type="character" w:customStyle="1" w:styleId="WW8Num1z4">
    <w:name w:val="WW8Num1z4"/>
    <w:uiPriority w:val="99"/>
    <w:rsid w:val="001061F5"/>
  </w:style>
  <w:style w:type="character" w:customStyle="1" w:styleId="WW8Num1z5">
    <w:name w:val="WW8Num1z5"/>
    <w:uiPriority w:val="99"/>
    <w:rsid w:val="001061F5"/>
  </w:style>
  <w:style w:type="character" w:customStyle="1" w:styleId="WW8Num1z6">
    <w:name w:val="WW8Num1z6"/>
    <w:uiPriority w:val="99"/>
    <w:rsid w:val="001061F5"/>
  </w:style>
  <w:style w:type="character" w:customStyle="1" w:styleId="WW8Num1z7">
    <w:name w:val="WW8Num1z7"/>
    <w:uiPriority w:val="99"/>
    <w:rsid w:val="001061F5"/>
  </w:style>
  <w:style w:type="character" w:customStyle="1" w:styleId="WW8Num1z8">
    <w:name w:val="WW8Num1z8"/>
    <w:uiPriority w:val="99"/>
    <w:rsid w:val="001061F5"/>
  </w:style>
  <w:style w:type="character" w:customStyle="1" w:styleId="WW8Num2z0">
    <w:name w:val="WW8Num2z0"/>
    <w:uiPriority w:val="99"/>
    <w:rsid w:val="001061F5"/>
    <w:rPr>
      <w:sz w:val="20"/>
      <w:szCs w:val="20"/>
    </w:rPr>
  </w:style>
  <w:style w:type="character" w:customStyle="1" w:styleId="WW8Num3z0">
    <w:name w:val="WW8Num3z0"/>
    <w:rsid w:val="001061F5"/>
    <w:rPr>
      <w:rFonts w:hint="default"/>
    </w:rPr>
  </w:style>
  <w:style w:type="character" w:customStyle="1" w:styleId="WW8Num4z0">
    <w:name w:val="WW8Num4z0"/>
    <w:uiPriority w:val="99"/>
    <w:rsid w:val="001061F5"/>
  </w:style>
  <w:style w:type="character" w:customStyle="1" w:styleId="WW8Num4z1">
    <w:name w:val="WW8Num4z1"/>
    <w:rsid w:val="001061F5"/>
    <w:rPr>
      <w:i w:val="0"/>
    </w:rPr>
  </w:style>
  <w:style w:type="character" w:customStyle="1" w:styleId="WW8Num4z2">
    <w:name w:val="WW8Num4z2"/>
    <w:rsid w:val="001061F5"/>
  </w:style>
  <w:style w:type="character" w:customStyle="1" w:styleId="WW8Num4z3">
    <w:name w:val="WW8Num4z3"/>
    <w:rsid w:val="001061F5"/>
  </w:style>
  <w:style w:type="character" w:customStyle="1" w:styleId="WW8Num4z4">
    <w:name w:val="WW8Num4z4"/>
    <w:rsid w:val="001061F5"/>
  </w:style>
  <w:style w:type="character" w:customStyle="1" w:styleId="WW8Num4z5">
    <w:name w:val="WW8Num4z5"/>
    <w:rsid w:val="001061F5"/>
  </w:style>
  <w:style w:type="character" w:customStyle="1" w:styleId="WW8Num4z6">
    <w:name w:val="WW8Num4z6"/>
    <w:rsid w:val="001061F5"/>
  </w:style>
  <w:style w:type="character" w:customStyle="1" w:styleId="WW8Num4z7">
    <w:name w:val="WW8Num4z7"/>
    <w:rsid w:val="001061F5"/>
  </w:style>
  <w:style w:type="character" w:customStyle="1" w:styleId="WW8Num4z8">
    <w:name w:val="WW8Num4z8"/>
    <w:rsid w:val="001061F5"/>
  </w:style>
  <w:style w:type="character" w:customStyle="1" w:styleId="WW8Num5z0">
    <w:name w:val="WW8Num5z0"/>
    <w:rsid w:val="001061F5"/>
    <w:rPr>
      <w:rFonts w:ascii="Liberation Serif" w:hAnsi="Liberation Serif" w:cs="Liberation Serif" w:hint="default"/>
    </w:rPr>
  </w:style>
  <w:style w:type="character" w:customStyle="1" w:styleId="WW8Num6z0">
    <w:name w:val="WW8Num6z0"/>
    <w:rsid w:val="001061F5"/>
  </w:style>
  <w:style w:type="character" w:customStyle="1" w:styleId="WW8Num2z1">
    <w:name w:val="WW8Num2z1"/>
    <w:uiPriority w:val="99"/>
    <w:rsid w:val="001061F5"/>
  </w:style>
  <w:style w:type="character" w:customStyle="1" w:styleId="WW8Num2z2">
    <w:name w:val="WW8Num2z2"/>
    <w:uiPriority w:val="99"/>
    <w:rsid w:val="001061F5"/>
  </w:style>
  <w:style w:type="character" w:customStyle="1" w:styleId="WW8Num2z3">
    <w:name w:val="WW8Num2z3"/>
    <w:uiPriority w:val="99"/>
    <w:rsid w:val="001061F5"/>
  </w:style>
  <w:style w:type="character" w:customStyle="1" w:styleId="WW8Num2z4">
    <w:name w:val="WW8Num2z4"/>
    <w:uiPriority w:val="99"/>
    <w:rsid w:val="001061F5"/>
  </w:style>
  <w:style w:type="character" w:customStyle="1" w:styleId="WW8Num2z5">
    <w:name w:val="WW8Num2z5"/>
    <w:uiPriority w:val="99"/>
    <w:rsid w:val="001061F5"/>
  </w:style>
  <w:style w:type="character" w:customStyle="1" w:styleId="WW8Num2z6">
    <w:name w:val="WW8Num2z6"/>
    <w:uiPriority w:val="99"/>
    <w:rsid w:val="001061F5"/>
  </w:style>
  <w:style w:type="character" w:customStyle="1" w:styleId="WW8Num2z7">
    <w:name w:val="WW8Num2z7"/>
    <w:uiPriority w:val="99"/>
    <w:rsid w:val="001061F5"/>
  </w:style>
  <w:style w:type="character" w:customStyle="1" w:styleId="WW8Num2z8">
    <w:name w:val="WW8Num2z8"/>
    <w:uiPriority w:val="99"/>
    <w:rsid w:val="001061F5"/>
  </w:style>
  <w:style w:type="character" w:customStyle="1" w:styleId="WW8Num5z1">
    <w:name w:val="WW8Num5z1"/>
    <w:rsid w:val="001061F5"/>
    <w:rPr>
      <w:rFonts w:hint="default"/>
      <w:sz w:val="20"/>
    </w:rPr>
  </w:style>
  <w:style w:type="character" w:customStyle="1" w:styleId="WW8Num7z0">
    <w:name w:val="WW8Num7z0"/>
    <w:uiPriority w:val="99"/>
    <w:rsid w:val="001061F5"/>
    <w:rPr>
      <w:rFonts w:hint="default"/>
    </w:rPr>
  </w:style>
  <w:style w:type="character" w:customStyle="1" w:styleId="WW8Num7z1">
    <w:name w:val="WW8Num7z1"/>
    <w:rsid w:val="001061F5"/>
    <w:rPr>
      <w:rFonts w:hint="default"/>
      <w:sz w:val="22"/>
      <w:szCs w:val="22"/>
    </w:rPr>
  </w:style>
  <w:style w:type="character" w:customStyle="1" w:styleId="WW8Num8z0">
    <w:name w:val="WW8Num8z0"/>
    <w:uiPriority w:val="99"/>
    <w:rsid w:val="001061F5"/>
    <w:rPr>
      <w:rFonts w:ascii="Times New Roman" w:hAnsi="Times New Roman" w:cs="Times New Roman" w:hint="default"/>
      <w:b w:val="0"/>
      <w:i w:val="0"/>
      <w:sz w:val="24"/>
      <w:szCs w:val="24"/>
      <w:u w:val="none"/>
    </w:rPr>
  </w:style>
  <w:style w:type="character" w:customStyle="1" w:styleId="WW8Num8z1">
    <w:name w:val="WW8Num8z1"/>
    <w:uiPriority w:val="99"/>
    <w:rsid w:val="001061F5"/>
  </w:style>
  <w:style w:type="character" w:customStyle="1" w:styleId="WW8Num8z2">
    <w:name w:val="WW8Num8z2"/>
    <w:uiPriority w:val="99"/>
    <w:rsid w:val="001061F5"/>
  </w:style>
  <w:style w:type="character" w:customStyle="1" w:styleId="WW8Num8z3">
    <w:name w:val="WW8Num8z3"/>
    <w:rsid w:val="001061F5"/>
  </w:style>
  <w:style w:type="character" w:customStyle="1" w:styleId="WW8Num8z4">
    <w:name w:val="WW8Num8z4"/>
    <w:rsid w:val="001061F5"/>
  </w:style>
  <w:style w:type="character" w:customStyle="1" w:styleId="WW8Num8z5">
    <w:name w:val="WW8Num8z5"/>
    <w:rsid w:val="001061F5"/>
  </w:style>
  <w:style w:type="character" w:customStyle="1" w:styleId="WW8Num8z6">
    <w:name w:val="WW8Num8z6"/>
    <w:rsid w:val="001061F5"/>
  </w:style>
  <w:style w:type="character" w:customStyle="1" w:styleId="WW8Num8z7">
    <w:name w:val="WW8Num8z7"/>
    <w:rsid w:val="001061F5"/>
  </w:style>
  <w:style w:type="character" w:customStyle="1" w:styleId="WW8Num8z8">
    <w:name w:val="WW8Num8z8"/>
    <w:rsid w:val="001061F5"/>
  </w:style>
  <w:style w:type="character" w:customStyle="1" w:styleId="WW8Num9z0">
    <w:name w:val="WW8Num9z0"/>
    <w:uiPriority w:val="99"/>
    <w:rsid w:val="001061F5"/>
    <w:rPr>
      <w:rFonts w:ascii="Symbol" w:hAnsi="Symbol" w:cs="Symbol" w:hint="default"/>
      <w:sz w:val="20"/>
    </w:rPr>
  </w:style>
  <w:style w:type="character" w:customStyle="1" w:styleId="WW8Num9z1">
    <w:name w:val="WW8Num9z1"/>
    <w:rsid w:val="001061F5"/>
    <w:rPr>
      <w:rFonts w:ascii="Courier New" w:hAnsi="Courier New" w:cs="Courier New" w:hint="default"/>
      <w:sz w:val="20"/>
    </w:rPr>
  </w:style>
  <w:style w:type="character" w:customStyle="1" w:styleId="WW8Num9z2">
    <w:name w:val="WW8Num9z2"/>
    <w:rsid w:val="001061F5"/>
    <w:rPr>
      <w:rFonts w:ascii="Wingdings" w:hAnsi="Wingdings" w:cs="Wingdings" w:hint="default"/>
      <w:sz w:val="20"/>
    </w:rPr>
  </w:style>
  <w:style w:type="character" w:customStyle="1" w:styleId="WW8Num10z0">
    <w:name w:val="WW8Num10z0"/>
    <w:uiPriority w:val="99"/>
    <w:rsid w:val="001061F5"/>
    <w:rPr>
      <w:rFonts w:ascii="Times New Roman" w:hAnsi="Times New Roman" w:cs="Times New Roman" w:hint="default"/>
      <w:b w:val="0"/>
      <w:i w:val="0"/>
      <w:sz w:val="24"/>
      <w:szCs w:val="24"/>
      <w:u w:val="none"/>
    </w:rPr>
  </w:style>
  <w:style w:type="character" w:customStyle="1" w:styleId="WW8Num11z0">
    <w:name w:val="WW8Num11z0"/>
    <w:uiPriority w:val="99"/>
    <w:rsid w:val="001061F5"/>
    <w:rPr>
      <w:rFonts w:ascii="Times New Roman" w:hAnsi="Times New Roman" w:cs="Times New Roman" w:hint="default"/>
      <w:b w:val="0"/>
      <w:i w:val="0"/>
      <w:sz w:val="24"/>
      <w:szCs w:val="24"/>
      <w:u w:val="none"/>
    </w:rPr>
  </w:style>
  <w:style w:type="character" w:customStyle="1" w:styleId="WW8Num12z0">
    <w:name w:val="WW8Num12z0"/>
    <w:uiPriority w:val="99"/>
    <w:rsid w:val="001061F5"/>
    <w:rPr>
      <w:rFonts w:ascii="Times New Roman" w:hAnsi="Times New Roman" w:cs="Times New Roman" w:hint="default"/>
      <w:b w:val="0"/>
      <w:i w:val="0"/>
      <w:sz w:val="24"/>
      <w:szCs w:val="24"/>
      <w:u w:val="none"/>
    </w:rPr>
  </w:style>
  <w:style w:type="character" w:customStyle="1" w:styleId="WW8Num13z0">
    <w:name w:val="WW8Num13z0"/>
    <w:uiPriority w:val="99"/>
    <w:rsid w:val="001061F5"/>
    <w:rPr>
      <w:sz w:val="20"/>
      <w:szCs w:val="20"/>
    </w:rPr>
  </w:style>
  <w:style w:type="character" w:customStyle="1" w:styleId="WW8Num13z1">
    <w:name w:val="WW8Num13z1"/>
    <w:uiPriority w:val="99"/>
    <w:rsid w:val="001061F5"/>
  </w:style>
  <w:style w:type="character" w:customStyle="1" w:styleId="WW8Num13z2">
    <w:name w:val="WW8Num13z2"/>
    <w:uiPriority w:val="99"/>
    <w:rsid w:val="001061F5"/>
  </w:style>
  <w:style w:type="character" w:customStyle="1" w:styleId="WW8Num13z3">
    <w:name w:val="WW8Num13z3"/>
    <w:rsid w:val="001061F5"/>
  </w:style>
  <w:style w:type="character" w:customStyle="1" w:styleId="WW8Num13z4">
    <w:name w:val="WW8Num13z4"/>
    <w:rsid w:val="001061F5"/>
  </w:style>
  <w:style w:type="character" w:customStyle="1" w:styleId="WW8Num13z5">
    <w:name w:val="WW8Num13z5"/>
    <w:rsid w:val="001061F5"/>
  </w:style>
  <w:style w:type="character" w:customStyle="1" w:styleId="WW8Num13z6">
    <w:name w:val="WW8Num13z6"/>
    <w:rsid w:val="001061F5"/>
  </w:style>
  <w:style w:type="character" w:customStyle="1" w:styleId="WW8Num13z7">
    <w:name w:val="WW8Num13z7"/>
    <w:rsid w:val="001061F5"/>
  </w:style>
  <w:style w:type="character" w:customStyle="1" w:styleId="WW8Num13z8">
    <w:name w:val="WW8Num13z8"/>
    <w:rsid w:val="001061F5"/>
  </w:style>
  <w:style w:type="character" w:customStyle="1" w:styleId="WW8Num14z0">
    <w:name w:val="WW8Num14z0"/>
    <w:rsid w:val="001061F5"/>
    <w:rPr>
      <w:rFonts w:ascii="Times New Roman" w:hAnsi="Times New Roman" w:cs="Times New Roman" w:hint="default"/>
      <w:b w:val="0"/>
      <w:i w:val="0"/>
      <w:sz w:val="24"/>
      <w:szCs w:val="24"/>
      <w:u w:val="none"/>
    </w:rPr>
  </w:style>
  <w:style w:type="character" w:customStyle="1" w:styleId="WW8Num15z0">
    <w:name w:val="WW8Num15z0"/>
    <w:uiPriority w:val="99"/>
    <w:rsid w:val="001061F5"/>
    <w:rPr>
      <w:rFonts w:ascii="Times New Roman" w:hAnsi="Times New Roman" w:cs="Times New Roman" w:hint="default"/>
      <w:b w:val="0"/>
      <w:i w:val="0"/>
      <w:sz w:val="24"/>
      <w:szCs w:val="24"/>
      <w:u w:val="none"/>
    </w:rPr>
  </w:style>
  <w:style w:type="character" w:customStyle="1" w:styleId="WW8Num15z1">
    <w:name w:val="WW8Num15z1"/>
    <w:uiPriority w:val="99"/>
    <w:rsid w:val="001061F5"/>
  </w:style>
  <w:style w:type="character" w:customStyle="1" w:styleId="WW8Num15z2">
    <w:name w:val="WW8Num15z2"/>
    <w:uiPriority w:val="99"/>
    <w:rsid w:val="001061F5"/>
  </w:style>
  <w:style w:type="character" w:customStyle="1" w:styleId="WW8Num15z3">
    <w:name w:val="WW8Num15z3"/>
    <w:rsid w:val="001061F5"/>
  </w:style>
  <w:style w:type="character" w:customStyle="1" w:styleId="WW8Num15z4">
    <w:name w:val="WW8Num15z4"/>
    <w:rsid w:val="001061F5"/>
  </w:style>
  <w:style w:type="character" w:customStyle="1" w:styleId="WW8Num15z5">
    <w:name w:val="WW8Num15z5"/>
    <w:rsid w:val="001061F5"/>
  </w:style>
  <w:style w:type="character" w:customStyle="1" w:styleId="WW8Num15z6">
    <w:name w:val="WW8Num15z6"/>
    <w:rsid w:val="001061F5"/>
  </w:style>
  <w:style w:type="character" w:customStyle="1" w:styleId="WW8Num15z7">
    <w:name w:val="WW8Num15z7"/>
    <w:rsid w:val="001061F5"/>
  </w:style>
  <w:style w:type="character" w:customStyle="1" w:styleId="WW8Num15z8">
    <w:name w:val="WW8Num15z8"/>
    <w:rsid w:val="001061F5"/>
  </w:style>
  <w:style w:type="character" w:customStyle="1" w:styleId="WW8Num16z0">
    <w:name w:val="WW8Num16z0"/>
    <w:uiPriority w:val="99"/>
    <w:rsid w:val="001061F5"/>
    <w:rPr>
      <w:rFonts w:hint="default"/>
    </w:rPr>
  </w:style>
  <w:style w:type="character" w:customStyle="1" w:styleId="WW8Num16z1">
    <w:name w:val="WW8Num16z1"/>
    <w:uiPriority w:val="99"/>
    <w:rsid w:val="001061F5"/>
  </w:style>
  <w:style w:type="character" w:customStyle="1" w:styleId="WW8Num16z2">
    <w:name w:val="WW8Num16z2"/>
    <w:uiPriority w:val="99"/>
    <w:rsid w:val="001061F5"/>
  </w:style>
  <w:style w:type="character" w:customStyle="1" w:styleId="WW8Num16z3">
    <w:name w:val="WW8Num16z3"/>
    <w:rsid w:val="001061F5"/>
  </w:style>
  <w:style w:type="character" w:customStyle="1" w:styleId="WW8Num16z4">
    <w:name w:val="WW8Num16z4"/>
    <w:rsid w:val="001061F5"/>
  </w:style>
  <w:style w:type="character" w:customStyle="1" w:styleId="WW8Num16z5">
    <w:name w:val="WW8Num16z5"/>
    <w:rsid w:val="001061F5"/>
  </w:style>
  <w:style w:type="character" w:customStyle="1" w:styleId="WW8Num16z6">
    <w:name w:val="WW8Num16z6"/>
    <w:rsid w:val="001061F5"/>
  </w:style>
  <w:style w:type="character" w:customStyle="1" w:styleId="WW8Num16z7">
    <w:name w:val="WW8Num16z7"/>
    <w:rsid w:val="001061F5"/>
  </w:style>
  <w:style w:type="character" w:customStyle="1" w:styleId="WW8Num16z8">
    <w:name w:val="WW8Num16z8"/>
    <w:rsid w:val="001061F5"/>
  </w:style>
  <w:style w:type="character" w:customStyle="1" w:styleId="WW8Num17z0">
    <w:name w:val="WW8Num17z0"/>
    <w:rsid w:val="001061F5"/>
    <w:rPr>
      <w:rFonts w:hint="default"/>
    </w:rPr>
  </w:style>
  <w:style w:type="character" w:customStyle="1" w:styleId="WW8Num18z0">
    <w:name w:val="WW8Num18z0"/>
    <w:uiPriority w:val="99"/>
    <w:rsid w:val="001061F5"/>
    <w:rPr>
      <w:rFonts w:ascii="Times New Roman" w:hAnsi="Times New Roman" w:cs="Times New Roman" w:hint="default"/>
      <w:b w:val="0"/>
      <w:i w:val="0"/>
      <w:sz w:val="24"/>
      <w:szCs w:val="24"/>
      <w:u w:val="none"/>
    </w:rPr>
  </w:style>
  <w:style w:type="character" w:customStyle="1" w:styleId="WW8Num19z0">
    <w:name w:val="WW8Num19z0"/>
    <w:rsid w:val="001061F5"/>
    <w:rPr>
      <w:rFonts w:hint="default"/>
    </w:rPr>
  </w:style>
  <w:style w:type="character" w:customStyle="1" w:styleId="WW8Num19z1">
    <w:name w:val="WW8Num19z1"/>
    <w:rsid w:val="001061F5"/>
  </w:style>
  <w:style w:type="character" w:customStyle="1" w:styleId="WW8Num19z2">
    <w:name w:val="WW8Num19z2"/>
    <w:rsid w:val="001061F5"/>
  </w:style>
  <w:style w:type="character" w:customStyle="1" w:styleId="WW8Num19z3">
    <w:name w:val="WW8Num19z3"/>
    <w:rsid w:val="001061F5"/>
  </w:style>
  <w:style w:type="character" w:customStyle="1" w:styleId="WW8Num19z4">
    <w:name w:val="WW8Num19z4"/>
    <w:rsid w:val="001061F5"/>
  </w:style>
  <w:style w:type="character" w:customStyle="1" w:styleId="WW8Num19z5">
    <w:name w:val="WW8Num19z5"/>
    <w:rsid w:val="001061F5"/>
  </w:style>
  <w:style w:type="character" w:customStyle="1" w:styleId="WW8Num19z6">
    <w:name w:val="WW8Num19z6"/>
    <w:rsid w:val="001061F5"/>
  </w:style>
  <w:style w:type="character" w:customStyle="1" w:styleId="WW8Num19z7">
    <w:name w:val="WW8Num19z7"/>
    <w:rsid w:val="001061F5"/>
  </w:style>
  <w:style w:type="character" w:customStyle="1" w:styleId="WW8Num19z8">
    <w:name w:val="WW8Num19z8"/>
    <w:rsid w:val="001061F5"/>
  </w:style>
  <w:style w:type="character" w:customStyle="1" w:styleId="WW8Num20z0">
    <w:name w:val="WW8Num20z0"/>
    <w:uiPriority w:val="99"/>
    <w:rsid w:val="001061F5"/>
  </w:style>
  <w:style w:type="character" w:customStyle="1" w:styleId="WW8Num20z1">
    <w:name w:val="WW8Num20z1"/>
    <w:uiPriority w:val="99"/>
    <w:rsid w:val="001061F5"/>
    <w:rPr>
      <w:i w:val="0"/>
    </w:rPr>
  </w:style>
  <w:style w:type="character" w:customStyle="1" w:styleId="WW8Num20z2">
    <w:name w:val="WW8Num20z2"/>
    <w:uiPriority w:val="99"/>
    <w:rsid w:val="001061F5"/>
  </w:style>
  <w:style w:type="character" w:customStyle="1" w:styleId="WW8Num20z3">
    <w:name w:val="WW8Num20z3"/>
    <w:rsid w:val="001061F5"/>
  </w:style>
  <w:style w:type="character" w:customStyle="1" w:styleId="WW8Num20z4">
    <w:name w:val="WW8Num20z4"/>
    <w:rsid w:val="001061F5"/>
  </w:style>
  <w:style w:type="character" w:customStyle="1" w:styleId="WW8Num20z5">
    <w:name w:val="WW8Num20z5"/>
    <w:rsid w:val="001061F5"/>
  </w:style>
  <w:style w:type="character" w:customStyle="1" w:styleId="WW8Num20z6">
    <w:name w:val="WW8Num20z6"/>
    <w:rsid w:val="001061F5"/>
  </w:style>
  <w:style w:type="character" w:customStyle="1" w:styleId="WW8Num20z7">
    <w:name w:val="WW8Num20z7"/>
    <w:rsid w:val="001061F5"/>
  </w:style>
  <w:style w:type="character" w:customStyle="1" w:styleId="WW8Num20z8">
    <w:name w:val="WW8Num20z8"/>
    <w:rsid w:val="001061F5"/>
  </w:style>
  <w:style w:type="character" w:customStyle="1" w:styleId="WW8Num21z0">
    <w:name w:val="WW8Num21z0"/>
    <w:uiPriority w:val="99"/>
    <w:rsid w:val="001061F5"/>
    <w:rPr>
      <w:rFonts w:hint="default"/>
    </w:rPr>
  </w:style>
  <w:style w:type="character" w:customStyle="1" w:styleId="WW8Num22z0">
    <w:name w:val="WW8Num22z0"/>
    <w:uiPriority w:val="99"/>
    <w:rsid w:val="001061F5"/>
    <w:rPr>
      <w:rFonts w:hint="default"/>
    </w:rPr>
  </w:style>
  <w:style w:type="character" w:customStyle="1" w:styleId="WW8NumSt13z0">
    <w:name w:val="WW8NumSt13z0"/>
    <w:rsid w:val="001061F5"/>
    <w:rPr>
      <w:rFonts w:ascii="Times New Roman" w:hAnsi="Times New Roman" w:cs="Times New Roman" w:hint="default"/>
      <w:b w:val="0"/>
      <w:i w:val="0"/>
      <w:sz w:val="24"/>
      <w:szCs w:val="24"/>
      <w:u w:val="none"/>
    </w:rPr>
  </w:style>
  <w:style w:type="character" w:customStyle="1" w:styleId="WW8NumSt13z1">
    <w:name w:val="WW8NumSt13z1"/>
    <w:rsid w:val="001061F5"/>
  </w:style>
  <w:style w:type="character" w:customStyle="1" w:styleId="WW8NumSt13z2">
    <w:name w:val="WW8NumSt13z2"/>
    <w:rsid w:val="001061F5"/>
  </w:style>
  <w:style w:type="character" w:customStyle="1" w:styleId="WW8NumSt13z3">
    <w:name w:val="WW8NumSt13z3"/>
    <w:rsid w:val="001061F5"/>
  </w:style>
  <w:style w:type="character" w:customStyle="1" w:styleId="WW8NumSt13z4">
    <w:name w:val="WW8NumSt13z4"/>
    <w:rsid w:val="001061F5"/>
  </w:style>
  <w:style w:type="character" w:customStyle="1" w:styleId="WW8NumSt13z5">
    <w:name w:val="WW8NumSt13z5"/>
    <w:rsid w:val="001061F5"/>
  </w:style>
  <w:style w:type="character" w:customStyle="1" w:styleId="WW8NumSt13z6">
    <w:name w:val="WW8NumSt13z6"/>
    <w:rsid w:val="001061F5"/>
  </w:style>
  <w:style w:type="character" w:customStyle="1" w:styleId="WW8NumSt13z7">
    <w:name w:val="WW8NumSt13z7"/>
    <w:rsid w:val="001061F5"/>
  </w:style>
  <w:style w:type="character" w:customStyle="1" w:styleId="WW8NumSt13z8">
    <w:name w:val="WW8NumSt13z8"/>
    <w:rsid w:val="001061F5"/>
  </w:style>
  <w:style w:type="character" w:customStyle="1" w:styleId="WW8NumSt16z0">
    <w:name w:val="WW8NumSt16z0"/>
    <w:rsid w:val="001061F5"/>
    <w:rPr>
      <w:rFonts w:ascii="Times New Roman" w:hAnsi="Times New Roman" w:cs="Times New Roman" w:hint="default"/>
      <w:b w:val="0"/>
      <w:i w:val="0"/>
      <w:sz w:val="24"/>
      <w:szCs w:val="24"/>
      <w:u w:val="none"/>
    </w:rPr>
  </w:style>
  <w:style w:type="character" w:customStyle="1" w:styleId="11">
    <w:name w:val="Основной шрифт абзаца1"/>
    <w:uiPriority w:val="99"/>
    <w:rsid w:val="001061F5"/>
  </w:style>
  <w:style w:type="character" w:customStyle="1" w:styleId="12">
    <w:name w:val="Основной текст Знак1"/>
    <w:rsid w:val="001061F5"/>
    <w:rPr>
      <w:lang w:val="ru-RU" w:bidi="ar-SA"/>
    </w:rPr>
  </w:style>
  <w:style w:type="character" w:styleId="a3">
    <w:name w:val="Hyperlink"/>
    <w:uiPriority w:val="99"/>
    <w:rsid w:val="001061F5"/>
    <w:rPr>
      <w:color w:val="0000FF"/>
      <w:u w:val="single"/>
    </w:rPr>
  </w:style>
  <w:style w:type="character" w:customStyle="1" w:styleId="a4">
    <w:name w:val="Основной текст Знак"/>
    <w:aliases w:val="Знак1 Знак Знак"/>
    <w:uiPriority w:val="99"/>
    <w:rsid w:val="001061F5"/>
    <w:rPr>
      <w:lang w:val="ru-RU" w:bidi="ar-SA"/>
    </w:rPr>
  </w:style>
  <w:style w:type="character" w:styleId="a5">
    <w:name w:val="page number"/>
    <w:basedOn w:val="11"/>
    <w:uiPriority w:val="99"/>
    <w:rsid w:val="001061F5"/>
  </w:style>
  <w:style w:type="character" w:customStyle="1" w:styleId="a6">
    <w:name w:val="Текст выноски Знак"/>
    <w:uiPriority w:val="99"/>
    <w:rsid w:val="001061F5"/>
    <w:rPr>
      <w:rFonts w:ascii="Tahoma" w:hAnsi="Tahoma" w:cs="Tahoma"/>
      <w:sz w:val="16"/>
      <w:szCs w:val="16"/>
    </w:rPr>
  </w:style>
  <w:style w:type="character" w:customStyle="1" w:styleId="ConsPlusNormal">
    <w:name w:val="ConsPlusNormal Знак"/>
    <w:rsid w:val="001061F5"/>
    <w:rPr>
      <w:rFonts w:ascii="Arial" w:hAnsi="Arial" w:cs="Arial"/>
    </w:rPr>
  </w:style>
  <w:style w:type="character" w:customStyle="1" w:styleId="a7">
    <w:name w:val="Подзаголовок Знак"/>
    <w:uiPriority w:val="99"/>
    <w:rsid w:val="001061F5"/>
    <w:rPr>
      <w:rFonts w:eastAsia="Calibri"/>
      <w:b/>
    </w:rPr>
  </w:style>
  <w:style w:type="character" w:customStyle="1" w:styleId="WW8Num24z0">
    <w:name w:val="WW8Num24z0"/>
    <w:rsid w:val="001061F5"/>
  </w:style>
  <w:style w:type="character" w:customStyle="1" w:styleId="WW8Num24z1">
    <w:name w:val="WW8Num24z1"/>
    <w:rsid w:val="001061F5"/>
  </w:style>
  <w:style w:type="character" w:customStyle="1" w:styleId="WW8Num24z2">
    <w:name w:val="WW8Num24z2"/>
    <w:rsid w:val="001061F5"/>
  </w:style>
  <w:style w:type="character" w:customStyle="1" w:styleId="WW8Num24z3">
    <w:name w:val="WW8Num24z3"/>
    <w:rsid w:val="001061F5"/>
  </w:style>
  <w:style w:type="character" w:customStyle="1" w:styleId="WW8Num24z4">
    <w:name w:val="WW8Num24z4"/>
    <w:rsid w:val="001061F5"/>
  </w:style>
  <w:style w:type="character" w:customStyle="1" w:styleId="WW8Num24z5">
    <w:name w:val="WW8Num24z5"/>
    <w:rsid w:val="001061F5"/>
  </w:style>
  <w:style w:type="character" w:customStyle="1" w:styleId="WW8Num24z6">
    <w:name w:val="WW8Num24z6"/>
    <w:rsid w:val="001061F5"/>
  </w:style>
  <w:style w:type="character" w:customStyle="1" w:styleId="WW8Num24z7">
    <w:name w:val="WW8Num24z7"/>
    <w:rsid w:val="001061F5"/>
  </w:style>
  <w:style w:type="character" w:customStyle="1" w:styleId="WW8Num24z8">
    <w:name w:val="WW8Num24z8"/>
    <w:rsid w:val="001061F5"/>
  </w:style>
  <w:style w:type="character" w:styleId="a8">
    <w:name w:val="FollowedHyperlink"/>
    <w:uiPriority w:val="99"/>
    <w:rsid w:val="001061F5"/>
    <w:rPr>
      <w:color w:val="954F72"/>
      <w:u w:val="single"/>
    </w:rPr>
  </w:style>
  <w:style w:type="paragraph" w:customStyle="1" w:styleId="a9">
    <w:name w:val="Заголовок"/>
    <w:basedOn w:val="a"/>
    <w:next w:val="aa"/>
    <w:uiPriority w:val="99"/>
    <w:rsid w:val="001061F5"/>
    <w:pPr>
      <w:jc w:val="center"/>
    </w:pPr>
    <w:rPr>
      <w:b/>
      <w:i/>
      <w:sz w:val="48"/>
      <w:szCs w:val="20"/>
    </w:rPr>
  </w:style>
  <w:style w:type="paragraph" w:styleId="aa">
    <w:name w:val="Body Text"/>
    <w:aliases w:val="Знак1 Знак"/>
    <w:basedOn w:val="a"/>
    <w:link w:val="21"/>
    <w:uiPriority w:val="99"/>
    <w:rsid w:val="001061F5"/>
    <w:pPr>
      <w:spacing w:after="120"/>
    </w:pPr>
    <w:rPr>
      <w:sz w:val="20"/>
      <w:szCs w:val="20"/>
    </w:rPr>
  </w:style>
  <w:style w:type="paragraph" w:styleId="ab">
    <w:name w:val="List"/>
    <w:basedOn w:val="a"/>
    <w:rsid w:val="001061F5"/>
    <w:pPr>
      <w:ind w:left="283" w:hanging="283"/>
    </w:pPr>
    <w:rPr>
      <w:rFonts w:ascii="Arial" w:hAnsi="Arial" w:cs="Arial"/>
      <w:sz w:val="20"/>
      <w:szCs w:val="20"/>
    </w:rPr>
  </w:style>
  <w:style w:type="paragraph" w:styleId="ac">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link w:val="ad"/>
    <w:uiPriority w:val="99"/>
    <w:qFormat/>
    <w:rsid w:val="001061F5"/>
    <w:pPr>
      <w:suppressLineNumbers/>
      <w:spacing w:before="120" w:after="120"/>
    </w:pPr>
    <w:rPr>
      <w:rFonts w:cs="FreeSans"/>
      <w:i/>
      <w:iCs/>
      <w:szCs w:val="24"/>
    </w:rPr>
  </w:style>
  <w:style w:type="paragraph" w:customStyle="1" w:styleId="13">
    <w:name w:val="Указатель1"/>
    <w:basedOn w:val="a"/>
    <w:uiPriority w:val="99"/>
    <w:rsid w:val="001061F5"/>
    <w:pPr>
      <w:suppressLineNumbers/>
    </w:pPr>
    <w:rPr>
      <w:rFonts w:cs="FreeSans"/>
    </w:rPr>
  </w:style>
  <w:style w:type="paragraph" w:customStyle="1" w:styleId="14">
    <w:name w:val="Название объекта1"/>
    <w:basedOn w:val="a"/>
    <w:rsid w:val="001061F5"/>
    <w:pPr>
      <w:jc w:val="center"/>
    </w:pPr>
    <w:rPr>
      <w:b/>
      <w:spacing w:val="20"/>
      <w:szCs w:val="20"/>
    </w:rPr>
  </w:style>
  <w:style w:type="paragraph" w:styleId="ae">
    <w:name w:val="Body Text Indent"/>
    <w:basedOn w:val="a"/>
    <w:link w:val="af"/>
    <w:uiPriority w:val="99"/>
    <w:rsid w:val="001061F5"/>
    <w:pPr>
      <w:spacing w:after="120"/>
      <w:ind w:left="283"/>
    </w:pPr>
  </w:style>
  <w:style w:type="paragraph" w:customStyle="1" w:styleId="31">
    <w:name w:val="Основной текст 31"/>
    <w:basedOn w:val="a"/>
    <w:rsid w:val="001061F5"/>
    <w:pPr>
      <w:spacing w:after="120"/>
    </w:pPr>
    <w:rPr>
      <w:sz w:val="16"/>
      <w:szCs w:val="16"/>
    </w:rPr>
  </w:style>
  <w:style w:type="paragraph" w:customStyle="1" w:styleId="210">
    <w:name w:val="Основной текст с отступом 21"/>
    <w:basedOn w:val="a"/>
    <w:uiPriority w:val="99"/>
    <w:rsid w:val="001061F5"/>
    <w:pPr>
      <w:spacing w:after="120" w:line="480" w:lineRule="auto"/>
      <w:ind w:left="283"/>
    </w:pPr>
  </w:style>
  <w:style w:type="paragraph" w:customStyle="1" w:styleId="32">
    <w:name w:val="Стиль3 Знак Знак"/>
    <w:basedOn w:val="210"/>
    <w:rsid w:val="001061F5"/>
    <w:pPr>
      <w:widowControl w:val="0"/>
      <w:tabs>
        <w:tab w:val="left" w:pos="227"/>
      </w:tabs>
      <w:spacing w:after="0" w:line="240" w:lineRule="auto"/>
      <w:ind w:left="0"/>
      <w:jc w:val="both"/>
    </w:pPr>
    <w:rPr>
      <w:szCs w:val="20"/>
    </w:rPr>
  </w:style>
  <w:style w:type="paragraph" w:customStyle="1" w:styleId="variable">
    <w:name w:val="variable"/>
    <w:basedOn w:val="a"/>
    <w:rsid w:val="001061F5"/>
    <w:rPr>
      <w:b/>
      <w:szCs w:val="24"/>
    </w:rPr>
  </w:style>
  <w:style w:type="paragraph" w:customStyle="1" w:styleId="15">
    <w:name w:val="Стиль1"/>
    <w:basedOn w:val="a"/>
    <w:link w:val="16"/>
    <w:uiPriority w:val="99"/>
    <w:rsid w:val="001061F5"/>
    <w:pPr>
      <w:keepNext/>
      <w:keepLines/>
      <w:widowControl w:val="0"/>
      <w:suppressLineNumbers/>
      <w:tabs>
        <w:tab w:val="num" w:pos="657"/>
      </w:tabs>
      <w:spacing w:after="60"/>
      <w:ind w:left="657" w:hanging="585"/>
    </w:pPr>
    <w:rPr>
      <w:b/>
      <w:sz w:val="28"/>
      <w:szCs w:val="24"/>
    </w:rPr>
  </w:style>
  <w:style w:type="paragraph" w:styleId="22">
    <w:name w:val="List Number 2"/>
    <w:basedOn w:val="a"/>
    <w:uiPriority w:val="99"/>
    <w:rsid w:val="001061F5"/>
    <w:pPr>
      <w:tabs>
        <w:tab w:val="num" w:pos="72"/>
      </w:tabs>
      <w:ind w:left="72" w:hanging="432"/>
    </w:pPr>
  </w:style>
  <w:style w:type="paragraph" w:customStyle="1" w:styleId="23">
    <w:name w:val="Стиль2"/>
    <w:basedOn w:val="22"/>
    <w:uiPriority w:val="99"/>
    <w:rsid w:val="001061F5"/>
    <w:pPr>
      <w:keepNext/>
      <w:keepLines/>
      <w:widowControl w:val="0"/>
      <w:suppressLineNumbers/>
      <w:tabs>
        <w:tab w:val="left" w:pos="756"/>
      </w:tabs>
      <w:spacing w:after="60"/>
      <w:ind w:left="756" w:hanging="576"/>
      <w:jc w:val="both"/>
    </w:pPr>
    <w:rPr>
      <w:b/>
      <w:szCs w:val="20"/>
    </w:rPr>
  </w:style>
  <w:style w:type="paragraph" w:customStyle="1" w:styleId="33">
    <w:name w:val="Стиль3"/>
    <w:basedOn w:val="210"/>
    <w:link w:val="34"/>
    <w:uiPriority w:val="99"/>
    <w:rsid w:val="001061F5"/>
    <w:pPr>
      <w:widowControl w:val="0"/>
      <w:tabs>
        <w:tab w:val="num" w:pos="72"/>
        <w:tab w:val="left" w:pos="227"/>
      </w:tabs>
      <w:spacing w:after="0" w:line="240" w:lineRule="auto"/>
      <w:ind w:left="0"/>
      <w:jc w:val="both"/>
    </w:pPr>
    <w:rPr>
      <w:szCs w:val="20"/>
    </w:rPr>
  </w:style>
  <w:style w:type="paragraph" w:customStyle="1" w:styleId="ConsPlusNormal0">
    <w:name w:val="ConsPlusNormal"/>
    <w:rsid w:val="001061F5"/>
    <w:pPr>
      <w:suppressAutoHyphens/>
      <w:autoSpaceDE w:val="0"/>
      <w:ind w:firstLine="720"/>
    </w:pPr>
    <w:rPr>
      <w:rFonts w:ascii="Arial" w:hAnsi="Arial" w:cs="Arial"/>
      <w:lang w:eastAsia="zh-CN"/>
    </w:rPr>
  </w:style>
  <w:style w:type="paragraph" w:styleId="af0">
    <w:name w:val="header"/>
    <w:basedOn w:val="a"/>
    <w:link w:val="17"/>
    <w:uiPriority w:val="99"/>
    <w:rsid w:val="001061F5"/>
    <w:pPr>
      <w:tabs>
        <w:tab w:val="center" w:pos="4536"/>
        <w:tab w:val="right" w:pos="9072"/>
      </w:tabs>
    </w:pPr>
    <w:rPr>
      <w:sz w:val="20"/>
      <w:szCs w:val="20"/>
    </w:rPr>
  </w:style>
  <w:style w:type="paragraph" w:customStyle="1" w:styleId="af1">
    <w:name w:val="Знак"/>
    <w:basedOn w:val="a"/>
    <w:rsid w:val="001061F5"/>
    <w:pPr>
      <w:spacing w:line="240" w:lineRule="exact"/>
      <w:jc w:val="both"/>
    </w:pPr>
    <w:rPr>
      <w:szCs w:val="24"/>
      <w:lang w:val="en-US"/>
    </w:rPr>
  </w:style>
  <w:style w:type="paragraph" w:customStyle="1" w:styleId="ConsNormal">
    <w:name w:val="ConsNormal"/>
    <w:link w:val="ConsNormal0"/>
    <w:uiPriority w:val="99"/>
    <w:rsid w:val="001061F5"/>
    <w:pPr>
      <w:widowControl w:val="0"/>
      <w:suppressAutoHyphens/>
      <w:autoSpaceDE w:val="0"/>
      <w:ind w:right="19772" w:firstLine="720"/>
    </w:pPr>
    <w:rPr>
      <w:rFonts w:ascii="Arial" w:hAnsi="Arial" w:cs="Arial"/>
      <w:lang w:eastAsia="zh-CN"/>
    </w:rPr>
  </w:style>
  <w:style w:type="paragraph" w:customStyle="1" w:styleId="af2">
    <w:name w:val="Знак"/>
    <w:basedOn w:val="a"/>
    <w:uiPriority w:val="99"/>
    <w:rsid w:val="001061F5"/>
    <w:pPr>
      <w:spacing w:after="160" w:line="240" w:lineRule="exact"/>
    </w:pPr>
    <w:rPr>
      <w:rFonts w:eastAsia="SimSun"/>
      <w:b/>
      <w:bCs/>
      <w:sz w:val="28"/>
      <w:szCs w:val="28"/>
      <w:lang w:val="en-US"/>
    </w:rPr>
  </w:style>
  <w:style w:type="paragraph" w:customStyle="1" w:styleId="211">
    <w:name w:val="Список 21"/>
    <w:basedOn w:val="a"/>
    <w:uiPriority w:val="99"/>
    <w:rsid w:val="001061F5"/>
    <w:pPr>
      <w:ind w:left="566" w:hanging="283"/>
    </w:pPr>
  </w:style>
  <w:style w:type="paragraph" w:customStyle="1" w:styleId="212">
    <w:name w:val="Основной текст 21"/>
    <w:basedOn w:val="a"/>
    <w:rsid w:val="001061F5"/>
    <w:pPr>
      <w:spacing w:after="120" w:line="480" w:lineRule="auto"/>
    </w:pPr>
  </w:style>
  <w:style w:type="paragraph" w:styleId="af3">
    <w:name w:val="footer"/>
    <w:basedOn w:val="a"/>
    <w:link w:val="18"/>
    <w:uiPriority w:val="99"/>
    <w:rsid w:val="001061F5"/>
    <w:pPr>
      <w:tabs>
        <w:tab w:val="center" w:pos="4677"/>
        <w:tab w:val="right" w:pos="9355"/>
      </w:tabs>
    </w:pPr>
  </w:style>
  <w:style w:type="paragraph" w:customStyle="1" w:styleId="af4">
    <w:name w:val="Знак Знак"/>
    <w:basedOn w:val="a"/>
    <w:rsid w:val="001061F5"/>
    <w:pPr>
      <w:spacing w:line="240" w:lineRule="exact"/>
      <w:jc w:val="both"/>
    </w:pPr>
    <w:rPr>
      <w:szCs w:val="24"/>
      <w:lang w:val="en-US"/>
    </w:rPr>
  </w:style>
  <w:style w:type="paragraph" w:customStyle="1" w:styleId="af5">
    <w:name w:val="Оглавление"/>
    <w:basedOn w:val="a"/>
    <w:rsid w:val="001061F5"/>
    <w:pPr>
      <w:widowControl w:val="0"/>
      <w:spacing w:line="360" w:lineRule="auto"/>
      <w:ind w:right="-2"/>
      <w:jc w:val="center"/>
    </w:pPr>
    <w:rPr>
      <w:b/>
      <w:szCs w:val="24"/>
    </w:rPr>
  </w:style>
  <w:style w:type="paragraph" w:styleId="af6">
    <w:name w:val="Balloon Text"/>
    <w:basedOn w:val="a"/>
    <w:link w:val="19"/>
    <w:uiPriority w:val="99"/>
    <w:rsid w:val="001061F5"/>
    <w:rPr>
      <w:rFonts w:ascii="Tahoma" w:hAnsi="Tahoma" w:cs="Tahoma"/>
      <w:sz w:val="16"/>
      <w:szCs w:val="16"/>
    </w:rPr>
  </w:style>
  <w:style w:type="paragraph" w:styleId="af7">
    <w:name w:val="Subtitle"/>
    <w:basedOn w:val="a"/>
    <w:next w:val="aa"/>
    <w:uiPriority w:val="99"/>
    <w:qFormat/>
    <w:rsid w:val="001061F5"/>
    <w:pPr>
      <w:jc w:val="center"/>
    </w:pPr>
    <w:rPr>
      <w:rFonts w:eastAsia="Calibri"/>
      <w:b/>
      <w:sz w:val="20"/>
      <w:szCs w:val="20"/>
    </w:rPr>
  </w:style>
  <w:style w:type="paragraph" w:customStyle="1" w:styleId="ConsPlusNonformat">
    <w:name w:val="ConsPlusNonformat"/>
    <w:rsid w:val="001061F5"/>
    <w:pPr>
      <w:widowControl w:val="0"/>
      <w:suppressAutoHyphens/>
      <w:autoSpaceDE w:val="0"/>
    </w:pPr>
    <w:rPr>
      <w:rFonts w:ascii="Courier New" w:hAnsi="Courier New" w:cs="Courier New"/>
      <w:lang w:eastAsia="zh-CN"/>
    </w:rPr>
  </w:style>
  <w:style w:type="paragraph" w:customStyle="1" w:styleId="af8">
    <w:name w:val="Содержимое таблицы"/>
    <w:basedOn w:val="a"/>
    <w:uiPriority w:val="99"/>
    <w:rsid w:val="001061F5"/>
    <w:pPr>
      <w:suppressLineNumbers/>
    </w:pPr>
  </w:style>
  <w:style w:type="paragraph" w:customStyle="1" w:styleId="af9">
    <w:name w:val="Заголовок таблицы"/>
    <w:basedOn w:val="af8"/>
    <w:uiPriority w:val="99"/>
    <w:rsid w:val="001061F5"/>
    <w:pPr>
      <w:jc w:val="center"/>
    </w:pPr>
    <w:rPr>
      <w:b/>
      <w:bCs/>
    </w:rPr>
  </w:style>
  <w:style w:type="paragraph" w:customStyle="1" w:styleId="afa">
    <w:name w:val="Содержимое врезки"/>
    <w:basedOn w:val="a"/>
    <w:uiPriority w:val="99"/>
    <w:rsid w:val="001061F5"/>
  </w:style>
  <w:style w:type="character" w:customStyle="1" w:styleId="af">
    <w:name w:val="Основной текст с отступом Знак"/>
    <w:basedOn w:val="a0"/>
    <w:link w:val="ae"/>
    <w:uiPriority w:val="99"/>
    <w:locked/>
    <w:rsid w:val="00582601"/>
    <w:rPr>
      <w:sz w:val="24"/>
      <w:szCs w:val="22"/>
      <w:lang w:eastAsia="zh-CN"/>
    </w:rPr>
  </w:style>
  <w:style w:type="paragraph" w:styleId="24">
    <w:name w:val="List 2"/>
    <w:basedOn w:val="a"/>
    <w:uiPriority w:val="99"/>
    <w:unhideWhenUsed/>
    <w:rsid w:val="00667AE4"/>
    <w:pPr>
      <w:ind w:left="566" w:hanging="283"/>
      <w:contextualSpacing/>
    </w:pPr>
  </w:style>
  <w:style w:type="paragraph" w:styleId="afb">
    <w:name w:val="Title"/>
    <w:basedOn w:val="a"/>
    <w:link w:val="afc"/>
    <w:uiPriority w:val="99"/>
    <w:qFormat/>
    <w:rsid w:val="00667AE4"/>
    <w:pPr>
      <w:suppressAutoHyphens w:val="0"/>
      <w:jc w:val="center"/>
    </w:pPr>
    <w:rPr>
      <w:b/>
      <w:i/>
      <w:sz w:val="48"/>
      <w:szCs w:val="20"/>
      <w:lang w:eastAsia="ru-RU"/>
    </w:rPr>
  </w:style>
  <w:style w:type="character" w:customStyle="1" w:styleId="afc">
    <w:name w:val="Название Знак"/>
    <w:basedOn w:val="a0"/>
    <w:link w:val="afb"/>
    <w:uiPriority w:val="99"/>
    <w:rsid w:val="00667AE4"/>
    <w:rPr>
      <w:b/>
      <w:i/>
      <w:sz w:val="48"/>
    </w:rPr>
  </w:style>
  <w:style w:type="paragraph" w:styleId="25">
    <w:name w:val="Body Text 2"/>
    <w:basedOn w:val="a"/>
    <w:link w:val="26"/>
    <w:uiPriority w:val="99"/>
    <w:rsid w:val="00667AE4"/>
    <w:pPr>
      <w:suppressAutoHyphens w:val="0"/>
      <w:spacing w:after="120" w:line="480" w:lineRule="auto"/>
    </w:pPr>
    <w:rPr>
      <w:lang w:eastAsia="ru-RU"/>
    </w:rPr>
  </w:style>
  <w:style w:type="character" w:customStyle="1" w:styleId="26">
    <w:name w:val="Основной текст 2 Знак"/>
    <w:basedOn w:val="a0"/>
    <w:link w:val="25"/>
    <w:uiPriority w:val="99"/>
    <w:rsid w:val="00667AE4"/>
    <w:rPr>
      <w:sz w:val="24"/>
      <w:szCs w:val="22"/>
    </w:rPr>
  </w:style>
  <w:style w:type="table" w:styleId="afd">
    <w:name w:val="Table Grid"/>
    <w:basedOn w:val="a1"/>
    <w:uiPriority w:val="59"/>
    <w:rsid w:val="00667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ft">
    <w:name w:val="left"/>
    <w:basedOn w:val="a0"/>
    <w:rsid w:val="002E16D9"/>
  </w:style>
  <w:style w:type="paragraph" w:styleId="afe">
    <w:name w:val="List Paragraph"/>
    <w:basedOn w:val="a"/>
    <w:link w:val="aff"/>
    <w:uiPriority w:val="34"/>
    <w:qFormat/>
    <w:rsid w:val="00902984"/>
    <w:pPr>
      <w:ind w:left="720"/>
      <w:contextualSpacing/>
    </w:pPr>
  </w:style>
  <w:style w:type="character" w:customStyle="1" w:styleId="10">
    <w:name w:val="Заголовок 1 Знак"/>
    <w:basedOn w:val="a0"/>
    <w:link w:val="1"/>
    <w:uiPriority w:val="9"/>
    <w:rsid w:val="00C200B6"/>
    <w:rPr>
      <w:sz w:val="28"/>
      <w:szCs w:val="24"/>
      <w:u w:val="single"/>
      <w:lang w:eastAsia="zh-CN"/>
    </w:rPr>
  </w:style>
  <w:style w:type="paragraph" w:styleId="aff0">
    <w:name w:val="TOC Heading"/>
    <w:basedOn w:val="1"/>
    <w:next w:val="a"/>
    <w:uiPriority w:val="39"/>
    <w:unhideWhenUsed/>
    <w:qFormat/>
    <w:rsid w:val="00BF333F"/>
    <w:pPr>
      <w:keepLines/>
      <w:tabs>
        <w:tab w:val="clear" w:pos="0"/>
      </w:tabs>
      <w:suppressAutoHyphens w:val="0"/>
      <w:spacing w:before="480" w:line="276" w:lineRule="auto"/>
      <w:ind w:left="0" w:firstLine="0"/>
      <w:outlineLvl w:val="9"/>
    </w:pPr>
    <w:rPr>
      <w:rFonts w:asciiTheme="majorHAnsi" w:eastAsiaTheme="majorEastAsia" w:hAnsiTheme="majorHAnsi" w:cstheme="majorBidi"/>
      <w:b/>
      <w:bCs/>
      <w:color w:val="365F91" w:themeColor="accent1" w:themeShade="BF"/>
      <w:szCs w:val="28"/>
      <w:u w:val="none"/>
      <w:lang w:eastAsia="ru-RU"/>
    </w:rPr>
  </w:style>
  <w:style w:type="paragraph" w:styleId="1a">
    <w:name w:val="toc 1"/>
    <w:basedOn w:val="a"/>
    <w:next w:val="a"/>
    <w:autoRedefine/>
    <w:uiPriority w:val="39"/>
    <w:unhideWhenUsed/>
    <w:rsid w:val="00701167"/>
    <w:pPr>
      <w:tabs>
        <w:tab w:val="left" w:pos="0"/>
        <w:tab w:val="right" w:leader="dot" w:pos="10195"/>
      </w:tabs>
      <w:spacing w:after="100"/>
    </w:pPr>
  </w:style>
  <w:style w:type="paragraph" w:styleId="35">
    <w:name w:val="toc 3"/>
    <w:basedOn w:val="a"/>
    <w:next w:val="a"/>
    <w:autoRedefine/>
    <w:uiPriority w:val="99"/>
    <w:unhideWhenUsed/>
    <w:rsid w:val="00BF333F"/>
    <w:pPr>
      <w:spacing w:after="100"/>
      <w:ind w:left="480"/>
    </w:pPr>
  </w:style>
  <w:style w:type="paragraph" w:styleId="aff1">
    <w:name w:val="Normal (Web)"/>
    <w:basedOn w:val="a"/>
    <w:uiPriority w:val="99"/>
    <w:unhideWhenUsed/>
    <w:rsid w:val="00975F91"/>
    <w:pPr>
      <w:suppressAutoHyphens w:val="0"/>
      <w:spacing w:before="100" w:beforeAutospacing="1" w:after="142" w:line="276" w:lineRule="auto"/>
    </w:pPr>
    <w:rPr>
      <w:szCs w:val="24"/>
      <w:lang w:eastAsia="ru-RU"/>
    </w:rPr>
  </w:style>
  <w:style w:type="table" w:customStyle="1" w:styleId="1b">
    <w:name w:val="Сетка таблицы1"/>
    <w:uiPriority w:val="99"/>
    <w:rsid w:val="00622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uiPriority w:val="99"/>
    <w:rsid w:val="00E84327"/>
    <w:pPr>
      <w:pBdr>
        <w:top w:val="none" w:sz="0" w:space="0" w:color="000000"/>
        <w:left w:val="none" w:sz="0" w:space="0" w:color="000000"/>
        <w:bottom w:val="none" w:sz="0" w:space="0" w:color="000000"/>
        <w:right w:val="none" w:sz="0" w:space="0" w:color="000000"/>
      </w:pBdr>
      <w:suppressAutoHyphens/>
      <w:overflowPunct w:val="0"/>
      <w:autoSpaceDE w:val="0"/>
      <w:textAlignment w:val="baseline"/>
    </w:pPr>
    <w:rPr>
      <w:sz w:val="28"/>
    </w:rPr>
  </w:style>
  <w:style w:type="character" w:customStyle="1" w:styleId="ConsNormal0">
    <w:name w:val="ConsNormal Знак"/>
    <w:link w:val="ConsNormal"/>
    <w:uiPriority w:val="99"/>
    <w:locked/>
    <w:rsid w:val="00982F33"/>
    <w:rPr>
      <w:rFonts w:ascii="Arial" w:hAnsi="Arial" w:cs="Arial"/>
      <w:lang w:eastAsia="zh-CN"/>
    </w:rPr>
  </w:style>
  <w:style w:type="table" w:customStyle="1" w:styleId="110">
    <w:name w:val="Сетка таблицы11"/>
    <w:uiPriority w:val="99"/>
    <w:rsid w:val="00306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B90175"/>
    <w:rPr>
      <w:sz w:val="28"/>
      <w:lang w:val="en-US"/>
    </w:rPr>
  </w:style>
  <w:style w:type="character" w:customStyle="1" w:styleId="41">
    <w:name w:val="Заголовок 4 Знак"/>
    <w:basedOn w:val="a0"/>
    <w:link w:val="40"/>
    <w:uiPriority w:val="99"/>
    <w:rsid w:val="00B90175"/>
    <w:rPr>
      <w:b/>
      <w:sz w:val="24"/>
    </w:rPr>
  </w:style>
  <w:style w:type="character" w:customStyle="1" w:styleId="50">
    <w:name w:val="Заголовок 5 Знак"/>
    <w:basedOn w:val="a0"/>
    <w:link w:val="5"/>
    <w:uiPriority w:val="99"/>
    <w:rsid w:val="00B90175"/>
    <w:rPr>
      <w:b/>
      <w:sz w:val="24"/>
    </w:rPr>
  </w:style>
  <w:style w:type="character" w:customStyle="1" w:styleId="60">
    <w:name w:val="Заголовок 6 Знак"/>
    <w:basedOn w:val="a0"/>
    <w:link w:val="6"/>
    <w:uiPriority w:val="99"/>
    <w:rsid w:val="00B90175"/>
    <w:rPr>
      <w:rFonts w:ascii="Cambria" w:hAnsi="Cambria"/>
      <w:caps/>
      <w:color w:val="943634"/>
      <w:spacing w:val="10"/>
    </w:rPr>
  </w:style>
  <w:style w:type="character" w:customStyle="1" w:styleId="70">
    <w:name w:val="Заголовок 7 Знак"/>
    <w:basedOn w:val="a0"/>
    <w:link w:val="7"/>
    <w:uiPriority w:val="99"/>
    <w:rsid w:val="00B90175"/>
    <w:rPr>
      <w:rFonts w:ascii="Cambria" w:hAnsi="Cambria"/>
      <w:i/>
      <w:caps/>
      <w:color w:val="943634"/>
      <w:spacing w:val="10"/>
    </w:rPr>
  </w:style>
  <w:style w:type="character" w:customStyle="1" w:styleId="80">
    <w:name w:val="Заголовок 8 Знак"/>
    <w:basedOn w:val="a0"/>
    <w:link w:val="8"/>
    <w:uiPriority w:val="99"/>
    <w:rsid w:val="00B90175"/>
    <w:rPr>
      <w:rFonts w:ascii="Cambria" w:hAnsi="Cambria"/>
      <w:caps/>
      <w:spacing w:val="10"/>
    </w:rPr>
  </w:style>
  <w:style w:type="character" w:customStyle="1" w:styleId="90">
    <w:name w:val="Заголовок 9 Знак"/>
    <w:basedOn w:val="a0"/>
    <w:link w:val="9"/>
    <w:uiPriority w:val="99"/>
    <w:rsid w:val="00B90175"/>
    <w:rPr>
      <w:rFonts w:ascii="Cambria" w:hAnsi="Cambria"/>
      <w:i/>
      <w:caps/>
      <w:spacing w:val="10"/>
    </w:rPr>
  </w:style>
  <w:style w:type="character" w:customStyle="1" w:styleId="Heading1Char">
    <w:name w:val="Heading 1 Char"/>
    <w:uiPriority w:val="99"/>
    <w:locked/>
    <w:rsid w:val="00B90175"/>
    <w:rPr>
      <w:rFonts w:cs="Times New Roman"/>
      <w:b/>
      <w:sz w:val="28"/>
    </w:rPr>
  </w:style>
  <w:style w:type="character" w:customStyle="1" w:styleId="Heading2Char">
    <w:name w:val="Heading 2 Char"/>
    <w:uiPriority w:val="99"/>
    <w:locked/>
    <w:rsid w:val="00B90175"/>
    <w:rPr>
      <w:rFonts w:ascii="Arial" w:hAnsi="Arial" w:cs="Times New Roman"/>
      <w:b/>
      <w:i/>
      <w:sz w:val="28"/>
      <w:lang w:val="ru-RU" w:eastAsia="ru-RU"/>
    </w:rPr>
  </w:style>
  <w:style w:type="character" w:customStyle="1" w:styleId="Heading3Char">
    <w:name w:val="Heading 3 Char"/>
    <w:uiPriority w:val="99"/>
    <w:locked/>
    <w:rsid w:val="00B90175"/>
    <w:rPr>
      <w:rFonts w:cs="Times New Roman"/>
      <w:sz w:val="28"/>
      <w:lang w:val="en-US" w:eastAsia="ru-RU"/>
    </w:rPr>
  </w:style>
  <w:style w:type="character" w:customStyle="1" w:styleId="Heading4Char">
    <w:name w:val="Heading 4 Char"/>
    <w:uiPriority w:val="99"/>
    <w:locked/>
    <w:rsid w:val="00B90175"/>
    <w:rPr>
      <w:rFonts w:cs="Times New Roman"/>
      <w:b/>
      <w:sz w:val="28"/>
      <w:lang w:val="ru-RU" w:eastAsia="ru-RU"/>
    </w:rPr>
  </w:style>
  <w:style w:type="character" w:customStyle="1" w:styleId="Heading5Char">
    <w:name w:val="Heading 5 Char"/>
    <w:uiPriority w:val="99"/>
    <w:locked/>
    <w:rsid w:val="00B90175"/>
    <w:rPr>
      <w:rFonts w:cs="Times New Roman"/>
      <w:b/>
      <w:sz w:val="24"/>
      <w:lang w:val="ru-RU" w:eastAsia="ru-RU"/>
    </w:rPr>
  </w:style>
  <w:style w:type="character" w:customStyle="1" w:styleId="Heading6Char">
    <w:name w:val="Heading 6 Char"/>
    <w:uiPriority w:val="99"/>
    <w:locked/>
    <w:rsid w:val="00B90175"/>
    <w:rPr>
      <w:rFonts w:ascii="Cambria" w:hAnsi="Cambria" w:cs="Times New Roman"/>
      <w:caps/>
      <w:color w:val="943634"/>
      <w:spacing w:val="10"/>
      <w:lang w:val="ru-RU" w:eastAsia="ru-RU"/>
    </w:rPr>
  </w:style>
  <w:style w:type="character" w:customStyle="1" w:styleId="Heading7Char">
    <w:name w:val="Heading 7 Char"/>
    <w:uiPriority w:val="99"/>
    <w:locked/>
    <w:rsid w:val="00B90175"/>
    <w:rPr>
      <w:rFonts w:ascii="Cambria" w:hAnsi="Cambria" w:cs="Times New Roman"/>
      <w:i/>
      <w:caps/>
      <w:color w:val="943634"/>
      <w:spacing w:val="10"/>
      <w:lang w:val="ru-RU" w:eastAsia="ru-RU"/>
    </w:rPr>
  </w:style>
  <w:style w:type="character" w:customStyle="1" w:styleId="Heading8Char">
    <w:name w:val="Heading 8 Char"/>
    <w:uiPriority w:val="99"/>
    <w:locked/>
    <w:rsid w:val="00B90175"/>
    <w:rPr>
      <w:rFonts w:ascii="Cambria" w:hAnsi="Cambria" w:cs="Times New Roman"/>
      <w:caps/>
      <w:spacing w:val="10"/>
      <w:lang w:val="ru-RU" w:eastAsia="ru-RU"/>
    </w:rPr>
  </w:style>
  <w:style w:type="character" w:customStyle="1" w:styleId="Heading9Char">
    <w:name w:val="Heading 9 Char"/>
    <w:uiPriority w:val="99"/>
    <w:locked/>
    <w:rsid w:val="00B90175"/>
    <w:rPr>
      <w:rFonts w:ascii="Cambria" w:hAnsi="Cambria" w:cs="Times New Roman"/>
      <w:i/>
      <w:caps/>
      <w:spacing w:val="10"/>
      <w:lang w:val="ru-RU" w:eastAsia="ru-RU"/>
    </w:rPr>
  </w:style>
  <w:style w:type="paragraph" w:customStyle="1" w:styleId="1d">
    <w:name w:val="1"/>
    <w:basedOn w:val="a"/>
    <w:uiPriority w:val="99"/>
    <w:rsid w:val="00B90175"/>
    <w:pPr>
      <w:suppressAutoHyphens w:val="0"/>
      <w:spacing w:after="160" w:line="240" w:lineRule="exact"/>
    </w:pPr>
    <w:rPr>
      <w:sz w:val="20"/>
      <w:szCs w:val="20"/>
    </w:rPr>
  </w:style>
  <w:style w:type="character" w:customStyle="1" w:styleId="BodyText2Char">
    <w:name w:val="Body Text 2 Char"/>
    <w:uiPriority w:val="99"/>
    <w:locked/>
    <w:rsid w:val="00B90175"/>
    <w:rPr>
      <w:rFonts w:ascii="Cambria" w:hAnsi="Cambria" w:cs="Times New Roman"/>
      <w:sz w:val="24"/>
      <w:lang w:val="en-US" w:eastAsia="ru-RU"/>
    </w:rPr>
  </w:style>
  <w:style w:type="paragraph" w:styleId="27">
    <w:name w:val="List Bullet 2"/>
    <w:basedOn w:val="a"/>
    <w:autoRedefine/>
    <w:uiPriority w:val="99"/>
    <w:rsid w:val="00B90175"/>
    <w:pPr>
      <w:tabs>
        <w:tab w:val="num" w:pos="643"/>
      </w:tabs>
      <w:suppressAutoHyphens w:val="0"/>
      <w:spacing w:after="60"/>
      <w:ind w:left="643" w:hanging="360"/>
      <w:jc w:val="both"/>
    </w:pPr>
    <w:rPr>
      <w:szCs w:val="20"/>
      <w:lang w:eastAsia="ru-RU"/>
    </w:rPr>
  </w:style>
  <w:style w:type="paragraph" w:styleId="28">
    <w:name w:val="Body Text Indent 2"/>
    <w:basedOn w:val="a"/>
    <w:link w:val="29"/>
    <w:uiPriority w:val="99"/>
    <w:rsid w:val="00B90175"/>
    <w:pPr>
      <w:suppressAutoHyphens w:val="0"/>
      <w:spacing w:after="120" w:line="480" w:lineRule="auto"/>
      <w:ind w:left="283"/>
      <w:jc w:val="both"/>
    </w:pPr>
    <w:rPr>
      <w:szCs w:val="20"/>
      <w:lang w:eastAsia="ru-RU"/>
    </w:rPr>
  </w:style>
  <w:style w:type="character" w:customStyle="1" w:styleId="29">
    <w:name w:val="Основной текст с отступом 2 Знак"/>
    <w:basedOn w:val="a0"/>
    <w:link w:val="28"/>
    <w:uiPriority w:val="99"/>
    <w:rsid w:val="00B90175"/>
    <w:rPr>
      <w:sz w:val="24"/>
    </w:rPr>
  </w:style>
  <w:style w:type="character" w:customStyle="1" w:styleId="BodyTextIndent2Char">
    <w:name w:val="Body Text Indent 2 Char"/>
    <w:uiPriority w:val="99"/>
    <w:locked/>
    <w:rsid w:val="00B90175"/>
    <w:rPr>
      <w:rFonts w:cs="Times New Roman"/>
      <w:lang w:val="ru-RU" w:eastAsia="ru-RU"/>
    </w:rPr>
  </w:style>
  <w:style w:type="paragraph" w:customStyle="1" w:styleId="aff2">
    <w:name w:val="Íîðìàëüíûé"/>
    <w:uiPriority w:val="99"/>
    <w:semiHidden/>
    <w:rsid w:val="00B90175"/>
    <w:rPr>
      <w:rFonts w:ascii="Courier" w:hAnsi="Courier"/>
      <w:sz w:val="24"/>
      <w:lang w:val="en-GB"/>
    </w:rPr>
  </w:style>
  <w:style w:type="character" w:customStyle="1" w:styleId="aff3">
    <w:name w:val="Основной шрифт"/>
    <w:uiPriority w:val="99"/>
    <w:semiHidden/>
    <w:rsid w:val="00B90175"/>
  </w:style>
  <w:style w:type="paragraph" w:styleId="aff4">
    <w:name w:val="Plain Text"/>
    <w:basedOn w:val="a"/>
    <w:link w:val="aff5"/>
    <w:uiPriority w:val="99"/>
    <w:rsid w:val="00B90175"/>
    <w:pPr>
      <w:suppressAutoHyphens w:val="0"/>
    </w:pPr>
    <w:rPr>
      <w:rFonts w:ascii="Courier New" w:hAnsi="Courier New"/>
      <w:sz w:val="20"/>
      <w:szCs w:val="20"/>
      <w:lang w:eastAsia="ru-RU"/>
    </w:rPr>
  </w:style>
  <w:style w:type="character" w:customStyle="1" w:styleId="aff5">
    <w:name w:val="Текст Знак"/>
    <w:basedOn w:val="a0"/>
    <w:link w:val="aff4"/>
    <w:uiPriority w:val="99"/>
    <w:rsid w:val="00B90175"/>
    <w:rPr>
      <w:rFonts w:ascii="Courier New" w:hAnsi="Courier New"/>
    </w:rPr>
  </w:style>
  <w:style w:type="paragraph" w:styleId="aff6">
    <w:name w:val="List Bullet"/>
    <w:basedOn w:val="a"/>
    <w:autoRedefine/>
    <w:uiPriority w:val="99"/>
    <w:rsid w:val="00B90175"/>
    <w:pPr>
      <w:widowControl w:val="0"/>
      <w:suppressAutoHyphens w:val="0"/>
      <w:spacing w:after="60"/>
      <w:jc w:val="both"/>
    </w:pPr>
    <w:rPr>
      <w:szCs w:val="24"/>
      <w:lang w:eastAsia="ru-RU"/>
    </w:rPr>
  </w:style>
  <w:style w:type="paragraph" w:styleId="36">
    <w:name w:val="Body Text 3"/>
    <w:basedOn w:val="a"/>
    <w:link w:val="37"/>
    <w:uiPriority w:val="99"/>
    <w:rsid w:val="00B9017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Cs w:val="20"/>
      <w:lang w:eastAsia="ru-RU"/>
    </w:rPr>
  </w:style>
  <w:style w:type="character" w:customStyle="1" w:styleId="37">
    <w:name w:val="Основной текст 3 Знак"/>
    <w:basedOn w:val="a0"/>
    <w:link w:val="36"/>
    <w:uiPriority w:val="99"/>
    <w:rsid w:val="00B90175"/>
    <w:rPr>
      <w:b/>
      <w:i/>
      <w:sz w:val="24"/>
    </w:rPr>
  </w:style>
  <w:style w:type="character" w:customStyle="1" w:styleId="BodyText3Char">
    <w:name w:val="Body Text 3 Char"/>
    <w:uiPriority w:val="99"/>
    <w:locked/>
    <w:rsid w:val="00B90175"/>
    <w:rPr>
      <w:rFonts w:cs="Times New Roman"/>
      <w:sz w:val="16"/>
      <w:lang w:val="ru-RU" w:eastAsia="ru-RU"/>
    </w:rPr>
  </w:style>
  <w:style w:type="character" w:customStyle="1" w:styleId="BodyTextIndentChar">
    <w:name w:val="Body Text Indent Char"/>
    <w:uiPriority w:val="99"/>
    <w:locked/>
    <w:rsid w:val="00B90175"/>
    <w:rPr>
      <w:rFonts w:ascii="Cambria" w:hAnsi="Cambria" w:cs="Times New Roman"/>
      <w:sz w:val="24"/>
      <w:lang w:val="ru-RU" w:eastAsia="ru-RU"/>
    </w:rPr>
  </w:style>
  <w:style w:type="character" w:customStyle="1" w:styleId="BodyTextChar">
    <w:name w:val="Body Text Char"/>
    <w:aliases w:val="Знак1 Знак Char"/>
    <w:uiPriority w:val="99"/>
    <w:semiHidden/>
    <w:locked/>
    <w:rsid w:val="00B90175"/>
    <w:rPr>
      <w:rFonts w:cs="Times New Roman"/>
      <w:sz w:val="24"/>
      <w:szCs w:val="24"/>
    </w:rPr>
  </w:style>
  <w:style w:type="paragraph" w:customStyle="1" w:styleId="FR4">
    <w:name w:val="FR4"/>
    <w:uiPriority w:val="99"/>
    <w:rsid w:val="00B90175"/>
    <w:pPr>
      <w:widowControl w:val="0"/>
      <w:spacing w:before="20"/>
      <w:ind w:left="7160"/>
      <w:jc w:val="both"/>
    </w:pPr>
    <w:rPr>
      <w:rFonts w:ascii="Arial" w:hAnsi="Arial"/>
      <w:b/>
      <w:sz w:val="22"/>
    </w:rPr>
  </w:style>
  <w:style w:type="character" w:customStyle="1" w:styleId="FooterChar">
    <w:name w:val="Footer Char"/>
    <w:uiPriority w:val="99"/>
    <w:locked/>
    <w:rsid w:val="00B90175"/>
    <w:rPr>
      <w:rFonts w:cs="Times New Roman"/>
      <w:lang w:val="ru-RU" w:eastAsia="ru-RU"/>
    </w:rPr>
  </w:style>
  <w:style w:type="paragraph" w:customStyle="1" w:styleId="aff7">
    <w:name w:val="Тендерные данные"/>
    <w:basedOn w:val="a"/>
    <w:uiPriority w:val="99"/>
    <w:semiHidden/>
    <w:rsid w:val="00B90175"/>
    <w:pPr>
      <w:tabs>
        <w:tab w:val="left" w:pos="1985"/>
      </w:tabs>
      <w:suppressAutoHyphens w:val="0"/>
      <w:spacing w:before="120" w:after="60"/>
      <w:jc w:val="both"/>
    </w:pPr>
    <w:rPr>
      <w:b/>
      <w:szCs w:val="20"/>
      <w:lang w:eastAsia="ru-RU"/>
    </w:rPr>
  </w:style>
  <w:style w:type="paragraph" w:customStyle="1" w:styleId="aff8">
    <w:name w:val="Знак Знак Знак Знак"/>
    <w:basedOn w:val="a"/>
    <w:uiPriority w:val="99"/>
    <w:rsid w:val="00B90175"/>
    <w:pPr>
      <w:suppressAutoHyphens w:val="0"/>
      <w:spacing w:after="160" w:line="240" w:lineRule="exact"/>
    </w:pPr>
    <w:rPr>
      <w:sz w:val="20"/>
      <w:szCs w:val="20"/>
    </w:rPr>
  </w:style>
  <w:style w:type="paragraph" w:customStyle="1" w:styleId="ConsPlusCell">
    <w:name w:val="ConsPlusCell"/>
    <w:uiPriority w:val="99"/>
    <w:rsid w:val="00B90175"/>
    <w:pPr>
      <w:widowControl w:val="0"/>
      <w:autoSpaceDE w:val="0"/>
      <w:autoSpaceDN w:val="0"/>
      <w:adjustRightInd w:val="0"/>
    </w:pPr>
    <w:rPr>
      <w:rFonts w:ascii="Arial" w:hAnsi="Arial" w:cs="Arial"/>
    </w:rPr>
  </w:style>
  <w:style w:type="character" w:customStyle="1" w:styleId="BalloonTextChar">
    <w:name w:val="Balloon Text Char"/>
    <w:uiPriority w:val="99"/>
    <w:locked/>
    <w:rsid w:val="00B90175"/>
    <w:rPr>
      <w:rFonts w:ascii="Tahoma" w:hAnsi="Tahoma" w:cs="Times New Roman"/>
      <w:sz w:val="16"/>
      <w:lang w:val="ru-RU" w:eastAsia="ru-RU"/>
    </w:rPr>
  </w:style>
  <w:style w:type="paragraph" w:customStyle="1" w:styleId="1e">
    <w:name w:val="Обычный (веб)1"/>
    <w:basedOn w:val="a"/>
    <w:uiPriority w:val="99"/>
    <w:rsid w:val="00B90175"/>
    <w:pPr>
      <w:suppressAutoHyphens w:val="0"/>
      <w:spacing w:before="100" w:beforeAutospacing="1" w:after="100" w:afterAutospacing="1"/>
    </w:pPr>
    <w:rPr>
      <w:rFonts w:ascii="Arial" w:hAnsi="Arial" w:cs="Arial"/>
      <w:color w:val="454545"/>
      <w:sz w:val="20"/>
      <w:szCs w:val="20"/>
      <w:lang w:eastAsia="ru-RU"/>
    </w:rPr>
  </w:style>
  <w:style w:type="paragraph" w:customStyle="1" w:styleId="ConsPlusNonformat0">
    <w:name w:val="ConsPlusNonformat Знак"/>
    <w:link w:val="ConsPlusNonformat1"/>
    <w:uiPriority w:val="99"/>
    <w:rsid w:val="00B90175"/>
    <w:pPr>
      <w:widowControl w:val="0"/>
      <w:autoSpaceDE w:val="0"/>
      <w:autoSpaceDN w:val="0"/>
    </w:pPr>
    <w:rPr>
      <w:rFonts w:ascii="Courier New" w:hAnsi="Courier New"/>
      <w:sz w:val="22"/>
      <w:szCs w:val="22"/>
    </w:rPr>
  </w:style>
  <w:style w:type="character" w:customStyle="1" w:styleId="ConsPlusNonformat1">
    <w:name w:val="ConsPlusNonformat Знак Знак"/>
    <w:link w:val="ConsPlusNonformat0"/>
    <w:uiPriority w:val="99"/>
    <w:locked/>
    <w:rsid w:val="00B90175"/>
    <w:rPr>
      <w:rFonts w:ascii="Courier New" w:hAnsi="Courier New"/>
      <w:sz w:val="22"/>
      <w:szCs w:val="22"/>
    </w:rPr>
  </w:style>
  <w:style w:type="paragraph" w:styleId="HTML">
    <w:name w:val="HTML Preformatted"/>
    <w:basedOn w:val="a"/>
    <w:link w:val="HTML0"/>
    <w:uiPriority w:val="99"/>
    <w:rsid w:val="00B9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0"/>
    <w:link w:val="HTML"/>
    <w:uiPriority w:val="99"/>
    <w:rsid w:val="00B90175"/>
    <w:rPr>
      <w:rFonts w:ascii="Courier New" w:hAnsi="Courier New"/>
    </w:rPr>
  </w:style>
  <w:style w:type="character" w:customStyle="1" w:styleId="HTMLPreformattedChar">
    <w:name w:val="HTML Preformatted Char"/>
    <w:uiPriority w:val="99"/>
    <w:locked/>
    <w:rsid w:val="00B90175"/>
    <w:rPr>
      <w:rFonts w:ascii="Courier New" w:hAnsi="Courier New" w:cs="Times New Roman"/>
      <w:lang w:val="ru-RU" w:eastAsia="ru-RU"/>
    </w:rPr>
  </w:style>
  <w:style w:type="paragraph" w:customStyle="1" w:styleId="Standard">
    <w:name w:val="Standard"/>
    <w:rsid w:val="00B90175"/>
    <w:pPr>
      <w:widowControl w:val="0"/>
      <w:suppressAutoHyphens/>
      <w:autoSpaceDN w:val="0"/>
      <w:textAlignment w:val="baseline"/>
    </w:pPr>
    <w:rPr>
      <w:rFonts w:cs="Tahoma"/>
      <w:kern w:val="3"/>
      <w:sz w:val="24"/>
      <w:szCs w:val="24"/>
      <w:lang w:val="de-DE" w:eastAsia="ja-JP" w:bidi="fa-IR"/>
    </w:rPr>
  </w:style>
  <w:style w:type="paragraph" w:customStyle="1" w:styleId="Textbody">
    <w:name w:val="Text body"/>
    <w:basedOn w:val="Standard"/>
    <w:rsid w:val="00B90175"/>
    <w:pPr>
      <w:spacing w:after="120"/>
    </w:pPr>
  </w:style>
  <w:style w:type="character" w:customStyle="1" w:styleId="TitleChar">
    <w:name w:val="Title Char"/>
    <w:uiPriority w:val="99"/>
    <w:locked/>
    <w:rsid w:val="00B90175"/>
    <w:rPr>
      <w:rFonts w:cs="Times New Roman"/>
      <w:sz w:val="24"/>
      <w:lang w:val="ru-RU" w:eastAsia="ru-RU"/>
    </w:rPr>
  </w:style>
  <w:style w:type="character" w:customStyle="1" w:styleId="SubtitleChar">
    <w:name w:val="Subtitle Char"/>
    <w:uiPriority w:val="99"/>
    <w:locked/>
    <w:rsid w:val="00B90175"/>
    <w:rPr>
      <w:rFonts w:ascii="Cambria" w:hAnsi="Cambria" w:cs="Times New Roman"/>
      <w:caps/>
      <w:spacing w:val="20"/>
      <w:sz w:val="18"/>
      <w:lang w:val="ru-RU" w:eastAsia="ru-RU"/>
    </w:rPr>
  </w:style>
  <w:style w:type="paragraph" w:customStyle="1" w:styleId="Index">
    <w:name w:val="Index"/>
    <w:basedOn w:val="Standard"/>
    <w:rsid w:val="00B90175"/>
    <w:pPr>
      <w:suppressLineNumbers/>
    </w:pPr>
  </w:style>
  <w:style w:type="paragraph" w:customStyle="1" w:styleId="TableContents">
    <w:name w:val="Table Contents"/>
    <w:basedOn w:val="Standard"/>
    <w:rsid w:val="00B90175"/>
    <w:pPr>
      <w:suppressLineNumbers/>
    </w:pPr>
  </w:style>
  <w:style w:type="paragraph" w:customStyle="1" w:styleId="TableHeading">
    <w:name w:val="Table Heading"/>
    <w:basedOn w:val="TableContents"/>
    <w:uiPriority w:val="99"/>
    <w:rsid w:val="00B90175"/>
    <w:pPr>
      <w:jc w:val="center"/>
    </w:pPr>
    <w:rPr>
      <w:b/>
      <w:bCs/>
    </w:rPr>
  </w:style>
  <w:style w:type="paragraph" w:customStyle="1" w:styleId="ConsPlusDocList">
    <w:name w:val="ConsPlusDocList"/>
    <w:next w:val="Standard"/>
    <w:uiPriority w:val="99"/>
    <w:rsid w:val="00B90175"/>
    <w:pPr>
      <w:widowControl w:val="0"/>
      <w:suppressAutoHyphens/>
      <w:autoSpaceDE w:val="0"/>
      <w:autoSpaceDN w:val="0"/>
      <w:textAlignment w:val="baseline"/>
    </w:pPr>
    <w:rPr>
      <w:rFonts w:ascii="Arial" w:hAnsi="Arial" w:cs="Arial"/>
      <w:kern w:val="3"/>
      <w:lang w:val="de-DE" w:eastAsia="ja-JP" w:bidi="fa-IR"/>
    </w:rPr>
  </w:style>
  <w:style w:type="paragraph" w:customStyle="1" w:styleId="ConsPlusTitle">
    <w:name w:val="ConsPlusTitle"/>
    <w:next w:val="Standard"/>
    <w:uiPriority w:val="99"/>
    <w:rsid w:val="00B90175"/>
    <w:pPr>
      <w:widowControl w:val="0"/>
      <w:suppressAutoHyphens/>
      <w:autoSpaceDE w:val="0"/>
      <w:autoSpaceDN w:val="0"/>
      <w:textAlignment w:val="baseline"/>
    </w:pPr>
    <w:rPr>
      <w:rFonts w:ascii="Arial" w:hAnsi="Arial" w:cs="Arial"/>
      <w:b/>
      <w:bCs/>
      <w:kern w:val="3"/>
      <w:lang w:val="de-DE" w:eastAsia="ja-JP" w:bidi="fa-IR"/>
    </w:rPr>
  </w:style>
  <w:style w:type="character" w:customStyle="1" w:styleId="HeaderChar">
    <w:name w:val="Header Char"/>
    <w:uiPriority w:val="99"/>
    <w:locked/>
    <w:rsid w:val="00B90175"/>
    <w:rPr>
      <w:rFonts w:cs="Times New Roman"/>
      <w:sz w:val="24"/>
      <w:lang w:val="ru-RU" w:eastAsia="ar-SA" w:bidi="ar-SA"/>
    </w:rPr>
  </w:style>
  <w:style w:type="character" w:customStyle="1" w:styleId="RTFNum21">
    <w:name w:val="RTF_Num 2 1"/>
    <w:uiPriority w:val="99"/>
    <w:rsid w:val="00B90175"/>
    <w:rPr>
      <w:rFonts w:ascii="Symbol" w:hAnsi="Symbol"/>
    </w:rPr>
  </w:style>
  <w:style w:type="character" w:customStyle="1" w:styleId="NumberingSymbols">
    <w:name w:val="Numbering Symbols"/>
    <w:uiPriority w:val="99"/>
    <w:rsid w:val="00B90175"/>
  </w:style>
  <w:style w:type="character" w:customStyle="1" w:styleId="aff9">
    <w:name w:val="Верхний колонтитул Знак"/>
    <w:uiPriority w:val="99"/>
    <w:rsid w:val="00B90175"/>
    <w:rPr>
      <w:rFonts w:cs="Times New Roman"/>
    </w:rPr>
  </w:style>
  <w:style w:type="character" w:customStyle="1" w:styleId="affa">
    <w:name w:val="Нижний колонтитул Знак"/>
    <w:uiPriority w:val="99"/>
    <w:rsid w:val="00B90175"/>
    <w:rPr>
      <w:rFonts w:cs="Times New Roman"/>
    </w:rPr>
  </w:style>
  <w:style w:type="paragraph" w:customStyle="1" w:styleId="1f">
    <w:name w:val="Абзац списка1"/>
    <w:basedOn w:val="a"/>
    <w:link w:val="ListParagraphChar1"/>
    <w:uiPriority w:val="99"/>
    <w:rsid w:val="00B90175"/>
    <w:pPr>
      <w:suppressAutoHyphens w:val="0"/>
      <w:overflowPunct w:val="0"/>
      <w:autoSpaceDE w:val="0"/>
      <w:autoSpaceDN w:val="0"/>
      <w:adjustRightInd w:val="0"/>
      <w:ind w:left="720"/>
      <w:contextualSpacing/>
      <w:textAlignment w:val="baseline"/>
    </w:pPr>
    <w:rPr>
      <w:sz w:val="20"/>
      <w:szCs w:val="20"/>
      <w:lang w:eastAsia="ru-RU"/>
    </w:rPr>
  </w:style>
  <w:style w:type="paragraph" w:customStyle="1" w:styleId="western">
    <w:name w:val="western"/>
    <w:basedOn w:val="a"/>
    <w:rsid w:val="00B90175"/>
    <w:pPr>
      <w:suppressAutoHyphens w:val="0"/>
      <w:spacing w:before="100" w:beforeAutospacing="1" w:after="100" w:afterAutospacing="1"/>
    </w:pPr>
    <w:rPr>
      <w:szCs w:val="24"/>
      <w:lang w:eastAsia="ru-RU"/>
    </w:rPr>
  </w:style>
  <w:style w:type="character" w:customStyle="1" w:styleId="18">
    <w:name w:val="Нижний колонтитул Знак1"/>
    <w:link w:val="af3"/>
    <w:uiPriority w:val="99"/>
    <w:locked/>
    <w:rsid w:val="00B90175"/>
    <w:rPr>
      <w:sz w:val="24"/>
      <w:szCs w:val="22"/>
      <w:lang w:eastAsia="zh-CN"/>
    </w:rPr>
  </w:style>
  <w:style w:type="character" w:customStyle="1" w:styleId="affb">
    <w:name w:val="Гипертекстовая ссылка"/>
    <w:uiPriority w:val="99"/>
    <w:rsid w:val="00B90175"/>
    <w:rPr>
      <w:color w:val="106BBE"/>
    </w:rPr>
  </w:style>
  <w:style w:type="paragraph" w:customStyle="1" w:styleId="affc">
    <w:name w:val="Комментарий"/>
    <w:basedOn w:val="a"/>
    <w:next w:val="a"/>
    <w:uiPriority w:val="99"/>
    <w:rsid w:val="00B90175"/>
    <w:pPr>
      <w:suppressAutoHyphens w:val="0"/>
      <w:autoSpaceDE w:val="0"/>
      <w:autoSpaceDN w:val="0"/>
      <w:adjustRightInd w:val="0"/>
      <w:spacing w:before="75"/>
      <w:ind w:left="170"/>
      <w:jc w:val="both"/>
    </w:pPr>
    <w:rPr>
      <w:rFonts w:ascii="Arial" w:hAnsi="Arial"/>
      <w:color w:val="353842"/>
      <w:szCs w:val="24"/>
      <w:shd w:val="clear" w:color="auto" w:fill="F0F0F0"/>
      <w:lang w:eastAsia="ru-RU"/>
    </w:rPr>
  </w:style>
  <w:style w:type="paragraph" w:customStyle="1" w:styleId="affd">
    <w:name w:val="Информация об изменениях документа"/>
    <w:basedOn w:val="affc"/>
    <w:next w:val="a"/>
    <w:uiPriority w:val="99"/>
    <w:rsid w:val="00B90175"/>
    <w:rPr>
      <w:i/>
      <w:iCs/>
    </w:rPr>
  </w:style>
  <w:style w:type="character" w:customStyle="1" w:styleId="38">
    <w:name w:val="Знак Знак3"/>
    <w:uiPriority w:val="99"/>
    <w:locked/>
    <w:rsid w:val="00B90175"/>
    <w:rPr>
      <w:rFonts w:ascii="Garamond" w:hAnsi="Garamond"/>
      <w:lang w:val="ru-RU" w:eastAsia="ru-RU"/>
    </w:rPr>
  </w:style>
  <w:style w:type="character" w:customStyle="1" w:styleId="stwibulletlistCharCharCharCharChar">
    <w:name w:val="stwi bullet list Char Char Char Char Char"/>
    <w:link w:val="stwibulletlistCharCharCharChar"/>
    <w:uiPriority w:val="99"/>
    <w:locked/>
    <w:rsid w:val="00B90175"/>
    <w:rPr>
      <w:lang w:eastAsia="en-US"/>
    </w:rPr>
  </w:style>
  <w:style w:type="paragraph" w:customStyle="1" w:styleId="stwibulletlistCharCharCharChar">
    <w:name w:val="stwi bullet list Char Char Char Char"/>
    <w:basedOn w:val="a"/>
    <w:link w:val="stwibulletlistCharCharCharCharChar"/>
    <w:uiPriority w:val="99"/>
    <w:rsid w:val="00B90175"/>
    <w:pPr>
      <w:widowControl w:val="0"/>
      <w:numPr>
        <w:numId w:val="8"/>
      </w:numPr>
      <w:suppressAutoHyphens w:val="0"/>
      <w:adjustRightInd w:val="0"/>
      <w:spacing w:before="100" w:beforeAutospacing="1" w:after="100" w:afterAutospacing="1"/>
      <w:jc w:val="both"/>
    </w:pPr>
    <w:rPr>
      <w:sz w:val="20"/>
      <w:szCs w:val="20"/>
      <w:lang w:eastAsia="en-US"/>
    </w:rPr>
  </w:style>
  <w:style w:type="character" w:styleId="affe">
    <w:name w:val="annotation reference"/>
    <w:uiPriority w:val="99"/>
    <w:rsid w:val="00B90175"/>
    <w:rPr>
      <w:rFonts w:cs="Times New Roman"/>
      <w:sz w:val="16"/>
    </w:rPr>
  </w:style>
  <w:style w:type="paragraph" w:styleId="afff">
    <w:name w:val="annotation text"/>
    <w:basedOn w:val="a"/>
    <w:link w:val="afff0"/>
    <w:uiPriority w:val="99"/>
    <w:rsid w:val="00B90175"/>
    <w:pPr>
      <w:suppressAutoHyphens w:val="0"/>
    </w:pPr>
    <w:rPr>
      <w:sz w:val="20"/>
      <w:szCs w:val="20"/>
      <w:lang w:eastAsia="ru-RU"/>
    </w:rPr>
  </w:style>
  <w:style w:type="character" w:customStyle="1" w:styleId="afff0">
    <w:name w:val="Текст примечания Знак"/>
    <w:basedOn w:val="a0"/>
    <w:link w:val="afff"/>
    <w:uiPriority w:val="99"/>
    <w:rsid w:val="00B90175"/>
  </w:style>
  <w:style w:type="character" w:customStyle="1" w:styleId="CommentTextChar">
    <w:name w:val="Comment Text Char"/>
    <w:uiPriority w:val="99"/>
    <w:locked/>
    <w:rsid w:val="00B90175"/>
    <w:rPr>
      <w:rFonts w:cs="Times New Roman"/>
    </w:rPr>
  </w:style>
  <w:style w:type="paragraph" w:customStyle="1" w:styleId="Default">
    <w:name w:val="Default"/>
    <w:uiPriority w:val="99"/>
    <w:rsid w:val="00B90175"/>
    <w:pPr>
      <w:autoSpaceDE w:val="0"/>
      <w:autoSpaceDN w:val="0"/>
      <w:adjustRightInd w:val="0"/>
    </w:pPr>
    <w:rPr>
      <w:color w:val="000000"/>
      <w:sz w:val="24"/>
      <w:szCs w:val="24"/>
    </w:rPr>
  </w:style>
  <w:style w:type="paragraph" w:styleId="afff1">
    <w:name w:val="annotation subject"/>
    <w:basedOn w:val="afff"/>
    <w:next w:val="afff"/>
    <w:link w:val="afff2"/>
    <w:uiPriority w:val="99"/>
    <w:rsid w:val="00B90175"/>
    <w:rPr>
      <w:b/>
    </w:rPr>
  </w:style>
  <w:style w:type="character" w:customStyle="1" w:styleId="afff2">
    <w:name w:val="Тема примечания Знак"/>
    <w:basedOn w:val="afff0"/>
    <w:link w:val="afff1"/>
    <w:uiPriority w:val="99"/>
    <w:rsid w:val="00B90175"/>
    <w:rPr>
      <w:b/>
    </w:rPr>
  </w:style>
  <w:style w:type="character" w:customStyle="1" w:styleId="CommentSubjectChar">
    <w:name w:val="Comment Subject Char"/>
    <w:uiPriority w:val="99"/>
    <w:locked/>
    <w:rsid w:val="00B90175"/>
    <w:rPr>
      <w:rFonts w:cs="Times New Roman"/>
      <w:b/>
      <w:lang w:val="ru-RU" w:eastAsia="ru-RU"/>
    </w:rPr>
  </w:style>
  <w:style w:type="paragraph" w:customStyle="1" w:styleId="111">
    <w:name w:val="Абзац списка11"/>
    <w:basedOn w:val="a"/>
    <w:link w:val="ListParagraphChar"/>
    <w:uiPriority w:val="99"/>
    <w:rsid w:val="00B90175"/>
    <w:pPr>
      <w:suppressAutoHyphens w:val="0"/>
      <w:ind w:left="720"/>
      <w:contextualSpacing/>
    </w:pPr>
    <w:rPr>
      <w:sz w:val="20"/>
      <w:szCs w:val="20"/>
      <w:lang w:eastAsia="ru-RU"/>
    </w:rPr>
  </w:style>
  <w:style w:type="paragraph" w:customStyle="1" w:styleId="CharChar1CharChar1CharChar">
    <w:name w:val="Char Char Знак Знак1 Char Char1 Знак Знак Char Char"/>
    <w:basedOn w:val="a"/>
    <w:uiPriority w:val="99"/>
    <w:rsid w:val="00B90175"/>
    <w:pPr>
      <w:suppressAutoHyphens w:val="0"/>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4"/>
    <w:uiPriority w:val="99"/>
    <w:locked/>
    <w:rsid w:val="00B90175"/>
    <w:rPr>
      <w:lang w:val="ru-RU" w:eastAsia="ru-RU"/>
    </w:rPr>
  </w:style>
  <w:style w:type="character" w:customStyle="1" w:styleId="b-serp-urlitem">
    <w:name w:val="b-serp-url__item"/>
    <w:uiPriority w:val="99"/>
    <w:rsid w:val="00B90175"/>
  </w:style>
  <w:style w:type="character" w:customStyle="1" w:styleId="2a">
    <w:name w:val="Основной текст (2)_"/>
    <w:link w:val="2b"/>
    <w:uiPriority w:val="99"/>
    <w:locked/>
    <w:rsid w:val="00B90175"/>
    <w:rPr>
      <w:rFonts w:ascii="Calibri" w:hAnsi="Calibri"/>
      <w:b/>
      <w:spacing w:val="1"/>
      <w:sz w:val="26"/>
      <w:shd w:val="clear" w:color="auto" w:fill="FFFFFF"/>
      <w:lang w:eastAsia="en-US"/>
    </w:rPr>
  </w:style>
  <w:style w:type="paragraph" w:customStyle="1" w:styleId="2b">
    <w:name w:val="Основной текст (2)"/>
    <w:basedOn w:val="a"/>
    <w:link w:val="2a"/>
    <w:uiPriority w:val="99"/>
    <w:rsid w:val="00B90175"/>
    <w:pPr>
      <w:widowControl w:val="0"/>
      <w:shd w:val="clear" w:color="auto" w:fill="FFFFFF"/>
      <w:suppressAutoHyphens w:val="0"/>
      <w:spacing w:after="300" w:line="324" w:lineRule="exact"/>
      <w:jc w:val="center"/>
    </w:pPr>
    <w:rPr>
      <w:rFonts w:ascii="Calibri" w:hAnsi="Calibri"/>
      <w:b/>
      <w:spacing w:val="1"/>
      <w:sz w:val="26"/>
      <w:szCs w:val="20"/>
      <w:shd w:val="clear" w:color="auto" w:fill="FFFFFF"/>
      <w:lang w:eastAsia="en-US"/>
    </w:rPr>
  </w:style>
  <w:style w:type="character" w:customStyle="1" w:styleId="afff3">
    <w:name w:val="Основной текст + Полужирный"/>
    <w:aliases w:val="Курсив,Интервал 0 pt"/>
    <w:rsid w:val="00B90175"/>
    <w:rPr>
      <w:rFonts w:ascii="Times New Roman" w:hAnsi="Times New Roman"/>
      <w:b/>
      <w:i/>
      <w:spacing w:val="3"/>
      <w:u w:val="none"/>
      <w:lang w:val="ru-RU" w:eastAsia="ru-RU"/>
    </w:rPr>
  </w:style>
  <w:style w:type="character" w:customStyle="1" w:styleId="43">
    <w:name w:val="Основной текст (4)3"/>
    <w:uiPriority w:val="99"/>
    <w:rsid w:val="00B90175"/>
    <w:rPr>
      <w:shd w:val="clear" w:color="auto" w:fill="FFFFFF"/>
    </w:rPr>
  </w:style>
  <w:style w:type="character" w:customStyle="1" w:styleId="42">
    <w:name w:val="Основной текст (4)2"/>
    <w:uiPriority w:val="99"/>
    <w:rsid w:val="00B90175"/>
    <w:rPr>
      <w:shd w:val="clear" w:color="auto" w:fill="FFFFFF"/>
    </w:rPr>
  </w:style>
  <w:style w:type="character" w:customStyle="1" w:styleId="600">
    <w:name w:val="Основной текст (60)_"/>
    <w:link w:val="601"/>
    <w:uiPriority w:val="99"/>
    <w:locked/>
    <w:rsid w:val="00B90175"/>
    <w:rPr>
      <w:rFonts w:ascii="Calibri" w:hAnsi="Calibri"/>
      <w:sz w:val="21"/>
      <w:shd w:val="clear" w:color="auto" w:fill="FFFFFF"/>
      <w:lang w:eastAsia="en-US"/>
    </w:rPr>
  </w:style>
  <w:style w:type="paragraph" w:customStyle="1" w:styleId="601">
    <w:name w:val="Основной текст (60)1"/>
    <w:basedOn w:val="a"/>
    <w:link w:val="600"/>
    <w:uiPriority w:val="99"/>
    <w:rsid w:val="00B90175"/>
    <w:pPr>
      <w:shd w:val="clear" w:color="auto" w:fill="FFFFFF"/>
      <w:suppressAutoHyphens w:val="0"/>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B90175"/>
    <w:rPr>
      <w:rFonts w:ascii="Calibri" w:hAnsi="Calibri"/>
      <w:shd w:val="clear" w:color="auto" w:fill="FFFFFF"/>
    </w:rPr>
  </w:style>
  <w:style w:type="paragraph" w:customStyle="1" w:styleId="410">
    <w:name w:val="Основной текст (4)1"/>
    <w:basedOn w:val="a"/>
    <w:link w:val="44"/>
    <w:uiPriority w:val="99"/>
    <w:rsid w:val="00B90175"/>
    <w:pPr>
      <w:shd w:val="clear" w:color="auto" w:fill="FFFFFF"/>
      <w:suppressAutoHyphens w:val="0"/>
      <w:spacing w:before="180" w:after="180" w:line="283" w:lineRule="exact"/>
      <w:ind w:hanging="940"/>
      <w:jc w:val="both"/>
    </w:pPr>
    <w:rPr>
      <w:rFonts w:ascii="Calibri" w:hAnsi="Calibri"/>
      <w:sz w:val="20"/>
      <w:szCs w:val="20"/>
      <w:shd w:val="clear" w:color="auto" w:fill="FFFFFF"/>
      <w:lang w:eastAsia="ru-RU"/>
    </w:rPr>
  </w:style>
  <w:style w:type="paragraph" w:styleId="afff4">
    <w:name w:val="footnote text"/>
    <w:basedOn w:val="a"/>
    <w:link w:val="afff5"/>
    <w:uiPriority w:val="99"/>
    <w:rsid w:val="00B90175"/>
    <w:pPr>
      <w:suppressAutoHyphens w:val="0"/>
    </w:pPr>
    <w:rPr>
      <w:sz w:val="20"/>
      <w:szCs w:val="20"/>
      <w:lang w:eastAsia="ru-RU"/>
    </w:rPr>
  </w:style>
  <w:style w:type="character" w:customStyle="1" w:styleId="afff5">
    <w:name w:val="Текст сноски Знак"/>
    <w:basedOn w:val="a0"/>
    <w:link w:val="afff4"/>
    <w:uiPriority w:val="99"/>
    <w:rsid w:val="00B90175"/>
  </w:style>
  <w:style w:type="character" w:customStyle="1" w:styleId="FootnoteTextChar">
    <w:name w:val="Footnote Text Char"/>
    <w:uiPriority w:val="99"/>
    <w:locked/>
    <w:rsid w:val="00B90175"/>
    <w:rPr>
      <w:rFonts w:ascii="Cambria" w:hAnsi="Cambria" w:cs="Times New Roman"/>
      <w:lang w:val="en-US"/>
    </w:rPr>
  </w:style>
  <w:style w:type="character" w:styleId="afff6">
    <w:name w:val="footnote reference"/>
    <w:uiPriority w:val="99"/>
    <w:rsid w:val="00B90175"/>
    <w:rPr>
      <w:rFonts w:cs="Times New Roman"/>
      <w:vertAlign w:val="superscript"/>
    </w:rPr>
  </w:style>
  <w:style w:type="character" w:customStyle="1" w:styleId="20">
    <w:name w:val="Заголовок 2 Знак"/>
    <w:link w:val="2"/>
    <w:uiPriority w:val="9"/>
    <w:locked/>
    <w:rsid w:val="00B90175"/>
    <w:rPr>
      <w:rFonts w:ascii="Arial" w:hAnsi="Arial" w:cs="Arial"/>
      <w:b/>
      <w:bCs/>
      <w:i/>
      <w:iCs/>
      <w:sz w:val="28"/>
      <w:szCs w:val="28"/>
      <w:lang w:eastAsia="zh-CN"/>
    </w:rPr>
  </w:style>
  <w:style w:type="character" w:customStyle="1" w:styleId="19">
    <w:name w:val="Текст выноски Знак1"/>
    <w:link w:val="af6"/>
    <w:uiPriority w:val="99"/>
    <w:locked/>
    <w:rsid w:val="00B90175"/>
    <w:rPr>
      <w:rFonts w:ascii="Tahoma" w:hAnsi="Tahoma" w:cs="Tahoma"/>
      <w:sz w:val="16"/>
      <w:szCs w:val="16"/>
      <w:lang w:eastAsia="zh-CN"/>
    </w:rPr>
  </w:style>
  <w:style w:type="character" w:customStyle="1" w:styleId="BodyTextChar2">
    <w:name w:val="Body Text Char2"/>
    <w:aliases w:val="Знак1 Знак Char2,Body Text Char21"/>
    <w:uiPriority w:val="99"/>
    <w:locked/>
    <w:rsid w:val="00B90175"/>
    <w:rPr>
      <w:rFonts w:ascii="Times New Roman" w:hAnsi="Times New Roman"/>
      <w:sz w:val="20"/>
      <w:shd w:val="clear" w:color="auto" w:fill="FFFFFF"/>
      <w:lang w:eastAsia="ru-RU"/>
    </w:rPr>
  </w:style>
  <w:style w:type="character" w:customStyle="1" w:styleId="ListParagraphChar">
    <w:name w:val="List Paragraph Char"/>
    <w:link w:val="111"/>
    <w:uiPriority w:val="99"/>
    <w:locked/>
    <w:rsid w:val="00B90175"/>
  </w:style>
  <w:style w:type="paragraph" w:customStyle="1" w:styleId="1f0">
    <w:name w:val="Название1"/>
    <w:basedOn w:val="a"/>
    <w:uiPriority w:val="99"/>
    <w:rsid w:val="00B90175"/>
    <w:pPr>
      <w:suppressLineNumbers/>
      <w:spacing w:before="120" w:after="120"/>
    </w:pPr>
    <w:rPr>
      <w:rFonts w:cs="Mangal"/>
      <w:i/>
      <w:iCs/>
      <w:szCs w:val="24"/>
      <w:lang w:eastAsia="ar-SA"/>
    </w:rPr>
  </w:style>
  <w:style w:type="character" w:customStyle="1" w:styleId="17">
    <w:name w:val="Верхний колонтитул Знак1"/>
    <w:link w:val="af0"/>
    <w:uiPriority w:val="99"/>
    <w:locked/>
    <w:rsid w:val="00B90175"/>
    <w:rPr>
      <w:lang w:eastAsia="zh-CN"/>
    </w:rPr>
  </w:style>
  <w:style w:type="paragraph" w:customStyle="1" w:styleId="xl67">
    <w:name w:val="xl67"/>
    <w:basedOn w:val="a"/>
    <w:uiPriority w:val="99"/>
    <w:rsid w:val="00B90175"/>
    <w:pPr>
      <w:suppressAutoHyphens w:val="0"/>
      <w:spacing w:before="100" w:beforeAutospacing="1" w:after="100" w:afterAutospacing="1"/>
      <w:jc w:val="center"/>
      <w:textAlignment w:val="center"/>
    </w:pPr>
    <w:rPr>
      <w:szCs w:val="24"/>
      <w:lang w:eastAsia="ru-RU"/>
    </w:rPr>
  </w:style>
  <w:style w:type="paragraph" w:customStyle="1" w:styleId="xl68">
    <w:name w:val="xl68"/>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69">
    <w:name w:val="xl69"/>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70">
    <w:name w:val="xl70"/>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b/>
      <w:bCs/>
      <w:color w:val="000000"/>
      <w:szCs w:val="24"/>
      <w:lang w:eastAsia="ru-RU"/>
    </w:rPr>
  </w:style>
  <w:style w:type="paragraph" w:customStyle="1" w:styleId="xl71">
    <w:name w:val="xl71"/>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color w:val="000000"/>
      <w:szCs w:val="24"/>
      <w:lang w:eastAsia="ru-RU"/>
    </w:rPr>
  </w:style>
  <w:style w:type="paragraph" w:customStyle="1" w:styleId="xl72">
    <w:name w:val="xl72"/>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color w:val="000000"/>
      <w:szCs w:val="24"/>
      <w:lang w:eastAsia="ru-RU"/>
    </w:rPr>
  </w:style>
  <w:style w:type="paragraph" w:customStyle="1" w:styleId="xl73">
    <w:name w:val="xl73"/>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74">
    <w:name w:val="xl74"/>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75">
    <w:name w:val="xl75"/>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76">
    <w:name w:val="xl76"/>
    <w:basedOn w:val="a"/>
    <w:uiPriority w:val="99"/>
    <w:rsid w:val="00B90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eastAsia="ru-RU"/>
    </w:rPr>
  </w:style>
  <w:style w:type="paragraph" w:customStyle="1" w:styleId="xl77">
    <w:name w:val="xl77"/>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textAlignment w:val="top"/>
    </w:pPr>
    <w:rPr>
      <w:color w:val="000000"/>
      <w:szCs w:val="24"/>
      <w:lang w:eastAsia="ru-RU"/>
    </w:rPr>
  </w:style>
  <w:style w:type="paragraph" w:customStyle="1" w:styleId="xl78">
    <w:name w:val="xl78"/>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79">
    <w:name w:val="xl79"/>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80">
    <w:name w:val="xl80"/>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81">
    <w:name w:val="xl81"/>
    <w:basedOn w:val="a"/>
    <w:uiPriority w:val="99"/>
    <w:rsid w:val="00B90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eastAsia="ru-RU"/>
    </w:rPr>
  </w:style>
  <w:style w:type="paragraph" w:customStyle="1" w:styleId="xl82">
    <w:name w:val="xl82"/>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pPr>
    <w:rPr>
      <w:b/>
      <w:bCs/>
      <w:color w:val="000000"/>
      <w:szCs w:val="24"/>
      <w:lang w:eastAsia="ru-RU"/>
    </w:rPr>
  </w:style>
  <w:style w:type="paragraph" w:customStyle="1" w:styleId="xl83">
    <w:name w:val="xl83"/>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textAlignment w:val="top"/>
    </w:pPr>
    <w:rPr>
      <w:color w:val="000000"/>
      <w:szCs w:val="24"/>
      <w:lang w:eastAsia="ru-RU"/>
    </w:rPr>
  </w:style>
  <w:style w:type="paragraph" w:customStyle="1" w:styleId="xl84">
    <w:name w:val="xl84"/>
    <w:basedOn w:val="a"/>
    <w:uiPriority w:val="99"/>
    <w:rsid w:val="00B90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0"/>
      <w:szCs w:val="20"/>
      <w:lang w:eastAsia="ru-RU"/>
    </w:rPr>
  </w:style>
  <w:style w:type="paragraph" w:customStyle="1" w:styleId="xl85">
    <w:name w:val="xl85"/>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86">
    <w:name w:val="xl86"/>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color w:val="000000"/>
      <w:szCs w:val="24"/>
      <w:lang w:eastAsia="ru-RU"/>
    </w:rPr>
  </w:style>
  <w:style w:type="paragraph" w:customStyle="1" w:styleId="xl87">
    <w:name w:val="xl87"/>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88">
    <w:name w:val="xl88"/>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szCs w:val="24"/>
      <w:lang w:eastAsia="ru-RU"/>
    </w:rPr>
  </w:style>
  <w:style w:type="paragraph" w:customStyle="1" w:styleId="xl89">
    <w:name w:val="xl89"/>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textAlignment w:val="top"/>
    </w:pPr>
    <w:rPr>
      <w:szCs w:val="24"/>
      <w:lang w:eastAsia="ru-RU"/>
    </w:rPr>
  </w:style>
  <w:style w:type="paragraph" w:customStyle="1" w:styleId="xl90">
    <w:name w:val="xl90"/>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szCs w:val="24"/>
      <w:lang w:eastAsia="ru-RU"/>
    </w:rPr>
  </w:style>
  <w:style w:type="paragraph" w:customStyle="1" w:styleId="xl91">
    <w:name w:val="xl91"/>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szCs w:val="24"/>
      <w:lang w:eastAsia="ru-RU"/>
    </w:rPr>
  </w:style>
  <w:style w:type="paragraph" w:customStyle="1" w:styleId="xl92">
    <w:name w:val="xl92"/>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szCs w:val="24"/>
      <w:lang w:eastAsia="ru-RU"/>
    </w:rPr>
  </w:style>
  <w:style w:type="paragraph" w:customStyle="1" w:styleId="xl93">
    <w:name w:val="xl93"/>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szCs w:val="24"/>
      <w:lang w:eastAsia="ru-RU"/>
    </w:rPr>
  </w:style>
  <w:style w:type="paragraph" w:customStyle="1" w:styleId="xl94">
    <w:name w:val="xl94"/>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color w:val="000000"/>
      <w:szCs w:val="24"/>
      <w:lang w:eastAsia="ru-RU"/>
    </w:rPr>
  </w:style>
  <w:style w:type="paragraph" w:customStyle="1" w:styleId="font5">
    <w:name w:val="font5"/>
    <w:basedOn w:val="a"/>
    <w:uiPriority w:val="99"/>
    <w:rsid w:val="00B90175"/>
    <w:pPr>
      <w:suppressAutoHyphens w:val="0"/>
      <w:spacing w:before="100" w:beforeAutospacing="1" w:after="100" w:afterAutospacing="1"/>
    </w:pPr>
    <w:rPr>
      <w:color w:val="000000"/>
      <w:sz w:val="20"/>
      <w:szCs w:val="20"/>
      <w:lang w:eastAsia="ru-RU"/>
    </w:rPr>
  </w:style>
  <w:style w:type="paragraph" w:customStyle="1" w:styleId="xl65">
    <w:name w:val="xl65"/>
    <w:basedOn w:val="a"/>
    <w:uiPriority w:val="99"/>
    <w:rsid w:val="00B9017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0"/>
      <w:szCs w:val="20"/>
      <w:lang w:eastAsia="ru-RU"/>
    </w:rPr>
  </w:style>
  <w:style w:type="paragraph" w:customStyle="1" w:styleId="xl66">
    <w:name w:val="xl66"/>
    <w:basedOn w:val="a"/>
    <w:uiPriority w:val="99"/>
    <w:rsid w:val="00B9017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95">
    <w:name w:val="xl95"/>
    <w:basedOn w:val="a"/>
    <w:uiPriority w:val="99"/>
    <w:rsid w:val="00B9017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96">
    <w:name w:val="xl96"/>
    <w:basedOn w:val="a"/>
    <w:uiPriority w:val="99"/>
    <w:rsid w:val="00B90175"/>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20"/>
      <w:szCs w:val="20"/>
      <w:lang w:eastAsia="ru-RU"/>
    </w:rPr>
  </w:style>
  <w:style w:type="paragraph" w:customStyle="1" w:styleId="xl97">
    <w:name w:val="xl97"/>
    <w:basedOn w:val="a"/>
    <w:uiPriority w:val="99"/>
    <w:rsid w:val="00B9017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20"/>
      <w:szCs w:val="20"/>
      <w:lang w:eastAsia="ru-RU"/>
    </w:rPr>
  </w:style>
  <w:style w:type="paragraph" w:customStyle="1" w:styleId="xl98">
    <w:name w:val="xl98"/>
    <w:basedOn w:val="a"/>
    <w:uiPriority w:val="99"/>
    <w:rsid w:val="00B90175"/>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customStyle="1" w:styleId="xl99">
    <w:name w:val="xl99"/>
    <w:basedOn w:val="a"/>
    <w:uiPriority w:val="99"/>
    <w:rsid w:val="00B90175"/>
    <w:pPr>
      <w:pBdr>
        <w:bottom w:val="single" w:sz="8" w:space="0" w:color="auto"/>
        <w:right w:val="single" w:sz="8"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00">
    <w:name w:val="xl100"/>
    <w:basedOn w:val="a"/>
    <w:uiPriority w:val="99"/>
    <w:rsid w:val="00B90175"/>
    <w:pPr>
      <w:pBdr>
        <w:right w:val="single" w:sz="8"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customStyle="1" w:styleId="xl101">
    <w:name w:val="xl101"/>
    <w:basedOn w:val="a"/>
    <w:uiPriority w:val="99"/>
    <w:rsid w:val="00B9017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color w:val="000000"/>
      <w:sz w:val="20"/>
      <w:szCs w:val="20"/>
      <w:lang w:eastAsia="ru-RU"/>
    </w:rPr>
  </w:style>
  <w:style w:type="paragraph" w:customStyle="1" w:styleId="xl102">
    <w:name w:val="xl102"/>
    <w:basedOn w:val="a"/>
    <w:uiPriority w:val="99"/>
    <w:rsid w:val="00B90175"/>
    <w:pPr>
      <w:pBdr>
        <w:bottom w:val="single" w:sz="8" w:space="0" w:color="auto"/>
        <w:right w:val="single" w:sz="8" w:space="0" w:color="auto"/>
      </w:pBdr>
      <w:suppressAutoHyphens w:val="0"/>
      <w:spacing w:before="100" w:beforeAutospacing="1" w:after="100" w:afterAutospacing="1"/>
      <w:textAlignment w:val="center"/>
    </w:pPr>
    <w:rPr>
      <w:sz w:val="20"/>
      <w:szCs w:val="20"/>
      <w:lang w:eastAsia="ru-RU"/>
    </w:rPr>
  </w:style>
  <w:style w:type="paragraph" w:customStyle="1" w:styleId="xl103">
    <w:name w:val="xl103"/>
    <w:basedOn w:val="a"/>
    <w:uiPriority w:val="99"/>
    <w:rsid w:val="00B90175"/>
    <w:pPr>
      <w:pBdr>
        <w:bottom w:val="single" w:sz="8" w:space="0" w:color="auto"/>
        <w:right w:val="single" w:sz="8" w:space="0" w:color="auto"/>
      </w:pBdr>
      <w:suppressAutoHyphens w:val="0"/>
      <w:spacing w:before="100" w:beforeAutospacing="1" w:after="100" w:afterAutospacing="1"/>
      <w:textAlignment w:val="center"/>
    </w:pPr>
    <w:rPr>
      <w:color w:val="000000"/>
      <w:sz w:val="20"/>
      <w:szCs w:val="20"/>
      <w:lang w:eastAsia="ru-RU"/>
    </w:rPr>
  </w:style>
  <w:style w:type="paragraph" w:customStyle="1" w:styleId="xl104">
    <w:name w:val="xl104"/>
    <w:basedOn w:val="a"/>
    <w:uiPriority w:val="99"/>
    <w:rsid w:val="00B90175"/>
    <w:pPr>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color w:val="000000"/>
      <w:sz w:val="20"/>
      <w:szCs w:val="20"/>
      <w:lang w:eastAsia="ru-RU"/>
    </w:rPr>
  </w:style>
  <w:style w:type="paragraph" w:customStyle="1" w:styleId="xl105">
    <w:name w:val="xl105"/>
    <w:basedOn w:val="a"/>
    <w:uiPriority w:val="99"/>
    <w:rsid w:val="00B90175"/>
    <w:pPr>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20"/>
      <w:szCs w:val="20"/>
      <w:lang w:eastAsia="ru-RU"/>
    </w:rPr>
  </w:style>
  <w:style w:type="paragraph" w:customStyle="1" w:styleId="xl106">
    <w:name w:val="xl106"/>
    <w:basedOn w:val="a"/>
    <w:uiPriority w:val="99"/>
    <w:rsid w:val="00B90175"/>
    <w:pPr>
      <w:pBdr>
        <w:top w:val="single" w:sz="8" w:space="0" w:color="auto"/>
        <w:right w:val="single" w:sz="8"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styleId="afff7">
    <w:name w:val="Document Map"/>
    <w:basedOn w:val="a"/>
    <w:link w:val="afff8"/>
    <w:uiPriority w:val="99"/>
    <w:rsid w:val="00B90175"/>
    <w:pPr>
      <w:shd w:val="clear" w:color="auto" w:fill="000080"/>
      <w:suppressAutoHyphens w:val="0"/>
      <w:spacing w:line="360" w:lineRule="auto"/>
      <w:jc w:val="both"/>
    </w:pPr>
    <w:rPr>
      <w:rFonts w:ascii="Tahoma" w:hAnsi="Tahoma"/>
      <w:sz w:val="20"/>
      <w:szCs w:val="20"/>
      <w:lang w:eastAsia="ru-RU"/>
    </w:rPr>
  </w:style>
  <w:style w:type="character" w:customStyle="1" w:styleId="afff8">
    <w:name w:val="Схема документа Знак"/>
    <w:basedOn w:val="a0"/>
    <w:link w:val="afff7"/>
    <w:uiPriority w:val="99"/>
    <w:rsid w:val="00B90175"/>
    <w:rPr>
      <w:rFonts w:ascii="Tahoma" w:hAnsi="Tahoma"/>
      <w:shd w:val="clear" w:color="auto" w:fill="000080"/>
    </w:rPr>
  </w:style>
  <w:style w:type="character" w:customStyle="1" w:styleId="DocumentMapChar">
    <w:name w:val="Document Map Char"/>
    <w:uiPriority w:val="99"/>
    <w:locked/>
    <w:rsid w:val="00B90175"/>
    <w:rPr>
      <w:rFonts w:ascii="Tahoma" w:hAnsi="Tahoma" w:cs="Times New Roman"/>
      <w:lang w:val="ru-RU" w:eastAsia="ru-RU"/>
    </w:rPr>
  </w:style>
  <w:style w:type="paragraph" w:customStyle="1" w:styleId="1f1">
    <w:name w:val="Красная строка1"/>
    <w:basedOn w:val="aa"/>
    <w:uiPriority w:val="99"/>
    <w:rsid w:val="00B90175"/>
    <w:pPr>
      <w:spacing w:line="360" w:lineRule="auto"/>
      <w:ind w:firstLine="210"/>
      <w:jc w:val="both"/>
    </w:pPr>
    <w:rPr>
      <w:rFonts w:ascii="Cambria" w:hAnsi="Cambria"/>
      <w:sz w:val="22"/>
      <w:szCs w:val="22"/>
      <w:lang w:val="en-US" w:eastAsia="ar-SA"/>
    </w:rPr>
  </w:style>
  <w:style w:type="paragraph" w:customStyle="1" w:styleId="S">
    <w:name w:val="S_Маркированный"/>
    <w:basedOn w:val="aff6"/>
    <w:link w:val="S0"/>
    <w:autoRedefine/>
    <w:uiPriority w:val="99"/>
    <w:rsid w:val="00B90175"/>
    <w:pPr>
      <w:widowControl/>
      <w:tabs>
        <w:tab w:val="num" w:pos="720"/>
        <w:tab w:val="left" w:pos="1260"/>
        <w:tab w:val="num" w:pos="1361"/>
      </w:tabs>
      <w:spacing w:after="0" w:line="360" w:lineRule="auto"/>
      <w:ind w:firstLine="1021"/>
    </w:pPr>
    <w:rPr>
      <w:rFonts w:ascii="Cambria" w:hAnsi="Cambria"/>
      <w:szCs w:val="20"/>
      <w:lang w:val="en-US"/>
    </w:rPr>
  </w:style>
  <w:style w:type="character" w:customStyle="1" w:styleId="S0">
    <w:name w:val="S_Маркированный Знак Знак"/>
    <w:link w:val="S"/>
    <w:uiPriority w:val="99"/>
    <w:locked/>
    <w:rsid w:val="00B90175"/>
    <w:rPr>
      <w:rFonts w:ascii="Cambria" w:hAnsi="Cambria"/>
      <w:sz w:val="24"/>
      <w:lang w:val="en-US"/>
    </w:rPr>
  </w:style>
  <w:style w:type="paragraph" w:customStyle="1" w:styleId="S31">
    <w:name w:val="S_Нумерованный_3.1"/>
    <w:basedOn w:val="a"/>
    <w:link w:val="S310"/>
    <w:autoRedefine/>
    <w:uiPriority w:val="99"/>
    <w:rsid w:val="00B90175"/>
    <w:pPr>
      <w:suppressAutoHyphens w:val="0"/>
      <w:spacing w:line="360" w:lineRule="auto"/>
      <w:ind w:firstLine="624"/>
      <w:jc w:val="both"/>
    </w:pPr>
    <w:rPr>
      <w:rFonts w:ascii="Cambria" w:hAnsi="Cambria"/>
      <w:sz w:val="28"/>
      <w:szCs w:val="20"/>
      <w:lang w:eastAsia="ru-RU"/>
    </w:rPr>
  </w:style>
  <w:style w:type="character" w:customStyle="1" w:styleId="S310">
    <w:name w:val="S_Нумерованный_3.1 Знак Знак"/>
    <w:link w:val="S31"/>
    <w:uiPriority w:val="99"/>
    <w:locked/>
    <w:rsid w:val="00B90175"/>
    <w:rPr>
      <w:rFonts w:ascii="Cambria" w:hAnsi="Cambria"/>
      <w:sz w:val="28"/>
    </w:rPr>
  </w:style>
  <w:style w:type="character" w:customStyle="1" w:styleId="Absatz-Standardschriftart">
    <w:name w:val="Absatz-Standardschriftart"/>
    <w:uiPriority w:val="99"/>
    <w:rsid w:val="00B90175"/>
  </w:style>
  <w:style w:type="character" w:customStyle="1" w:styleId="WW-Absatz-Standardschriftart">
    <w:name w:val="WW-Absatz-Standardschriftart"/>
    <w:uiPriority w:val="99"/>
    <w:rsid w:val="00B90175"/>
  </w:style>
  <w:style w:type="character" w:customStyle="1" w:styleId="WW-Absatz-Standardschriftart1">
    <w:name w:val="WW-Absatz-Standardschriftart1"/>
    <w:uiPriority w:val="99"/>
    <w:rsid w:val="00B90175"/>
  </w:style>
  <w:style w:type="character" w:customStyle="1" w:styleId="WW-Absatz-Standardschriftart11">
    <w:name w:val="WW-Absatz-Standardschriftart11"/>
    <w:uiPriority w:val="99"/>
    <w:rsid w:val="00B90175"/>
  </w:style>
  <w:style w:type="character" w:customStyle="1" w:styleId="WW-Absatz-Standardschriftart111">
    <w:name w:val="WW-Absatz-Standardschriftart111"/>
    <w:uiPriority w:val="99"/>
    <w:rsid w:val="00B90175"/>
  </w:style>
  <w:style w:type="character" w:customStyle="1" w:styleId="WW-Absatz-Standardschriftart1111">
    <w:name w:val="WW-Absatz-Standardschriftart1111"/>
    <w:uiPriority w:val="99"/>
    <w:rsid w:val="00B90175"/>
  </w:style>
  <w:style w:type="character" w:customStyle="1" w:styleId="WW-Absatz-Standardschriftart11111">
    <w:name w:val="WW-Absatz-Standardschriftart11111"/>
    <w:uiPriority w:val="99"/>
    <w:rsid w:val="00B90175"/>
  </w:style>
  <w:style w:type="character" w:customStyle="1" w:styleId="WW8Num3z1">
    <w:name w:val="WW8Num3z1"/>
    <w:uiPriority w:val="99"/>
    <w:rsid w:val="00B90175"/>
    <w:rPr>
      <w:rFonts w:ascii="Courier New" w:hAnsi="Courier New"/>
    </w:rPr>
  </w:style>
  <w:style w:type="character" w:customStyle="1" w:styleId="WW8Num3z2">
    <w:name w:val="WW8Num3z2"/>
    <w:uiPriority w:val="99"/>
    <w:rsid w:val="00B90175"/>
    <w:rPr>
      <w:rFonts w:ascii="Wingdings" w:hAnsi="Wingdings"/>
    </w:rPr>
  </w:style>
  <w:style w:type="character" w:customStyle="1" w:styleId="WW8Num6z1">
    <w:name w:val="WW8Num6z1"/>
    <w:rsid w:val="00B90175"/>
    <w:rPr>
      <w:rFonts w:ascii="Courier New" w:hAnsi="Courier New"/>
    </w:rPr>
  </w:style>
  <w:style w:type="character" w:customStyle="1" w:styleId="WW8Num6z2">
    <w:name w:val="WW8Num6z2"/>
    <w:rsid w:val="00B90175"/>
    <w:rPr>
      <w:rFonts w:ascii="Wingdings" w:hAnsi="Wingdings"/>
    </w:rPr>
  </w:style>
  <w:style w:type="character" w:customStyle="1" w:styleId="WW8Num10z1">
    <w:name w:val="WW8Num10z1"/>
    <w:uiPriority w:val="99"/>
    <w:rsid w:val="00B90175"/>
    <w:rPr>
      <w:rFonts w:ascii="Courier New" w:hAnsi="Courier New"/>
    </w:rPr>
  </w:style>
  <w:style w:type="character" w:customStyle="1" w:styleId="WW8Num10z2">
    <w:name w:val="WW8Num10z2"/>
    <w:uiPriority w:val="99"/>
    <w:rsid w:val="00B90175"/>
    <w:rPr>
      <w:rFonts w:ascii="Wingdings" w:hAnsi="Wingdings"/>
    </w:rPr>
  </w:style>
  <w:style w:type="character" w:customStyle="1" w:styleId="WW8Num10z3">
    <w:name w:val="WW8Num10z3"/>
    <w:uiPriority w:val="99"/>
    <w:rsid w:val="00B90175"/>
    <w:rPr>
      <w:rFonts w:ascii="Symbol" w:hAnsi="Symbol"/>
    </w:rPr>
  </w:style>
  <w:style w:type="character" w:customStyle="1" w:styleId="WW8Num11z1">
    <w:name w:val="WW8Num11z1"/>
    <w:uiPriority w:val="99"/>
    <w:rsid w:val="00B90175"/>
    <w:rPr>
      <w:rFonts w:ascii="Courier New" w:hAnsi="Courier New"/>
    </w:rPr>
  </w:style>
  <w:style w:type="character" w:customStyle="1" w:styleId="WW8Num11z2">
    <w:name w:val="WW8Num11z2"/>
    <w:uiPriority w:val="99"/>
    <w:rsid w:val="00B90175"/>
    <w:rPr>
      <w:rFonts w:ascii="Wingdings" w:hAnsi="Wingdings"/>
    </w:rPr>
  </w:style>
  <w:style w:type="character" w:customStyle="1" w:styleId="WW8Num12z1">
    <w:name w:val="WW8Num12z1"/>
    <w:uiPriority w:val="99"/>
    <w:rsid w:val="00B90175"/>
    <w:rPr>
      <w:rFonts w:ascii="Courier New" w:hAnsi="Courier New"/>
    </w:rPr>
  </w:style>
  <w:style w:type="character" w:customStyle="1" w:styleId="WW8Num12z2">
    <w:name w:val="WW8Num12z2"/>
    <w:uiPriority w:val="99"/>
    <w:rsid w:val="00B90175"/>
    <w:rPr>
      <w:rFonts w:ascii="Wingdings" w:hAnsi="Wingdings"/>
    </w:rPr>
  </w:style>
  <w:style w:type="character" w:customStyle="1" w:styleId="WW8Num18z1">
    <w:name w:val="WW8Num18z1"/>
    <w:uiPriority w:val="99"/>
    <w:rsid w:val="00B90175"/>
    <w:rPr>
      <w:rFonts w:ascii="Courier New" w:hAnsi="Courier New"/>
    </w:rPr>
  </w:style>
  <w:style w:type="character" w:customStyle="1" w:styleId="WW8Num18z2">
    <w:name w:val="WW8Num18z2"/>
    <w:uiPriority w:val="99"/>
    <w:rsid w:val="00B90175"/>
    <w:rPr>
      <w:rFonts w:ascii="Wingdings" w:hAnsi="Wingdings"/>
    </w:rPr>
  </w:style>
  <w:style w:type="character" w:customStyle="1" w:styleId="WW8Num21z1">
    <w:name w:val="WW8Num21z1"/>
    <w:uiPriority w:val="99"/>
    <w:rsid w:val="00B90175"/>
    <w:rPr>
      <w:rFonts w:ascii="Courier New" w:hAnsi="Courier New"/>
    </w:rPr>
  </w:style>
  <w:style w:type="character" w:customStyle="1" w:styleId="WW8Num21z2">
    <w:name w:val="WW8Num21z2"/>
    <w:uiPriority w:val="99"/>
    <w:rsid w:val="00B90175"/>
    <w:rPr>
      <w:rFonts w:ascii="Wingdings" w:hAnsi="Wingdings"/>
    </w:rPr>
  </w:style>
  <w:style w:type="character" w:customStyle="1" w:styleId="WW8Num22z1">
    <w:name w:val="WW8Num22z1"/>
    <w:uiPriority w:val="99"/>
    <w:rsid w:val="00B90175"/>
    <w:rPr>
      <w:rFonts w:ascii="Courier New" w:hAnsi="Courier New"/>
    </w:rPr>
  </w:style>
  <w:style w:type="character" w:customStyle="1" w:styleId="WW8Num22z2">
    <w:name w:val="WW8Num22z2"/>
    <w:uiPriority w:val="99"/>
    <w:rsid w:val="00B90175"/>
    <w:rPr>
      <w:rFonts w:ascii="Wingdings" w:hAnsi="Wingdings"/>
    </w:rPr>
  </w:style>
  <w:style w:type="character" w:customStyle="1" w:styleId="WW8Num25z0">
    <w:name w:val="WW8Num25z0"/>
    <w:uiPriority w:val="99"/>
    <w:rsid w:val="00B90175"/>
    <w:rPr>
      <w:rFonts w:ascii="Times New Roman" w:hAnsi="Times New Roman"/>
    </w:rPr>
  </w:style>
  <w:style w:type="character" w:customStyle="1" w:styleId="WW8Num28z0">
    <w:name w:val="WW8Num28z0"/>
    <w:uiPriority w:val="99"/>
    <w:rsid w:val="00B90175"/>
    <w:rPr>
      <w:rFonts w:ascii="Symbol" w:hAnsi="Symbol"/>
    </w:rPr>
  </w:style>
  <w:style w:type="character" w:customStyle="1" w:styleId="WW8Num28z1">
    <w:name w:val="WW8Num28z1"/>
    <w:uiPriority w:val="99"/>
    <w:rsid w:val="00B90175"/>
    <w:rPr>
      <w:rFonts w:ascii="Courier New" w:hAnsi="Courier New"/>
    </w:rPr>
  </w:style>
  <w:style w:type="character" w:customStyle="1" w:styleId="WW8Num28z2">
    <w:name w:val="WW8Num28z2"/>
    <w:uiPriority w:val="99"/>
    <w:rsid w:val="00B90175"/>
    <w:rPr>
      <w:rFonts w:ascii="Wingdings" w:hAnsi="Wingdings"/>
    </w:rPr>
  </w:style>
  <w:style w:type="character" w:customStyle="1" w:styleId="WW8Num29z0">
    <w:name w:val="WW8Num29z0"/>
    <w:uiPriority w:val="99"/>
    <w:rsid w:val="00B90175"/>
    <w:rPr>
      <w:rFonts w:ascii="Symbol" w:hAnsi="Symbol"/>
    </w:rPr>
  </w:style>
  <w:style w:type="character" w:customStyle="1" w:styleId="WW8Num29z1">
    <w:name w:val="WW8Num29z1"/>
    <w:uiPriority w:val="99"/>
    <w:rsid w:val="00B90175"/>
    <w:rPr>
      <w:rFonts w:ascii="Courier New" w:hAnsi="Courier New"/>
    </w:rPr>
  </w:style>
  <w:style w:type="character" w:customStyle="1" w:styleId="WW8Num29z2">
    <w:name w:val="WW8Num29z2"/>
    <w:uiPriority w:val="99"/>
    <w:rsid w:val="00B90175"/>
    <w:rPr>
      <w:rFonts w:ascii="Wingdings" w:hAnsi="Wingdings"/>
    </w:rPr>
  </w:style>
  <w:style w:type="character" w:customStyle="1" w:styleId="WW8Num32z2">
    <w:name w:val="WW8Num32z2"/>
    <w:uiPriority w:val="99"/>
    <w:rsid w:val="00B90175"/>
    <w:rPr>
      <w:b/>
    </w:rPr>
  </w:style>
  <w:style w:type="character" w:customStyle="1" w:styleId="WW8Num33z0">
    <w:name w:val="WW8Num33z0"/>
    <w:uiPriority w:val="99"/>
    <w:rsid w:val="00B90175"/>
    <w:rPr>
      <w:rFonts w:ascii="Symbol" w:hAnsi="Symbol"/>
    </w:rPr>
  </w:style>
  <w:style w:type="character" w:customStyle="1" w:styleId="WW8Num33z1">
    <w:name w:val="WW8Num33z1"/>
    <w:uiPriority w:val="99"/>
    <w:rsid w:val="00B90175"/>
    <w:rPr>
      <w:rFonts w:ascii="Courier New" w:hAnsi="Courier New"/>
    </w:rPr>
  </w:style>
  <w:style w:type="character" w:customStyle="1" w:styleId="WW8Num33z2">
    <w:name w:val="WW8Num33z2"/>
    <w:uiPriority w:val="99"/>
    <w:rsid w:val="00B90175"/>
    <w:rPr>
      <w:rFonts w:ascii="Wingdings" w:hAnsi="Wingdings"/>
    </w:rPr>
  </w:style>
  <w:style w:type="character" w:customStyle="1" w:styleId="WW8Num34z0">
    <w:name w:val="WW8Num34z0"/>
    <w:uiPriority w:val="99"/>
    <w:rsid w:val="00B90175"/>
    <w:rPr>
      <w:rFonts w:ascii="Symbol" w:hAnsi="Symbol"/>
    </w:rPr>
  </w:style>
  <w:style w:type="character" w:customStyle="1" w:styleId="WW8Num34z1">
    <w:name w:val="WW8Num34z1"/>
    <w:uiPriority w:val="99"/>
    <w:rsid w:val="00B90175"/>
    <w:rPr>
      <w:rFonts w:ascii="Courier New" w:hAnsi="Courier New"/>
    </w:rPr>
  </w:style>
  <w:style w:type="character" w:customStyle="1" w:styleId="WW8Num34z2">
    <w:name w:val="WW8Num34z2"/>
    <w:uiPriority w:val="99"/>
    <w:rsid w:val="00B90175"/>
    <w:rPr>
      <w:rFonts w:ascii="Wingdings" w:hAnsi="Wingdings"/>
    </w:rPr>
  </w:style>
  <w:style w:type="character" w:customStyle="1" w:styleId="WW8Num36z0">
    <w:name w:val="WW8Num36z0"/>
    <w:uiPriority w:val="99"/>
    <w:rsid w:val="00B90175"/>
    <w:rPr>
      <w:rFonts w:ascii="Symbol" w:hAnsi="Symbol"/>
    </w:rPr>
  </w:style>
  <w:style w:type="character" w:customStyle="1" w:styleId="WW8Num36z1">
    <w:name w:val="WW8Num36z1"/>
    <w:uiPriority w:val="99"/>
    <w:rsid w:val="00B90175"/>
    <w:rPr>
      <w:rFonts w:ascii="Courier New" w:hAnsi="Courier New"/>
    </w:rPr>
  </w:style>
  <w:style w:type="character" w:customStyle="1" w:styleId="WW8Num36z2">
    <w:name w:val="WW8Num36z2"/>
    <w:uiPriority w:val="99"/>
    <w:rsid w:val="00B90175"/>
    <w:rPr>
      <w:rFonts w:ascii="Wingdings" w:hAnsi="Wingdings"/>
    </w:rPr>
  </w:style>
  <w:style w:type="character" w:customStyle="1" w:styleId="afff9">
    <w:name w:val="Маркеры списка"/>
    <w:uiPriority w:val="99"/>
    <w:rsid w:val="00B90175"/>
    <w:rPr>
      <w:rFonts w:ascii="StarSymbol" w:eastAsia="StarSymbol" w:hAnsi="StarSymbol"/>
      <w:sz w:val="18"/>
    </w:rPr>
  </w:style>
  <w:style w:type="paragraph" w:customStyle="1" w:styleId="310">
    <w:name w:val="Основной текст с отступом 31"/>
    <w:basedOn w:val="a"/>
    <w:uiPriority w:val="99"/>
    <w:rsid w:val="00B90175"/>
    <w:pPr>
      <w:suppressAutoHyphens w:val="0"/>
      <w:spacing w:after="120" w:line="360" w:lineRule="auto"/>
      <w:ind w:left="283"/>
      <w:jc w:val="both"/>
    </w:pPr>
    <w:rPr>
      <w:rFonts w:ascii="Cambria" w:hAnsi="Cambria"/>
      <w:sz w:val="16"/>
      <w:szCs w:val="16"/>
      <w:lang w:val="en-US" w:eastAsia="ar-SA"/>
    </w:rPr>
  </w:style>
  <w:style w:type="paragraph" w:styleId="afffa">
    <w:name w:val="Body Text First Indent"/>
    <w:basedOn w:val="aa"/>
    <w:link w:val="afffb"/>
    <w:uiPriority w:val="99"/>
    <w:rsid w:val="00B90175"/>
    <w:pPr>
      <w:suppressAutoHyphens w:val="0"/>
      <w:spacing w:line="360" w:lineRule="auto"/>
      <w:ind w:firstLine="210"/>
      <w:jc w:val="both"/>
    </w:pPr>
    <w:rPr>
      <w:rFonts w:ascii="Cambria" w:hAnsi="Cambria"/>
      <w:sz w:val="22"/>
      <w:lang w:val="en-US" w:eastAsia="en-US"/>
    </w:rPr>
  </w:style>
  <w:style w:type="character" w:customStyle="1" w:styleId="21">
    <w:name w:val="Основной текст Знак2"/>
    <w:aliases w:val="Знак1 Знак Знак1"/>
    <w:basedOn w:val="a0"/>
    <w:link w:val="aa"/>
    <w:uiPriority w:val="99"/>
    <w:rsid w:val="00B90175"/>
    <w:rPr>
      <w:lang w:eastAsia="zh-CN"/>
    </w:rPr>
  </w:style>
  <w:style w:type="character" w:customStyle="1" w:styleId="afffb">
    <w:name w:val="Красная строка Знак"/>
    <w:basedOn w:val="21"/>
    <w:link w:val="afffa"/>
    <w:uiPriority w:val="99"/>
    <w:rsid w:val="00B90175"/>
    <w:rPr>
      <w:rFonts w:ascii="Cambria" w:hAnsi="Cambria"/>
      <w:sz w:val="22"/>
      <w:lang w:val="en-US" w:eastAsia="en-US"/>
    </w:rPr>
  </w:style>
  <w:style w:type="character" w:customStyle="1" w:styleId="BodyTextFirstIndentChar">
    <w:name w:val="Body Text First Indent Char"/>
    <w:uiPriority w:val="99"/>
    <w:locked/>
    <w:rsid w:val="00B90175"/>
    <w:rPr>
      <w:rFonts w:ascii="Cambria" w:hAnsi="Cambria" w:cs="Times New Roman"/>
      <w:sz w:val="22"/>
      <w:lang w:val="en-US" w:eastAsia="en-US"/>
    </w:rPr>
  </w:style>
  <w:style w:type="paragraph" w:styleId="2c">
    <w:name w:val="Body Text First Indent 2"/>
    <w:basedOn w:val="ae"/>
    <w:link w:val="2d"/>
    <w:uiPriority w:val="99"/>
    <w:rsid w:val="00B90175"/>
    <w:pPr>
      <w:suppressAutoHyphens w:val="0"/>
      <w:spacing w:after="0" w:line="360" w:lineRule="auto"/>
      <w:ind w:left="0" w:right="284" w:firstLine="210"/>
      <w:jc w:val="both"/>
    </w:pPr>
    <w:rPr>
      <w:rFonts w:ascii="Cambria" w:hAnsi="Cambria"/>
      <w:szCs w:val="20"/>
      <w:lang w:eastAsia="ru-RU"/>
    </w:rPr>
  </w:style>
  <w:style w:type="character" w:customStyle="1" w:styleId="2d">
    <w:name w:val="Красная строка 2 Знак"/>
    <w:basedOn w:val="af"/>
    <w:link w:val="2c"/>
    <w:uiPriority w:val="99"/>
    <w:rsid w:val="00B90175"/>
    <w:rPr>
      <w:rFonts w:ascii="Cambria" w:hAnsi="Cambria"/>
      <w:sz w:val="24"/>
      <w:szCs w:val="22"/>
      <w:lang w:eastAsia="zh-CN"/>
    </w:rPr>
  </w:style>
  <w:style w:type="character" w:customStyle="1" w:styleId="BodyTextFirstIndent2Char">
    <w:name w:val="Body Text First Indent 2 Char"/>
    <w:uiPriority w:val="99"/>
    <w:locked/>
    <w:rsid w:val="00B90175"/>
    <w:rPr>
      <w:rFonts w:ascii="Cambria" w:hAnsi="Cambria" w:cs="Times New Roman"/>
      <w:sz w:val="24"/>
      <w:lang w:val="ru-RU" w:eastAsia="ru-RU"/>
    </w:rPr>
  </w:style>
  <w:style w:type="paragraph" w:styleId="afffc">
    <w:name w:val="Normal Indent"/>
    <w:basedOn w:val="a"/>
    <w:uiPriority w:val="99"/>
    <w:rsid w:val="00B90175"/>
    <w:pPr>
      <w:suppressAutoHyphens w:val="0"/>
      <w:spacing w:line="360" w:lineRule="auto"/>
      <w:ind w:left="708"/>
      <w:jc w:val="both"/>
    </w:pPr>
    <w:rPr>
      <w:rFonts w:ascii="Cambria" w:hAnsi="Cambria"/>
      <w:szCs w:val="24"/>
      <w:lang w:val="en-US" w:eastAsia="ru-RU"/>
    </w:rPr>
  </w:style>
  <w:style w:type="paragraph" w:styleId="1f2">
    <w:name w:val="index 1"/>
    <w:basedOn w:val="a"/>
    <w:next w:val="a"/>
    <w:autoRedefine/>
    <w:uiPriority w:val="99"/>
    <w:rsid w:val="00B90175"/>
    <w:pPr>
      <w:suppressAutoHyphens w:val="0"/>
      <w:spacing w:line="360" w:lineRule="auto"/>
      <w:ind w:left="200" w:hanging="200"/>
      <w:jc w:val="both"/>
    </w:pPr>
    <w:rPr>
      <w:rFonts w:ascii="Cambria" w:hAnsi="Cambria"/>
      <w:szCs w:val="24"/>
      <w:lang w:val="en-US" w:eastAsia="ru-RU"/>
    </w:rPr>
  </w:style>
  <w:style w:type="paragraph" w:styleId="afffd">
    <w:name w:val="index heading"/>
    <w:basedOn w:val="a"/>
    <w:next w:val="1f2"/>
    <w:uiPriority w:val="99"/>
    <w:rsid w:val="00B90175"/>
    <w:pPr>
      <w:suppressAutoHyphens w:val="0"/>
      <w:spacing w:line="360" w:lineRule="auto"/>
      <w:jc w:val="both"/>
    </w:pPr>
    <w:rPr>
      <w:rFonts w:ascii="Cambria" w:hAnsi="Cambria"/>
      <w:szCs w:val="24"/>
      <w:lang w:val="en-US" w:eastAsia="ru-RU"/>
    </w:rPr>
  </w:style>
  <w:style w:type="paragraph" w:styleId="39">
    <w:name w:val="Body Text Indent 3"/>
    <w:basedOn w:val="a"/>
    <w:link w:val="3a"/>
    <w:uiPriority w:val="99"/>
    <w:rsid w:val="00B90175"/>
    <w:pPr>
      <w:suppressAutoHyphens w:val="0"/>
      <w:spacing w:after="120" w:line="360" w:lineRule="auto"/>
      <w:ind w:left="283" w:firstLine="720"/>
      <w:jc w:val="both"/>
    </w:pPr>
    <w:rPr>
      <w:rFonts w:ascii="Cambria" w:hAnsi="Cambria"/>
      <w:sz w:val="16"/>
      <w:szCs w:val="20"/>
      <w:lang w:eastAsia="ru-RU"/>
    </w:rPr>
  </w:style>
  <w:style w:type="character" w:customStyle="1" w:styleId="3a">
    <w:name w:val="Основной текст с отступом 3 Знак"/>
    <w:basedOn w:val="a0"/>
    <w:link w:val="39"/>
    <w:uiPriority w:val="99"/>
    <w:rsid w:val="00B90175"/>
    <w:rPr>
      <w:rFonts w:ascii="Cambria" w:hAnsi="Cambria"/>
      <w:sz w:val="16"/>
    </w:rPr>
  </w:style>
  <w:style w:type="character" w:customStyle="1" w:styleId="BodyTextIndent3Char">
    <w:name w:val="Body Text Indent 3 Char"/>
    <w:uiPriority w:val="99"/>
    <w:locked/>
    <w:rsid w:val="00B90175"/>
    <w:rPr>
      <w:rFonts w:ascii="Cambria" w:hAnsi="Cambria" w:cs="Times New Roman"/>
      <w:sz w:val="16"/>
      <w:lang w:val="ru-RU" w:eastAsia="ru-RU"/>
    </w:rPr>
  </w:style>
  <w:style w:type="paragraph" w:customStyle="1" w:styleId="1f3">
    <w:name w:val="1основа Знак Знак Знак"/>
    <w:basedOn w:val="a"/>
    <w:link w:val="1f4"/>
    <w:uiPriority w:val="99"/>
    <w:rsid w:val="00B90175"/>
    <w:pPr>
      <w:suppressAutoHyphens w:val="0"/>
      <w:spacing w:before="100" w:beforeAutospacing="1" w:after="100" w:afterAutospacing="1" w:line="360" w:lineRule="auto"/>
      <w:ind w:left="601" w:firstLine="601"/>
      <w:jc w:val="both"/>
    </w:pPr>
    <w:rPr>
      <w:rFonts w:ascii="Arial" w:hAnsi="Arial"/>
      <w:szCs w:val="20"/>
      <w:lang w:eastAsia="ru-RU"/>
    </w:rPr>
  </w:style>
  <w:style w:type="character" w:customStyle="1" w:styleId="1f4">
    <w:name w:val="1основа Знак Знак Знак Знак"/>
    <w:link w:val="1f3"/>
    <w:uiPriority w:val="99"/>
    <w:locked/>
    <w:rsid w:val="00B90175"/>
    <w:rPr>
      <w:rFonts w:ascii="Arial" w:hAnsi="Arial"/>
      <w:sz w:val="24"/>
    </w:rPr>
  </w:style>
  <w:style w:type="character" w:customStyle="1" w:styleId="WW-Absatz-Standardschriftart1111111111111">
    <w:name w:val="WW-Absatz-Standardschriftart1111111111111"/>
    <w:uiPriority w:val="99"/>
    <w:rsid w:val="00B90175"/>
  </w:style>
  <w:style w:type="paragraph" w:customStyle="1" w:styleId="S1">
    <w:name w:val="S_Обычный в таблице"/>
    <w:basedOn w:val="a"/>
    <w:link w:val="S2"/>
    <w:uiPriority w:val="99"/>
    <w:rsid w:val="00B90175"/>
    <w:pPr>
      <w:suppressAutoHyphens w:val="0"/>
      <w:spacing w:line="360" w:lineRule="auto"/>
      <w:jc w:val="center"/>
    </w:pPr>
    <w:rPr>
      <w:rFonts w:ascii="Cambria" w:hAnsi="Cambria"/>
      <w:szCs w:val="20"/>
      <w:lang w:eastAsia="ru-RU"/>
    </w:rPr>
  </w:style>
  <w:style w:type="character" w:customStyle="1" w:styleId="S2">
    <w:name w:val="S_Обычный в таблице Знак"/>
    <w:link w:val="S1"/>
    <w:uiPriority w:val="99"/>
    <w:locked/>
    <w:rsid w:val="00B90175"/>
    <w:rPr>
      <w:rFonts w:ascii="Cambria" w:hAnsi="Cambria"/>
      <w:sz w:val="24"/>
    </w:rPr>
  </w:style>
  <w:style w:type="paragraph" w:styleId="afffe">
    <w:name w:val="Block Text"/>
    <w:basedOn w:val="a"/>
    <w:uiPriority w:val="99"/>
    <w:rsid w:val="00B90175"/>
    <w:pPr>
      <w:shd w:val="clear" w:color="auto" w:fill="FFFFFF"/>
      <w:suppressAutoHyphens w:val="0"/>
      <w:spacing w:before="5" w:line="480" w:lineRule="auto"/>
      <w:ind w:left="426" w:right="14"/>
      <w:jc w:val="both"/>
    </w:pPr>
    <w:rPr>
      <w:rFonts w:ascii="CG Times" w:hAnsi="CG Times"/>
      <w:color w:val="000000"/>
      <w:szCs w:val="18"/>
      <w:lang w:val="en-US" w:eastAsia="ru-RU"/>
    </w:rPr>
  </w:style>
  <w:style w:type="paragraph" w:customStyle="1" w:styleId="1f5">
    <w:name w:val="Цитата1"/>
    <w:basedOn w:val="a"/>
    <w:uiPriority w:val="99"/>
    <w:rsid w:val="00B90175"/>
    <w:pPr>
      <w:spacing w:line="360" w:lineRule="auto"/>
      <w:ind w:left="284" w:right="-1" w:firstLine="567"/>
      <w:jc w:val="both"/>
    </w:pPr>
    <w:rPr>
      <w:rFonts w:ascii="Cambria" w:hAnsi="Cambria"/>
      <w:szCs w:val="24"/>
      <w:lang w:val="en-US" w:eastAsia="ar-SA"/>
    </w:rPr>
  </w:style>
  <w:style w:type="character" w:customStyle="1" w:styleId="affff">
    <w:name w:val="Символы концевой сноски"/>
    <w:uiPriority w:val="99"/>
    <w:rsid w:val="00B90175"/>
    <w:rPr>
      <w:vertAlign w:val="superscript"/>
    </w:rPr>
  </w:style>
  <w:style w:type="paragraph" w:styleId="affff0">
    <w:name w:val="endnote text"/>
    <w:basedOn w:val="a"/>
    <w:link w:val="affff1"/>
    <w:uiPriority w:val="99"/>
    <w:rsid w:val="00B90175"/>
    <w:pPr>
      <w:suppressAutoHyphens w:val="0"/>
      <w:spacing w:line="360" w:lineRule="auto"/>
      <w:jc w:val="both"/>
    </w:pPr>
    <w:rPr>
      <w:rFonts w:ascii="Cambria" w:hAnsi="Cambria"/>
      <w:sz w:val="20"/>
      <w:szCs w:val="20"/>
      <w:lang w:eastAsia="ar-SA"/>
    </w:rPr>
  </w:style>
  <w:style w:type="character" w:customStyle="1" w:styleId="affff1">
    <w:name w:val="Текст концевой сноски Знак"/>
    <w:basedOn w:val="a0"/>
    <w:link w:val="affff0"/>
    <w:uiPriority w:val="99"/>
    <w:rsid w:val="00B90175"/>
    <w:rPr>
      <w:rFonts w:ascii="Cambria" w:hAnsi="Cambria"/>
      <w:lang w:eastAsia="ar-SA"/>
    </w:rPr>
  </w:style>
  <w:style w:type="character" w:customStyle="1" w:styleId="EndnoteTextChar">
    <w:name w:val="Endnote Text Char"/>
    <w:uiPriority w:val="99"/>
    <w:locked/>
    <w:rsid w:val="00B90175"/>
    <w:rPr>
      <w:rFonts w:ascii="Cambria" w:hAnsi="Cambria" w:cs="Times New Roman"/>
      <w:lang w:val="ru-RU" w:eastAsia="ar-SA" w:bidi="ar-SA"/>
    </w:rPr>
  </w:style>
  <w:style w:type="paragraph" w:styleId="2e">
    <w:name w:val="toc 2"/>
    <w:basedOn w:val="a"/>
    <w:next w:val="a"/>
    <w:autoRedefine/>
    <w:uiPriority w:val="99"/>
    <w:rsid w:val="00B90175"/>
    <w:pPr>
      <w:tabs>
        <w:tab w:val="left" w:pos="426"/>
        <w:tab w:val="right" w:leader="dot" w:pos="9771"/>
      </w:tabs>
      <w:suppressAutoHyphens w:val="0"/>
    </w:pPr>
    <w:rPr>
      <w:bCs/>
      <w:noProof/>
      <w:sz w:val="20"/>
      <w:szCs w:val="20"/>
      <w:lang w:eastAsia="ru-RU"/>
    </w:rPr>
  </w:style>
  <w:style w:type="paragraph" w:customStyle="1" w:styleId="1f6">
    <w:name w:val="Подзаголовок_1"/>
    <w:basedOn w:val="9"/>
    <w:link w:val="1f7"/>
    <w:uiPriority w:val="99"/>
    <w:rsid w:val="00B90175"/>
    <w:rPr>
      <w:b/>
      <w:sz w:val="26"/>
    </w:rPr>
  </w:style>
  <w:style w:type="character" w:customStyle="1" w:styleId="1f7">
    <w:name w:val="Подзаголовок_1 Знак"/>
    <w:link w:val="1f6"/>
    <w:uiPriority w:val="99"/>
    <w:locked/>
    <w:rsid w:val="00B90175"/>
    <w:rPr>
      <w:rFonts w:ascii="Cambria" w:hAnsi="Cambria"/>
      <w:b/>
      <w:i/>
      <w:caps/>
      <w:spacing w:val="10"/>
      <w:sz w:val="26"/>
    </w:rPr>
  </w:style>
  <w:style w:type="character" w:customStyle="1" w:styleId="ad">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c"/>
    <w:uiPriority w:val="99"/>
    <w:locked/>
    <w:rsid w:val="00B90175"/>
    <w:rPr>
      <w:rFonts w:cs="FreeSans"/>
      <w:i/>
      <w:iCs/>
      <w:sz w:val="24"/>
      <w:szCs w:val="24"/>
      <w:lang w:eastAsia="zh-CN"/>
    </w:rPr>
  </w:style>
  <w:style w:type="character" w:styleId="affff2">
    <w:name w:val="Strong"/>
    <w:uiPriority w:val="22"/>
    <w:qFormat/>
    <w:rsid w:val="00B90175"/>
    <w:rPr>
      <w:rFonts w:cs="Times New Roman"/>
      <w:b/>
      <w:color w:val="943634"/>
      <w:spacing w:val="5"/>
    </w:rPr>
  </w:style>
  <w:style w:type="character" w:styleId="affff3">
    <w:name w:val="Emphasis"/>
    <w:uiPriority w:val="20"/>
    <w:qFormat/>
    <w:rsid w:val="00B90175"/>
    <w:rPr>
      <w:rFonts w:cs="Times New Roman"/>
      <w:caps/>
      <w:spacing w:val="5"/>
      <w:sz w:val="20"/>
    </w:rPr>
  </w:style>
  <w:style w:type="paragraph" w:customStyle="1" w:styleId="1f8">
    <w:name w:val="Без интервала1"/>
    <w:basedOn w:val="a"/>
    <w:link w:val="NoSpacingChar"/>
    <w:uiPriority w:val="99"/>
    <w:rsid w:val="00B90175"/>
    <w:pPr>
      <w:suppressAutoHyphens w:val="0"/>
      <w:jc w:val="both"/>
    </w:pPr>
    <w:rPr>
      <w:rFonts w:ascii="Cambria" w:hAnsi="Cambria"/>
      <w:szCs w:val="20"/>
      <w:lang w:val="en-US" w:eastAsia="ru-RU"/>
    </w:rPr>
  </w:style>
  <w:style w:type="character" w:customStyle="1" w:styleId="NoSpacingChar">
    <w:name w:val="No Spacing Char"/>
    <w:link w:val="1f8"/>
    <w:uiPriority w:val="99"/>
    <w:locked/>
    <w:rsid w:val="00B90175"/>
    <w:rPr>
      <w:rFonts w:ascii="Cambria" w:hAnsi="Cambria"/>
      <w:sz w:val="24"/>
      <w:lang w:val="en-US"/>
    </w:rPr>
  </w:style>
  <w:style w:type="paragraph" w:customStyle="1" w:styleId="213">
    <w:name w:val="Цитата 21"/>
    <w:basedOn w:val="a"/>
    <w:next w:val="a"/>
    <w:link w:val="QuoteChar"/>
    <w:uiPriority w:val="99"/>
    <w:rsid w:val="00B90175"/>
    <w:pPr>
      <w:suppressAutoHyphens w:val="0"/>
      <w:spacing w:line="360" w:lineRule="auto"/>
      <w:jc w:val="both"/>
    </w:pPr>
    <w:rPr>
      <w:rFonts w:ascii="Cambria" w:hAnsi="Cambria"/>
      <w:i/>
      <w:sz w:val="20"/>
      <w:szCs w:val="20"/>
      <w:lang w:eastAsia="ru-RU"/>
    </w:rPr>
  </w:style>
  <w:style w:type="character" w:customStyle="1" w:styleId="QuoteChar">
    <w:name w:val="Quote Char"/>
    <w:link w:val="213"/>
    <w:uiPriority w:val="99"/>
    <w:locked/>
    <w:rsid w:val="00B90175"/>
    <w:rPr>
      <w:rFonts w:ascii="Cambria" w:hAnsi="Cambria"/>
      <w:i/>
    </w:rPr>
  </w:style>
  <w:style w:type="paragraph" w:customStyle="1" w:styleId="1f9">
    <w:name w:val="Выделенная цитата1"/>
    <w:basedOn w:val="a"/>
    <w:next w:val="a"/>
    <w:link w:val="IntenseQuoteChar"/>
    <w:uiPriority w:val="99"/>
    <w:rsid w:val="00B90175"/>
    <w:pPr>
      <w:pBdr>
        <w:top w:val="dotted" w:sz="2" w:space="10" w:color="632423"/>
        <w:bottom w:val="dotted" w:sz="2" w:space="4" w:color="632423"/>
      </w:pBdr>
      <w:suppressAutoHyphens w:val="0"/>
      <w:spacing w:before="160" w:line="300" w:lineRule="auto"/>
      <w:ind w:left="1440" w:right="1440"/>
      <w:jc w:val="both"/>
    </w:pPr>
    <w:rPr>
      <w:rFonts w:ascii="Cambria" w:hAnsi="Cambria"/>
      <w:caps/>
      <w:color w:val="622423"/>
      <w:spacing w:val="5"/>
      <w:sz w:val="20"/>
      <w:szCs w:val="20"/>
      <w:lang w:eastAsia="ru-RU"/>
    </w:rPr>
  </w:style>
  <w:style w:type="character" w:customStyle="1" w:styleId="IntenseQuoteChar">
    <w:name w:val="Intense Quote Char"/>
    <w:link w:val="1f9"/>
    <w:uiPriority w:val="99"/>
    <w:locked/>
    <w:rsid w:val="00B90175"/>
    <w:rPr>
      <w:rFonts w:ascii="Cambria" w:hAnsi="Cambria"/>
      <w:caps/>
      <w:color w:val="622423"/>
      <w:spacing w:val="5"/>
    </w:rPr>
  </w:style>
  <w:style w:type="character" w:customStyle="1" w:styleId="1fa">
    <w:name w:val="Слабое выделение1"/>
    <w:uiPriority w:val="99"/>
    <w:rsid w:val="00B90175"/>
    <w:rPr>
      <w:i/>
    </w:rPr>
  </w:style>
  <w:style w:type="character" w:customStyle="1" w:styleId="1fb">
    <w:name w:val="Сильное выделение1"/>
    <w:uiPriority w:val="99"/>
    <w:rsid w:val="00B90175"/>
    <w:rPr>
      <w:i/>
      <w:caps/>
      <w:spacing w:val="10"/>
      <w:sz w:val="20"/>
    </w:rPr>
  </w:style>
  <w:style w:type="character" w:customStyle="1" w:styleId="1fc">
    <w:name w:val="Слабая ссылка1"/>
    <w:uiPriority w:val="99"/>
    <w:rsid w:val="00B90175"/>
    <w:rPr>
      <w:rFonts w:ascii="Calibri" w:hAnsi="Calibri"/>
      <w:i/>
      <w:color w:val="622423"/>
    </w:rPr>
  </w:style>
  <w:style w:type="character" w:customStyle="1" w:styleId="1fd">
    <w:name w:val="Сильная ссылка1"/>
    <w:uiPriority w:val="99"/>
    <w:rsid w:val="00B90175"/>
    <w:rPr>
      <w:rFonts w:ascii="Calibri" w:hAnsi="Calibri"/>
      <w:b/>
      <w:i/>
      <w:color w:val="622423"/>
    </w:rPr>
  </w:style>
  <w:style w:type="character" w:customStyle="1" w:styleId="1fe">
    <w:name w:val="Название книги1"/>
    <w:uiPriority w:val="99"/>
    <w:rsid w:val="00B90175"/>
    <w:rPr>
      <w:caps/>
      <w:color w:val="622423"/>
      <w:spacing w:val="5"/>
      <w:u w:color="622423"/>
    </w:rPr>
  </w:style>
  <w:style w:type="paragraph" w:customStyle="1" w:styleId="1ff">
    <w:name w:val="Заголовок оглавления1"/>
    <w:basedOn w:val="1"/>
    <w:next w:val="a"/>
    <w:uiPriority w:val="99"/>
    <w:rsid w:val="00B90175"/>
    <w:pPr>
      <w:keepNext w:val="0"/>
      <w:pBdr>
        <w:bottom w:val="thinThickSmallGap" w:sz="12" w:space="1" w:color="943634"/>
      </w:pBdr>
      <w:tabs>
        <w:tab w:val="clear" w:pos="0"/>
      </w:tabs>
      <w:suppressAutoHyphens w:val="0"/>
      <w:spacing w:before="400"/>
      <w:ind w:left="720" w:hanging="360"/>
      <w:jc w:val="center"/>
      <w:outlineLvl w:val="9"/>
    </w:pPr>
    <w:rPr>
      <w:rFonts w:ascii="Cambria" w:hAnsi="Cambria"/>
      <w:b/>
      <w:caps/>
      <w:spacing w:val="20"/>
      <w:szCs w:val="28"/>
      <w:u w:val="none"/>
      <w:lang w:eastAsia="en-US"/>
    </w:rPr>
  </w:style>
  <w:style w:type="paragraph" w:styleId="45">
    <w:name w:val="toc 4"/>
    <w:basedOn w:val="a"/>
    <w:next w:val="a"/>
    <w:autoRedefine/>
    <w:uiPriority w:val="99"/>
    <w:rsid w:val="00B90175"/>
    <w:pPr>
      <w:suppressAutoHyphens w:val="0"/>
      <w:spacing w:line="360" w:lineRule="auto"/>
      <w:ind w:left="440"/>
    </w:pPr>
    <w:rPr>
      <w:rFonts w:ascii="Calibri" w:hAnsi="Calibri"/>
      <w:sz w:val="20"/>
      <w:szCs w:val="20"/>
      <w:lang w:val="en-US" w:eastAsia="ru-RU"/>
    </w:rPr>
  </w:style>
  <w:style w:type="paragraph" w:styleId="51">
    <w:name w:val="toc 5"/>
    <w:basedOn w:val="a"/>
    <w:next w:val="a"/>
    <w:autoRedefine/>
    <w:uiPriority w:val="99"/>
    <w:rsid w:val="00B90175"/>
    <w:pPr>
      <w:suppressAutoHyphens w:val="0"/>
      <w:spacing w:line="360" w:lineRule="auto"/>
      <w:ind w:left="660"/>
    </w:pPr>
    <w:rPr>
      <w:rFonts w:ascii="Calibri" w:hAnsi="Calibri"/>
      <w:sz w:val="20"/>
      <w:szCs w:val="20"/>
      <w:lang w:val="en-US" w:eastAsia="ru-RU"/>
    </w:rPr>
  </w:style>
  <w:style w:type="paragraph" w:styleId="61">
    <w:name w:val="toc 6"/>
    <w:basedOn w:val="a"/>
    <w:next w:val="a"/>
    <w:autoRedefine/>
    <w:uiPriority w:val="99"/>
    <w:rsid w:val="00B90175"/>
    <w:pPr>
      <w:suppressAutoHyphens w:val="0"/>
      <w:spacing w:line="360" w:lineRule="auto"/>
      <w:ind w:left="880"/>
    </w:pPr>
    <w:rPr>
      <w:rFonts w:ascii="Calibri" w:hAnsi="Calibri"/>
      <w:sz w:val="20"/>
      <w:szCs w:val="20"/>
      <w:lang w:val="en-US" w:eastAsia="ru-RU"/>
    </w:rPr>
  </w:style>
  <w:style w:type="paragraph" w:styleId="71">
    <w:name w:val="toc 7"/>
    <w:basedOn w:val="a"/>
    <w:next w:val="a"/>
    <w:autoRedefine/>
    <w:uiPriority w:val="99"/>
    <w:rsid w:val="00B90175"/>
    <w:pPr>
      <w:suppressAutoHyphens w:val="0"/>
      <w:spacing w:line="360" w:lineRule="auto"/>
      <w:ind w:left="1100"/>
    </w:pPr>
    <w:rPr>
      <w:rFonts w:ascii="Calibri" w:hAnsi="Calibri"/>
      <w:sz w:val="20"/>
      <w:szCs w:val="20"/>
      <w:lang w:val="en-US" w:eastAsia="ru-RU"/>
    </w:rPr>
  </w:style>
  <w:style w:type="paragraph" w:styleId="81">
    <w:name w:val="toc 8"/>
    <w:basedOn w:val="a"/>
    <w:next w:val="a"/>
    <w:autoRedefine/>
    <w:uiPriority w:val="99"/>
    <w:rsid w:val="00B90175"/>
    <w:pPr>
      <w:suppressAutoHyphens w:val="0"/>
      <w:spacing w:line="360" w:lineRule="auto"/>
      <w:ind w:left="1320"/>
    </w:pPr>
    <w:rPr>
      <w:rFonts w:ascii="Calibri" w:hAnsi="Calibri"/>
      <w:sz w:val="20"/>
      <w:szCs w:val="20"/>
      <w:lang w:val="en-US" w:eastAsia="ru-RU"/>
    </w:rPr>
  </w:style>
  <w:style w:type="paragraph" w:styleId="91">
    <w:name w:val="toc 9"/>
    <w:basedOn w:val="a"/>
    <w:next w:val="a"/>
    <w:autoRedefine/>
    <w:uiPriority w:val="99"/>
    <w:rsid w:val="00B90175"/>
    <w:pPr>
      <w:suppressAutoHyphens w:val="0"/>
      <w:spacing w:line="360" w:lineRule="auto"/>
      <w:ind w:left="1540"/>
    </w:pPr>
    <w:rPr>
      <w:rFonts w:ascii="Calibri" w:hAnsi="Calibri"/>
      <w:sz w:val="20"/>
      <w:szCs w:val="20"/>
      <w:lang w:val="en-US" w:eastAsia="ru-RU"/>
    </w:rPr>
  </w:style>
  <w:style w:type="paragraph" w:customStyle="1" w:styleId="affff4">
    <w:name w:val="Заголовок без нумерации"/>
    <w:basedOn w:val="3"/>
    <w:link w:val="affff5"/>
    <w:uiPriority w:val="99"/>
    <w:rsid w:val="00B90175"/>
    <w:pPr>
      <w:numPr>
        <w:ilvl w:val="2"/>
      </w:numPr>
      <w:tabs>
        <w:tab w:val="left" w:pos="851"/>
      </w:tabs>
      <w:spacing w:before="240" w:after="240"/>
      <w:jc w:val="left"/>
    </w:pPr>
    <w:rPr>
      <w:b/>
      <w:sz w:val="24"/>
      <w:lang w:val="ru-RU"/>
    </w:rPr>
  </w:style>
  <w:style w:type="character" w:customStyle="1" w:styleId="affff5">
    <w:name w:val="Заголовок без нумерации Знак"/>
    <w:link w:val="affff4"/>
    <w:uiPriority w:val="99"/>
    <w:locked/>
    <w:rsid w:val="00B90175"/>
    <w:rPr>
      <w:b/>
      <w:sz w:val="24"/>
    </w:rPr>
  </w:style>
  <w:style w:type="paragraph" w:customStyle="1" w:styleId="S3">
    <w:name w:val="S_Обычный"/>
    <w:basedOn w:val="Standard"/>
    <w:uiPriority w:val="99"/>
    <w:rsid w:val="00B90175"/>
    <w:pPr>
      <w:ind w:firstLine="709"/>
    </w:pPr>
    <w:rPr>
      <w:rFonts w:cs="Mangal"/>
      <w:lang w:val="ru-RU" w:eastAsia="zh-CN" w:bidi="hi-IN"/>
    </w:rPr>
  </w:style>
  <w:style w:type="paragraph" w:customStyle="1" w:styleId="1ff0">
    <w:name w:val="Рабочий Стиль1"/>
    <w:basedOn w:val="aa"/>
    <w:uiPriority w:val="99"/>
    <w:rsid w:val="00B90175"/>
    <w:pPr>
      <w:suppressAutoHyphens w:val="0"/>
      <w:spacing w:after="0" w:line="312" w:lineRule="auto"/>
      <w:ind w:firstLine="567"/>
      <w:jc w:val="both"/>
    </w:pPr>
    <w:rPr>
      <w:sz w:val="28"/>
      <w:lang w:eastAsia="ru-RU"/>
    </w:rPr>
  </w:style>
  <w:style w:type="paragraph" w:customStyle="1" w:styleId="2f">
    <w:name w:val="Обычный2"/>
    <w:uiPriority w:val="99"/>
    <w:rsid w:val="00B90175"/>
    <w:pPr>
      <w:snapToGrid w:val="0"/>
    </w:pPr>
    <w:rPr>
      <w:sz w:val="22"/>
    </w:rPr>
  </w:style>
  <w:style w:type="paragraph" w:customStyle="1" w:styleId="140">
    <w:name w:val="Стиль 14 пт По ширине"/>
    <w:basedOn w:val="a"/>
    <w:uiPriority w:val="99"/>
    <w:rsid w:val="00B90175"/>
    <w:pPr>
      <w:suppressAutoHyphens w:val="0"/>
      <w:jc w:val="both"/>
    </w:pPr>
    <w:rPr>
      <w:sz w:val="28"/>
      <w:szCs w:val="20"/>
      <w:lang w:eastAsia="ru-RU"/>
    </w:rPr>
  </w:style>
  <w:style w:type="paragraph" w:styleId="3b">
    <w:name w:val="List 3"/>
    <w:basedOn w:val="a"/>
    <w:uiPriority w:val="99"/>
    <w:rsid w:val="00B90175"/>
    <w:pPr>
      <w:suppressAutoHyphens w:val="0"/>
      <w:ind w:left="849" w:hanging="283"/>
    </w:pPr>
    <w:rPr>
      <w:szCs w:val="24"/>
      <w:lang w:eastAsia="ru-RU"/>
    </w:rPr>
  </w:style>
  <w:style w:type="paragraph" w:styleId="46">
    <w:name w:val="List 4"/>
    <w:basedOn w:val="a"/>
    <w:uiPriority w:val="99"/>
    <w:rsid w:val="00B90175"/>
    <w:pPr>
      <w:suppressAutoHyphens w:val="0"/>
      <w:ind w:left="1132" w:hanging="283"/>
    </w:pPr>
    <w:rPr>
      <w:szCs w:val="24"/>
      <w:lang w:eastAsia="ru-RU"/>
    </w:rPr>
  </w:style>
  <w:style w:type="paragraph" w:styleId="affff6">
    <w:name w:val="List Continue"/>
    <w:basedOn w:val="a"/>
    <w:uiPriority w:val="99"/>
    <w:rsid w:val="00B90175"/>
    <w:pPr>
      <w:suppressAutoHyphens w:val="0"/>
      <w:spacing w:after="120"/>
      <w:ind w:left="283"/>
    </w:pPr>
    <w:rPr>
      <w:szCs w:val="24"/>
      <w:lang w:eastAsia="ru-RU"/>
    </w:rPr>
  </w:style>
  <w:style w:type="paragraph" w:styleId="2f0">
    <w:name w:val="List Continue 2"/>
    <w:basedOn w:val="a"/>
    <w:uiPriority w:val="99"/>
    <w:rsid w:val="00B90175"/>
    <w:pPr>
      <w:suppressAutoHyphens w:val="0"/>
      <w:spacing w:after="120"/>
      <w:ind w:left="566"/>
    </w:pPr>
    <w:rPr>
      <w:szCs w:val="24"/>
      <w:lang w:eastAsia="ru-RU"/>
    </w:rPr>
  </w:style>
  <w:style w:type="character" w:customStyle="1" w:styleId="16-66">
    <w:name w:val="стиль16-66"/>
    <w:uiPriority w:val="99"/>
    <w:rsid w:val="00B90175"/>
  </w:style>
  <w:style w:type="character" w:customStyle="1" w:styleId="st1">
    <w:name w:val="st1"/>
    <w:uiPriority w:val="99"/>
    <w:rsid w:val="00B90175"/>
  </w:style>
  <w:style w:type="paragraph" w:customStyle="1" w:styleId="112">
    <w:name w:val="Стиль11"/>
    <w:basedOn w:val="1"/>
    <w:link w:val="113"/>
    <w:autoRedefine/>
    <w:uiPriority w:val="99"/>
    <w:rsid w:val="00B90175"/>
    <w:pPr>
      <w:keepNext w:val="0"/>
      <w:pBdr>
        <w:bottom w:val="thinThickSmallGap" w:sz="12" w:space="1" w:color="943634"/>
      </w:pBdr>
      <w:tabs>
        <w:tab w:val="clear" w:pos="0"/>
      </w:tabs>
      <w:suppressAutoHyphens w:val="0"/>
      <w:spacing w:line="276" w:lineRule="auto"/>
      <w:ind w:left="0" w:firstLine="0"/>
      <w:jc w:val="center"/>
    </w:pPr>
    <w:rPr>
      <w:b/>
      <w:caps/>
      <w:spacing w:val="20"/>
      <w:kern w:val="28"/>
      <w:szCs w:val="20"/>
      <w:u w:val="none"/>
      <w:lang w:eastAsia="ru-RU"/>
    </w:rPr>
  </w:style>
  <w:style w:type="character" w:customStyle="1" w:styleId="113">
    <w:name w:val="Стиль11 Знак"/>
    <w:link w:val="112"/>
    <w:uiPriority w:val="99"/>
    <w:locked/>
    <w:rsid w:val="00B90175"/>
    <w:rPr>
      <w:b/>
      <w:caps/>
      <w:spacing w:val="20"/>
      <w:kern w:val="28"/>
      <w:sz w:val="28"/>
    </w:rPr>
  </w:style>
  <w:style w:type="paragraph" w:customStyle="1" w:styleId="4">
    <w:name w:val="Стиль4"/>
    <w:basedOn w:val="a"/>
    <w:link w:val="47"/>
    <w:uiPriority w:val="99"/>
    <w:rsid w:val="00B90175"/>
    <w:pPr>
      <w:numPr>
        <w:numId w:val="7"/>
      </w:numPr>
      <w:spacing w:line="360" w:lineRule="auto"/>
      <w:jc w:val="both"/>
    </w:pPr>
    <w:rPr>
      <w:szCs w:val="24"/>
      <w:lang w:eastAsia="ar-SA"/>
    </w:rPr>
  </w:style>
  <w:style w:type="character" w:customStyle="1" w:styleId="47">
    <w:name w:val="Стиль4 Знак"/>
    <w:link w:val="4"/>
    <w:uiPriority w:val="99"/>
    <w:locked/>
    <w:rsid w:val="00B90175"/>
    <w:rPr>
      <w:sz w:val="24"/>
      <w:szCs w:val="24"/>
      <w:lang w:eastAsia="ar-SA"/>
    </w:rPr>
  </w:style>
  <w:style w:type="character" w:customStyle="1" w:styleId="FontStyle12">
    <w:name w:val="Font Style12"/>
    <w:uiPriority w:val="99"/>
    <w:rsid w:val="00B90175"/>
    <w:rPr>
      <w:rFonts w:ascii="Times New Roman" w:hAnsi="Times New Roman"/>
      <w:sz w:val="28"/>
    </w:rPr>
  </w:style>
  <w:style w:type="paragraph" w:customStyle="1" w:styleId="Style2">
    <w:name w:val="Style2"/>
    <w:basedOn w:val="a"/>
    <w:uiPriority w:val="99"/>
    <w:rsid w:val="00B90175"/>
    <w:pPr>
      <w:widowControl w:val="0"/>
      <w:suppressAutoHyphens w:val="0"/>
      <w:autoSpaceDE w:val="0"/>
      <w:autoSpaceDN w:val="0"/>
      <w:adjustRightInd w:val="0"/>
    </w:pPr>
    <w:rPr>
      <w:szCs w:val="24"/>
      <w:lang w:eastAsia="ru-RU"/>
    </w:rPr>
  </w:style>
  <w:style w:type="paragraph" w:customStyle="1" w:styleId="affff7">
    <w:name w:val="Рисунок/Таблица"/>
    <w:basedOn w:val="a"/>
    <w:uiPriority w:val="99"/>
    <w:rsid w:val="00B90175"/>
    <w:pPr>
      <w:suppressAutoHyphens w:val="0"/>
      <w:spacing w:after="120" w:line="360" w:lineRule="auto"/>
      <w:ind w:firstLine="567"/>
      <w:jc w:val="center"/>
    </w:pPr>
    <w:rPr>
      <w:sz w:val="28"/>
      <w:szCs w:val="24"/>
      <w:lang w:eastAsia="ru-RU"/>
    </w:rPr>
  </w:style>
  <w:style w:type="paragraph" w:customStyle="1" w:styleId="affff8">
    <w:name w:val="Стиль адрес"/>
    <w:basedOn w:val="a"/>
    <w:uiPriority w:val="99"/>
    <w:rsid w:val="00B90175"/>
    <w:pPr>
      <w:tabs>
        <w:tab w:val="num" w:pos="360"/>
      </w:tabs>
      <w:suppressAutoHyphens w:val="0"/>
      <w:spacing w:after="200" w:line="264" w:lineRule="auto"/>
      <w:ind w:left="4820"/>
    </w:pPr>
    <w:rPr>
      <w:rFonts w:ascii="Cambria" w:hAnsi="Cambria"/>
      <w:sz w:val="28"/>
      <w:szCs w:val="20"/>
      <w:lang w:val="en-US" w:eastAsia="ru-RU"/>
    </w:rPr>
  </w:style>
  <w:style w:type="character" w:customStyle="1" w:styleId="apple-converted-space">
    <w:name w:val="apple-converted-space"/>
    <w:rsid w:val="00B90175"/>
  </w:style>
  <w:style w:type="paragraph" w:customStyle="1" w:styleId="xl63">
    <w:name w:val="xl63"/>
    <w:basedOn w:val="a"/>
    <w:uiPriority w:val="99"/>
    <w:rsid w:val="00B9017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Cs w:val="24"/>
      <w:lang w:eastAsia="ru-RU"/>
    </w:rPr>
  </w:style>
  <w:style w:type="paragraph" w:customStyle="1" w:styleId="xl64">
    <w:name w:val="xl64"/>
    <w:basedOn w:val="a"/>
    <w:uiPriority w:val="99"/>
    <w:rsid w:val="00B90175"/>
    <w:pPr>
      <w:pBdr>
        <w:bottom w:val="single" w:sz="8" w:space="0" w:color="auto"/>
        <w:right w:val="single" w:sz="8" w:space="0" w:color="auto"/>
      </w:pBdr>
      <w:suppressAutoHyphens w:val="0"/>
      <w:spacing w:before="100" w:beforeAutospacing="1" w:after="100" w:afterAutospacing="1"/>
      <w:textAlignment w:val="center"/>
    </w:pPr>
    <w:rPr>
      <w:color w:val="000000"/>
      <w:szCs w:val="24"/>
      <w:lang w:eastAsia="ru-RU"/>
    </w:rPr>
  </w:style>
  <w:style w:type="character" w:customStyle="1" w:styleId="16">
    <w:name w:val="Стиль1 Знак"/>
    <w:link w:val="15"/>
    <w:uiPriority w:val="99"/>
    <w:locked/>
    <w:rsid w:val="00B90175"/>
    <w:rPr>
      <w:b/>
      <w:sz w:val="28"/>
      <w:szCs w:val="24"/>
      <w:lang w:eastAsia="zh-CN"/>
    </w:rPr>
  </w:style>
  <w:style w:type="character" w:customStyle="1" w:styleId="34">
    <w:name w:val="Стиль3 Знак"/>
    <w:link w:val="33"/>
    <w:uiPriority w:val="99"/>
    <w:locked/>
    <w:rsid w:val="00B90175"/>
    <w:rPr>
      <w:sz w:val="24"/>
      <w:lang w:eastAsia="zh-CN"/>
    </w:rPr>
  </w:style>
  <w:style w:type="paragraph" w:customStyle="1" w:styleId="font6">
    <w:name w:val="font6"/>
    <w:basedOn w:val="a"/>
    <w:uiPriority w:val="99"/>
    <w:rsid w:val="00B90175"/>
    <w:pPr>
      <w:suppressAutoHyphens w:val="0"/>
      <w:spacing w:before="100" w:beforeAutospacing="1" w:after="100" w:afterAutospacing="1"/>
    </w:pPr>
    <w:rPr>
      <w:rFonts w:ascii="Calibri" w:hAnsi="Calibri"/>
      <w:szCs w:val="24"/>
      <w:lang w:eastAsia="ru-RU"/>
    </w:rPr>
  </w:style>
  <w:style w:type="paragraph" w:customStyle="1" w:styleId="xl107">
    <w:name w:val="xl107"/>
    <w:basedOn w:val="a"/>
    <w:uiPriority w:val="99"/>
    <w:rsid w:val="00B9017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Cs w:val="24"/>
      <w:lang w:eastAsia="ru-RU"/>
    </w:rPr>
  </w:style>
  <w:style w:type="paragraph" w:customStyle="1" w:styleId="xl108">
    <w:name w:val="xl108"/>
    <w:basedOn w:val="a"/>
    <w:uiPriority w:val="99"/>
    <w:rsid w:val="00B9017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Cs w:val="24"/>
      <w:lang w:eastAsia="ru-RU"/>
    </w:rPr>
  </w:style>
  <w:style w:type="paragraph" w:customStyle="1" w:styleId="xl109">
    <w:name w:val="xl109"/>
    <w:basedOn w:val="a"/>
    <w:uiPriority w:val="99"/>
    <w:rsid w:val="00B9017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eastAsia="ru-RU"/>
    </w:rPr>
  </w:style>
  <w:style w:type="paragraph" w:customStyle="1" w:styleId="xl110">
    <w:name w:val="xl110"/>
    <w:basedOn w:val="a"/>
    <w:uiPriority w:val="99"/>
    <w:rsid w:val="00B9017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Cs w:val="24"/>
      <w:lang w:eastAsia="ru-RU"/>
    </w:rPr>
  </w:style>
  <w:style w:type="paragraph" w:customStyle="1" w:styleId="xl111">
    <w:name w:val="xl111"/>
    <w:basedOn w:val="a"/>
    <w:uiPriority w:val="99"/>
    <w:rsid w:val="00B90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Cs w:val="24"/>
      <w:lang w:eastAsia="ru-RU"/>
    </w:rPr>
  </w:style>
  <w:style w:type="paragraph" w:customStyle="1" w:styleId="xl112">
    <w:name w:val="xl112"/>
    <w:basedOn w:val="a"/>
    <w:uiPriority w:val="99"/>
    <w:rsid w:val="00B9017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Cs w:val="24"/>
      <w:lang w:eastAsia="ru-RU"/>
    </w:rPr>
  </w:style>
  <w:style w:type="paragraph" w:customStyle="1" w:styleId="xl113">
    <w:name w:val="xl113"/>
    <w:basedOn w:val="a"/>
    <w:uiPriority w:val="99"/>
    <w:rsid w:val="00B90175"/>
    <w:pPr>
      <w:shd w:val="clear" w:color="C0C0C0" w:fill="CCCCFF"/>
      <w:suppressAutoHyphens w:val="0"/>
      <w:spacing w:before="100" w:beforeAutospacing="1" w:after="100" w:afterAutospacing="1"/>
      <w:jc w:val="center"/>
      <w:textAlignment w:val="center"/>
    </w:pPr>
    <w:rPr>
      <w:b/>
      <w:bCs/>
      <w:sz w:val="48"/>
      <w:szCs w:val="48"/>
      <w:lang w:eastAsia="ru-RU"/>
    </w:rPr>
  </w:style>
  <w:style w:type="paragraph" w:customStyle="1" w:styleId="xl114">
    <w:name w:val="xl114"/>
    <w:basedOn w:val="a"/>
    <w:uiPriority w:val="99"/>
    <w:rsid w:val="00B90175"/>
    <w:pPr>
      <w:pBdr>
        <w:top w:val="single" w:sz="4" w:space="0" w:color="auto"/>
      </w:pBdr>
      <w:shd w:val="clear" w:color="C0C0C0" w:fill="CCCCFF"/>
      <w:suppressAutoHyphens w:val="0"/>
      <w:spacing w:before="100" w:beforeAutospacing="1" w:after="100" w:afterAutospacing="1"/>
      <w:jc w:val="center"/>
      <w:textAlignment w:val="center"/>
    </w:pPr>
    <w:rPr>
      <w:b/>
      <w:bCs/>
      <w:sz w:val="48"/>
      <w:szCs w:val="48"/>
      <w:lang w:eastAsia="ru-RU"/>
    </w:rPr>
  </w:style>
  <w:style w:type="paragraph" w:customStyle="1" w:styleId="xl115">
    <w:name w:val="xl115"/>
    <w:basedOn w:val="a"/>
    <w:uiPriority w:val="99"/>
    <w:rsid w:val="00B90175"/>
    <w:pPr>
      <w:pBdr>
        <w:top w:val="single" w:sz="4" w:space="0" w:color="auto"/>
        <w:right w:val="single" w:sz="8" w:space="0" w:color="auto"/>
      </w:pBdr>
      <w:shd w:val="clear" w:color="C0C0C0" w:fill="CCCCFF"/>
      <w:suppressAutoHyphens w:val="0"/>
      <w:spacing w:before="100" w:beforeAutospacing="1" w:after="100" w:afterAutospacing="1"/>
      <w:jc w:val="center"/>
      <w:textAlignment w:val="center"/>
    </w:pPr>
    <w:rPr>
      <w:b/>
      <w:bCs/>
      <w:sz w:val="48"/>
      <w:szCs w:val="48"/>
      <w:lang w:eastAsia="ru-RU"/>
    </w:rPr>
  </w:style>
  <w:style w:type="paragraph" w:customStyle="1" w:styleId="xl116">
    <w:name w:val="xl116"/>
    <w:basedOn w:val="a"/>
    <w:uiPriority w:val="99"/>
    <w:rsid w:val="00B90175"/>
    <w:pPr>
      <w:pBdr>
        <w:left w:val="single" w:sz="4" w:space="0" w:color="000000"/>
      </w:pBdr>
      <w:shd w:val="clear" w:color="C0C0C0" w:fill="CCCCFF"/>
      <w:suppressAutoHyphens w:val="0"/>
      <w:spacing w:before="100" w:beforeAutospacing="1" w:after="100" w:afterAutospacing="1"/>
      <w:jc w:val="center"/>
      <w:textAlignment w:val="center"/>
    </w:pPr>
    <w:rPr>
      <w:b/>
      <w:bCs/>
      <w:sz w:val="48"/>
      <w:szCs w:val="48"/>
      <w:lang w:eastAsia="ru-RU"/>
    </w:rPr>
  </w:style>
  <w:style w:type="paragraph" w:customStyle="1" w:styleId="xl117">
    <w:name w:val="xl117"/>
    <w:basedOn w:val="a"/>
    <w:uiPriority w:val="99"/>
    <w:rsid w:val="00B90175"/>
    <w:pPr>
      <w:pBdr>
        <w:right w:val="single" w:sz="8" w:space="0" w:color="auto"/>
      </w:pBdr>
      <w:shd w:val="clear" w:color="C0C0C0" w:fill="CCCCFF"/>
      <w:suppressAutoHyphens w:val="0"/>
      <w:spacing w:before="100" w:beforeAutospacing="1" w:after="100" w:afterAutospacing="1"/>
      <w:jc w:val="center"/>
      <w:textAlignment w:val="center"/>
    </w:pPr>
    <w:rPr>
      <w:b/>
      <w:bCs/>
      <w:sz w:val="48"/>
      <w:szCs w:val="48"/>
      <w:lang w:eastAsia="ru-RU"/>
    </w:rPr>
  </w:style>
  <w:style w:type="paragraph" w:customStyle="1" w:styleId="font7">
    <w:name w:val="font7"/>
    <w:basedOn w:val="a"/>
    <w:uiPriority w:val="99"/>
    <w:rsid w:val="00B90175"/>
    <w:pPr>
      <w:suppressAutoHyphens w:val="0"/>
      <w:spacing w:before="100" w:beforeAutospacing="1" w:after="100" w:afterAutospacing="1"/>
    </w:pPr>
    <w:rPr>
      <w:color w:val="000000"/>
      <w:sz w:val="20"/>
      <w:szCs w:val="20"/>
      <w:lang w:eastAsia="ru-RU"/>
    </w:rPr>
  </w:style>
  <w:style w:type="paragraph" w:customStyle="1" w:styleId="1ff1">
    <w:name w:val="Рецензия1"/>
    <w:hidden/>
    <w:uiPriority w:val="99"/>
    <w:semiHidden/>
    <w:rsid w:val="00B90175"/>
  </w:style>
  <w:style w:type="paragraph" w:customStyle="1" w:styleId="2f1">
    <w:name w:val="Без интервала2"/>
    <w:basedOn w:val="a"/>
    <w:link w:val="NoSpacingChar1"/>
    <w:uiPriority w:val="99"/>
    <w:rsid w:val="00B90175"/>
    <w:pPr>
      <w:suppressAutoHyphens w:val="0"/>
      <w:jc w:val="both"/>
    </w:pPr>
    <w:rPr>
      <w:rFonts w:ascii="Cambria" w:hAnsi="Cambria"/>
      <w:szCs w:val="20"/>
      <w:lang w:val="en-US" w:eastAsia="ru-RU"/>
    </w:rPr>
  </w:style>
  <w:style w:type="character" w:customStyle="1" w:styleId="NoSpacingChar1">
    <w:name w:val="No Spacing Char1"/>
    <w:link w:val="2f1"/>
    <w:uiPriority w:val="99"/>
    <w:locked/>
    <w:rsid w:val="00B90175"/>
    <w:rPr>
      <w:rFonts w:ascii="Cambria" w:hAnsi="Cambria"/>
      <w:sz w:val="24"/>
      <w:lang w:val="en-US"/>
    </w:rPr>
  </w:style>
  <w:style w:type="paragraph" w:customStyle="1" w:styleId="220">
    <w:name w:val="Цитата 22"/>
    <w:basedOn w:val="a"/>
    <w:next w:val="a"/>
    <w:link w:val="QuoteChar1"/>
    <w:uiPriority w:val="99"/>
    <w:rsid w:val="00B90175"/>
    <w:pPr>
      <w:suppressAutoHyphens w:val="0"/>
      <w:spacing w:line="360" w:lineRule="auto"/>
      <w:jc w:val="both"/>
    </w:pPr>
    <w:rPr>
      <w:rFonts w:ascii="Cambria" w:hAnsi="Cambria"/>
      <w:i/>
      <w:sz w:val="20"/>
      <w:szCs w:val="20"/>
      <w:lang w:eastAsia="ru-RU"/>
    </w:rPr>
  </w:style>
  <w:style w:type="character" w:customStyle="1" w:styleId="QuoteChar1">
    <w:name w:val="Quote Char1"/>
    <w:link w:val="220"/>
    <w:uiPriority w:val="99"/>
    <w:locked/>
    <w:rsid w:val="00B90175"/>
    <w:rPr>
      <w:rFonts w:ascii="Cambria" w:hAnsi="Cambria"/>
      <w:i/>
    </w:rPr>
  </w:style>
  <w:style w:type="paragraph" w:customStyle="1" w:styleId="2f2">
    <w:name w:val="Выделенная цитата2"/>
    <w:basedOn w:val="a"/>
    <w:next w:val="a"/>
    <w:link w:val="IntenseQuoteChar1"/>
    <w:uiPriority w:val="99"/>
    <w:rsid w:val="00B90175"/>
    <w:pPr>
      <w:pBdr>
        <w:top w:val="dotted" w:sz="2" w:space="10" w:color="632423"/>
        <w:bottom w:val="dotted" w:sz="2" w:space="4" w:color="632423"/>
      </w:pBdr>
      <w:suppressAutoHyphens w:val="0"/>
      <w:spacing w:before="160" w:line="300" w:lineRule="auto"/>
      <w:ind w:left="1440" w:right="1440"/>
      <w:jc w:val="both"/>
    </w:pPr>
    <w:rPr>
      <w:rFonts w:ascii="Cambria" w:hAnsi="Cambria"/>
      <w:caps/>
      <w:color w:val="622423"/>
      <w:spacing w:val="5"/>
      <w:sz w:val="20"/>
      <w:szCs w:val="20"/>
      <w:lang w:eastAsia="ru-RU"/>
    </w:rPr>
  </w:style>
  <w:style w:type="character" w:customStyle="1" w:styleId="IntenseQuoteChar1">
    <w:name w:val="Intense Quote Char1"/>
    <w:link w:val="2f2"/>
    <w:uiPriority w:val="99"/>
    <w:locked/>
    <w:rsid w:val="00B90175"/>
    <w:rPr>
      <w:rFonts w:ascii="Cambria" w:hAnsi="Cambria"/>
      <w:caps/>
      <w:color w:val="622423"/>
      <w:spacing w:val="5"/>
    </w:rPr>
  </w:style>
  <w:style w:type="character" w:customStyle="1" w:styleId="2f3">
    <w:name w:val="Слабое выделение2"/>
    <w:uiPriority w:val="99"/>
    <w:rsid w:val="00B90175"/>
    <w:rPr>
      <w:i/>
    </w:rPr>
  </w:style>
  <w:style w:type="character" w:customStyle="1" w:styleId="2f4">
    <w:name w:val="Сильное выделение2"/>
    <w:uiPriority w:val="99"/>
    <w:rsid w:val="00B90175"/>
    <w:rPr>
      <w:i/>
      <w:caps/>
      <w:spacing w:val="10"/>
      <w:sz w:val="20"/>
    </w:rPr>
  </w:style>
  <w:style w:type="character" w:customStyle="1" w:styleId="2f5">
    <w:name w:val="Слабая ссылка2"/>
    <w:uiPriority w:val="99"/>
    <w:rsid w:val="00B90175"/>
    <w:rPr>
      <w:rFonts w:ascii="Calibri" w:hAnsi="Calibri"/>
      <w:i/>
      <w:color w:val="622423"/>
    </w:rPr>
  </w:style>
  <w:style w:type="character" w:customStyle="1" w:styleId="2f6">
    <w:name w:val="Сильная ссылка2"/>
    <w:uiPriority w:val="99"/>
    <w:rsid w:val="00B90175"/>
    <w:rPr>
      <w:rFonts w:ascii="Calibri" w:hAnsi="Calibri"/>
      <w:b/>
      <w:i/>
      <w:color w:val="622423"/>
    </w:rPr>
  </w:style>
  <w:style w:type="character" w:customStyle="1" w:styleId="2f7">
    <w:name w:val="Название книги2"/>
    <w:uiPriority w:val="99"/>
    <w:rsid w:val="00B90175"/>
    <w:rPr>
      <w:caps/>
      <w:color w:val="622423"/>
      <w:spacing w:val="5"/>
      <w:u w:color="622423"/>
    </w:rPr>
  </w:style>
  <w:style w:type="paragraph" w:customStyle="1" w:styleId="2f8">
    <w:name w:val="Заголовок оглавления2"/>
    <w:basedOn w:val="1"/>
    <w:next w:val="a"/>
    <w:uiPriority w:val="99"/>
    <w:rsid w:val="00B90175"/>
    <w:pPr>
      <w:keepNext w:val="0"/>
      <w:pBdr>
        <w:bottom w:val="thinThickSmallGap" w:sz="12" w:space="1" w:color="943634"/>
      </w:pBdr>
      <w:tabs>
        <w:tab w:val="clear" w:pos="0"/>
      </w:tabs>
      <w:suppressAutoHyphens w:val="0"/>
      <w:spacing w:before="400"/>
      <w:ind w:left="720" w:hanging="360"/>
      <w:jc w:val="center"/>
      <w:outlineLvl w:val="9"/>
    </w:pPr>
    <w:rPr>
      <w:rFonts w:ascii="Cambria" w:hAnsi="Cambria"/>
      <w:b/>
      <w:caps/>
      <w:spacing w:val="20"/>
      <w:szCs w:val="28"/>
      <w:u w:val="none"/>
      <w:lang w:eastAsia="en-US"/>
    </w:rPr>
  </w:style>
  <w:style w:type="table" w:customStyle="1" w:styleId="2f9">
    <w:name w:val="Сетка таблицы2"/>
    <w:uiPriority w:val="99"/>
    <w:rsid w:val="00B9017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B9017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f"/>
    <w:uiPriority w:val="99"/>
    <w:locked/>
    <w:rsid w:val="00B90175"/>
  </w:style>
  <w:style w:type="table" w:customStyle="1" w:styleId="48">
    <w:name w:val="Сетка таблицы4"/>
    <w:uiPriority w:val="99"/>
    <w:rsid w:val="00B9017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Revision"/>
    <w:hidden/>
    <w:uiPriority w:val="99"/>
    <w:semiHidden/>
    <w:rsid w:val="00B90175"/>
  </w:style>
  <w:style w:type="paragraph" w:styleId="affffa">
    <w:name w:val="No Spacing"/>
    <w:basedOn w:val="a"/>
    <w:link w:val="affffb"/>
    <w:uiPriority w:val="99"/>
    <w:qFormat/>
    <w:rsid w:val="00B90175"/>
    <w:pPr>
      <w:suppressAutoHyphens w:val="0"/>
      <w:jc w:val="both"/>
    </w:pPr>
    <w:rPr>
      <w:rFonts w:ascii="Cambria" w:hAnsi="Cambria"/>
      <w:szCs w:val="20"/>
      <w:lang w:val="en-US" w:eastAsia="ru-RU"/>
    </w:rPr>
  </w:style>
  <w:style w:type="character" w:customStyle="1" w:styleId="affffb">
    <w:name w:val="Без интервала Знак"/>
    <w:link w:val="affffa"/>
    <w:uiPriority w:val="99"/>
    <w:locked/>
    <w:rsid w:val="00B90175"/>
    <w:rPr>
      <w:rFonts w:ascii="Cambria" w:hAnsi="Cambria"/>
      <w:sz w:val="24"/>
      <w:lang w:val="en-US"/>
    </w:rPr>
  </w:style>
  <w:style w:type="paragraph" w:styleId="2fa">
    <w:name w:val="Quote"/>
    <w:basedOn w:val="a"/>
    <w:next w:val="a"/>
    <w:link w:val="2fb"/>
    <w:uiPriority w:val="99"/>
    <w:qFormat/>
    <w:rsid w:val="00B90175"/>
    <w:pPr>
      <w:suppressAutoHyphens w:val="0"/>
      <w:spacing w:line="360" w:lineRule="auto"/>
      <w:jc w:val="both"/>
    </w:pPr>
    <w:rPr>
      <w:rFonts w:ascii="Cambria" w:hAnsi="Cambria"/>
      <w:i/>
      <w:sz w:val="20"/>
      <w:szCs w:val="20"/>
      <w:lang w:eastAsia="ru-RU"/>
    </w:rPr>
  </w:style>
  <w:style w:type="character" w:customStyle="1" w:styleId="2fb">
    <w:name w:val="Цитата 2 Знак"/>
    <w:basedOn w:val="a0"/>
    <w:link w:val="2fa"/>
    <w:uiPriority w:val="99"/>
    <w:rsid w:val="00B90175"/>
    <w:rPr>
      <w:rFonts w:ascii="Cambria" w:hAnsi="Cambria"/>
      <w:i/>
    </w:rPr>
  </w:style>
  <w:style w:type="paragraph" w:styleId="affffc">
    <w:name w:val="Intense Quote"/>
    <w:basedOn w:val="a"/>
    <w:next w:val="a"/>
    <w:link w:val="affffd"/>
    <w:uiPriority w:val="99"/>
    <w:qFormat/>
    <w:rsid w:val="00B90175"/>
    <w:pPr>
      <w:pBdr>
        <w:top w:val="dotted" w:sz="2" w:space="10" w:color="632423"/>
        <w:bottom w:val="dotted" w:sz="2" w:space="4" w:color="632423"/>
      </w:pBdr>
      <w:suppressAutoHyphens w:val="0"/>
      <w:spacing w:before="160" w:line="300" w:lineRule="auto"/>
      <w:ind w:left="1440" w:right="1440"/>
      <w:jc w:val="both"/>
    </w:pPr>
    <w:rPr>
      <w:rFonts w:ascii="Cambria" w:hAnsi="Cambria"/>
      <w:caps/>
      <w:color w:val="622423"/>
      <w:spacing w:val="5"/>
      <w:sz w:val="20"/>
      <w:szCs w:val="20"/>
      <w:lang w:eastAsia="ru-RU"/>
    </w:rPr>
  </w:style>
  <w:style w:type="character" w:customStyle="1" w:styleId="affffd">
    <w:name w:val="Выделенная цитата Знак"/>
    <w:basedOn w:val="a0"/>
    <w:link w:val="affffc"/>
    <w:uiPriority w:val="99"/>
    <w:rsid w:val="00B90175"/>
    <w:rPr>
      <w:rFonts w:ascii="Cambria" w:hAnsi="Cambria"/>
      <w:caps/>
      <w:color w:val="622423"/>
      <w:spacing w:val="5"/>
    </w:rPr>
  </w:style>
  <w:style w:type="character" w:styleId="affffe">
    <w:name w:val="Subtle Emphasis"/>
    <w:uiPriority w:val="99"/>
    <w:qFormat/>
    <w:rsid w:val="00B90175"/>
    <w:rPr>
      <w:rFonts w:cs="Times New Roman"/>
      <w:i/>
    </w:rPr>
  </w:style>
  <w:style w:type="character" w:styleId="afffff">
    <w:name w:val="Intense Emphasis"/>
    <w:uiPriority w:val="99"/>
    <w:qFormat/>
    <w:rsid w:val="00B90175"/>
    <w:rPr>
      <w:rFonts w:cs="Times New Roman"/>
      <w:i/>
      <w:caps/>
      <w:spacing w:val="10"/>
      <w:sz w:val="20"/>
    </w:rPr>
  </w:style>
  <w:style w:type="character" w:styleId="afffff0">
    <w:name w:val="Subtle Reference"/>
    <w:uiPriority w:val="99"/>
    <w:qFormat/>
    <w:rsid w:val="00B90175"/>
    <w:rPr>
      <w:rFonts w:ascii="Calibri" w:hAnsi="Calibri" w:cs="Times New Roman"/>
      <w:i/>
      <w:color w:val="622423"/>
    </w:rPr>
  </w:style>
  <w:style w:type="character" w:styleId="afffff1">
    <w:name w:val="Intense Reference"/>
    <w:uiPriority w:val="99"/>
    <w:qFormat/>
    <w:rsid w:val="00B90175"/>
    <w:rPr>
      <w:rFonts w:ascii="Calibri" w:hAnsi="Calibri" w:cs="Times New Roman"/>
      <w:b/>
      <w:i/>
      <w:color w:val="622423"/>
    </w:rPr>
  </w:style>
  <w:style w:type="character" w:styleId="afffff2">
    <w:name w:val="Book Title"/>
    <w:uiPriority w:val="99"/>
    <w:qFormat/>
    <w:rsid w:val="00B90175"/>
    <w:rPr>
      <w:rFonts w:cs="Times New Roman"/>
      <w:caps/>
      <w:color w:val="622423"/>
      <w:spacing w:val="5"/>
      <w:u w:color="622423"/>
    </w:rPr>
  </w:style>
  <w:style w:type="character" w:customStyle="1" w:styleId="aff">
    <w:name w:val="Абзац списка Знак"/>
    <w:link w:val="afe"/>
    <w:uiPriority w:val="99"/>
    <w:locked/>
    <w:rsid w:val="00B90175"/>
    <w:rPr>
      <w:sz w:val="24"/>
      <w:szCs w:val="22"/>
      <w:lang w:eastAsia="zh-CN"/>
    </w:rPr>
  </w:style>
  <w:style w:type="paragraph" w:customStyle="1" w:styleId="1ff2">
    <w:name w:val="Знак Знак Знак Знак1"/>
    <w:basedOn w:val="a"/>
    <w:uiPriority w:val="99"/>
    <w:rsid w:val="00B90175"/>
    <w:pPr>
      <w:suppressAutoHyphens w:val="0"/>
      <w:spacing w:after="160" w:line="240" w:lineRule="exact"/>
    </w:pPr>
    <w:rPr>
      <w:sz w:val="20"/>
      <w:szCs w:val="20"/>
    </w:rPr>
  </w:style>
  <w:style w:type="character" w:customStyle="1" w:styleId="311">
    <w:name w:val="Знак Знак31"/>
    <w:uiPriority w:val="99"/>
    <w:locked/>
    <w:rsid w:val="00B90175"/>
    <w:rPr>
      <w:rFonts w:ascii="Garamond" w:hAnsi="Garamond"/>
      <w:lang w:val="ru-RU" w:eastAsia="ru-RU"/>
    </w:rPr>
  </w:style>
  <w:style w:type="paragraph" w:customStyle="1" w:styleId="114">
    <w:name w:val="Рецензия11"/>
    <w:hidden/>
    <w:uiPriority w:val="99"/>
    <w:semiHidden/>
    <w:rsid w:val="00B90175"/>
  </w:style>
  <w:style w:type="paragraph" w:customStyle="1" w:styleId="214">
    <w:name w:val="Без интервала21"/>
    <w:basedOn w:val="a"/>
    <w:uiPriority w:val="99"/>
    <w:rsid w:val="00B90175"/>
    <w:pPr>
      <w:suppressAutoHyphens w:val="0"/>
      <w:jc w:val="both"/>
    </w:pPr>
    <w:rPr>
      <w:rFonts w:ascii="Cambria" w:hAnsi="Cambria"/>
      <w:szCs w:val="24"/>
      <w:lang w:val="en-US" w:eastAsia="ru-RU"/>
    </w:rPr>
  </w:style>
  <w:style w:type="paragraph" w:customStyle="1" w:styleId="221">
    <w:name w:val="Цитата 221"/>
    <w:basedOn w:val="a"/>
    <w:next w:val="a"/>
    <w:uiPriority w:val="99"/>
    <w:rsid w:val="00B90175"/>
    <w:pPr>
      <w:suppressAutoHyphens w:val="0"/>
      <w:spacing w:line="360" w:lineRule="auto"/>
      <w:jc w:val="both"/>
    </w:pPr>
    <w:rPr>
      <w:rFonts w:ascii="Cambria" w:hAnsi="Cambria"/>
      <w:i/>
      <w:iCs/>
      <w:sz w:val="20"/>
      <w:szCs w:val="20"/>
      <w:lang w:eastAsia="ru-RU"/>
    </w:rPr>
  </w:style>
  <w:style w:type="paragraph" w:customStyle="1" w:styleId="215">
    <w:name w:val="Выделенная цитата21"/>
    <w:basedOn w:val="a"/>
    <w:next w:val="a"/>
    <w:uiPriority w:val="99"/>
    <w:rsid w:val="00B90175"/>
    <w:pPr>
      <w:pBdr>
        <w:top w:val="dotted" w:sz="2" w:space="10" w:color="632423"/>
        <w:bottom w:val="dotted" w:sz="2" w:space="4" w:color="632423"/>
      </w:pBdr>
      <w:suppressAutoHyphens w:val="0"/>
      <w:spacing w:before="160" w:line="300" w:lineRule="auto"/>
      <w:ind w:left="1440" w:right="1440"/>
      <w:jc w:val="both"/>
    </w:pPr>
    <w:rPr>
      <w:rFonts w:ascii="Cambria" w:hAnsi="Cambria"/>
      <w:caps/>
      <w:color w:val="622423"/>
      <w:spacing w:val="5"/>
      <w:sz w:val="20"/>
      <w:szCs w:val="20"/>
      <w:lang w:eastAsia="ru-RU"/>
    </w:rPr>
  </w:style>
  <w:style w:type="character" w:customStyle="1" w:styleId="216">
    <w:name w:val="Слабое выделение21"/>
    <w:uiPriority w:val="99"/>
    <w:rsid w:val="00B90175"/>
    <w:rPr>
      <w:i/>
    </w:rPr>
  </w:style>
  <w:style w:type="character" w:customStyle="1" w:styleId="217">
    <w:name w:val="Сильное выделение21"/>
    <w:uiPriority w:val="99"/>
    <w:rsid w:val="00B90175"/>
    <w:rPr>
      <w:i/>
      <w:caps/>
      <w:spacing w:val="10"/>
      <w:sz w:val="20"/>
    </w:rPr>
  </w:style>
  <w:style w:type="character" w:customStyle="1" w:styleId="218">
    <w:name w:val="Слабая ссылка21"/>
    <w:uiPriority w:val="99"/>
    <w:rsid w:val="00B90175"/>
    <w:rPr>
      <w:rFonts w:ascii="Calibri" w:hAnsi="Calibri"/>
      <w:i/>
      <w:color w:val="622423"/>
    </w:rPr>
  </w:style>
  <w:style w:type="character" w:customStyle="1" w:styleId="219">
    <w:name w:val="Сильная ссылка21"/>
    <w:uiPriority w:val="99"/>
    <w:rsid w:val="00B90175"/>
    <w:rPr>
      <w:rFonts w:ascii="Calibri" w:hAnsi="Calibri"/>
      <w:b/>
      <w:i/>
      <w:color w:val="622423"/>
    </w:rPr>
  </w:style>
  <w:style w:type="character" w:customStyle="1" w:styleId="21a">
    <w:name w:val="Название книги21"/>
    <w:uiPriority w:val="99"/>
    <w:rsid w:val="00B90175"/>
    <w:rPr>
      <w:caps/>
      <w:color w:val="622423"/>
      <w:spacing w:val="5"/>
      <w:u w:color="622423"/>
    </w:rPr>
  </w:style>
  <w:style w:type="paragraph" w:customStyle="1" w:styleId="21b">
    <w:name w:val="Заголовок оглавления21"/>
    <w:basedOn w:val="1"/>
    <w:next w:val="a"/>
    <w:uiPriority w:val="99"/>
    <w:rsid w:val="00B90175"/>
    <w:pPr>
      <w:keepNext w:val="0"/>
      <w:pBdr>
        <w:bottom w:val="thinThickSmallGap" w:sz="12" w:space="1" w:color="943634"/>
      </w:pBdr>
      <w:tabs>
        <w:tab w:val="clear" w:pos="0"/>
      </w:tabs>
      <w:suppressAutoHyphens w:val="0"/>
      <w:spacing w:before="400"/>
      <w:ind w:left="720" w:hanging="360"/>
      <w:jc w:val="center"/>
      <w:outlineLvl w:val="9"/>
    </w:pPr>
    <w:rPr>
      <w:rFonts w:ascii="Cambria" w:hAnsi="Cambria"/>
      <w:b/>
      <w:caps/>
      <w:spacing w:val="20"/>
      <w:szCs w:val="28"/>
      <w:u w:val="none"/>
      <w:lang w:eastAsia="en-US"/>
    </w:rPr>
  </w:style>
  <w:style w:type="character" w:customStyle="1" w:styleId="FootnoteTextChar1">
    <w:name w:val="Footnote Text Char1"/>
    <w:uiPriority w:val="99"/>
    <w:locked/>
    <w:rsid w:val="00B90175"/>
    <w:rPr>
      <w:lang w:val="ru-RU" w:eastAsia="ru-RU"/>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uiPriority w:val="99"/>
    <w:locked/>
    <w:rsid w:val="00B90175"/>
    <w:rPr>
      <w:rFonts w:ascii="Cambria" w:hAnsi="Cambria"/>
      <w:caps/>
      <w:spacing w:val="10"/>
      <w:sz w:val="18"/>
      <w:lang w:val="en-US" w:eastAsia="ru-RU"/>
    </w:rPr>
  </w:style>
  <w:style w:type="numbering" w:customStyle="1" w:styleId="RTFNum2">
    <w:name w:val="RTF_Num 2"/>
    <w:rsid w:val="00B90175"/>
    <w:pPr>
      <w:numPr>
        <w:numId w:val="7"/>
      </w:numPr>
    </w:pPr>
  </w:style>
  <w:style w:type="character" w:customStyle="1" w:styleId="afffff3">
    <w:name w:val="Основной текст_"/>
    <w:link w:val="3d"/>
    <w:rsid w:val="00B90175"/>
    <w:rPr>
      <w:sz w:val="23"/>
      <w:szCs w:val="23"/>
      <w:shd w:val="clear" w:color="auto" w:fill="FFFFFF"/>
    </w:rPr>
  </w:style>
  <w:style w:type="character" w:customStyle="1" w:styleId="3e">
    <w:name w:val="Основной текст (3)_"/>
    <w:link w:val="3f"/>
    <w:rsid w:val="00B90175"/>
    <w:rPr>
      <w:rFonts w:ascii="Verdana" w:eastAsia="Verdana" w:hAnsi="Verdana" w:cs="Verdana"/>
      <w:sz w:val="19"/>
      <w:szCs w:val="19"/>
      <w:shd w:val="clear" w:color="auto" w:fill="FFFFFF"/>
    </w:rPr>
  </w:style>
  <w:style w:type="character" w:customStyle="1" w:styleId="52">
    <w:name w:val="Основной текст (5)_"/>
    <w:link w:val="53"/>
    <w:rsid w:val="00B90175"/>
    <w:rPr>
      <w:rFonts w:ascii="Verdana" w:eastAsia="Verdana" w:hAnsi="Verdana" w:cs="Verdana"/>
      <w:sz w:val="19"/>
      <w:szCs w:val="19"/>
      <w:shd w:val="clear" w:color="auto" w:fill="FFFFFF"/>
    </w:rPr>
  </w:style>
  <w:style w:type="character" w:customStyle="1" w:styleId="72">
    <w:name w:val="Основной текст (7)_"/>
    <w:link w:val="73"/>
    <w:rsid w:val="00B90175"/>
    <w:rPr>
      <w:sz w:val="18"/>
      <w:szCs w:val="18"/>
      <w:shd w:val="clear" w:color="auto" w:fill="FFFFFF"/>
    </w:rPr>
  </w:style>
  <w:style w:type="character" w:customStyle="1" w:styleId="54">
    <w:name w:val="Заголовок №5_"/>
    <w:link w:val="55"/>
    <w:rsid w:val="00B90175"/>
    <w:rPr>
      <w:sz w:val="23"/>
      <w:szCs w:val="23"/>
      <w:shd w:val="clear" w:color="auto" w:fill="FFFFFF"/>
    </w:rPr>
  </w:style>
  <w:style w:type="character" w:customStyle="1" w:styleId="82">
    <w:name w:val="Основной текст (8)_"/>
    <w:link w:val="83"/>
    <w:rsid w:val="00B90175"/>
    <w:rPr>
      <w:sz w:val="15"/>
      <w:szCs w:val="15"/>
      <w:shd w:val="clear" w:color="auto" w:fill="FFFFFF"/>
    </w:rPr>
  </w:style>
  <w:style w:type="character" w:customStyle="1" w:styleId="2fc">
    <w:name w:val="Заголовок №2_"/>
    <w:link w:val="2fd"/>
    <w:rsid w:val="00B90175"/>
    <w:rPr>
      <w:rFonts w:ascii="Verdana" w:eastAsia="Verdana" w:hAnsi="Verdana" w:cs="Verdana"/>
      <w:sz w:val="27"/>
      <w:szCs w:val="27"/>
      <w:shd w:val="clear" w:color="auto" w:fill="FFFFFF"/>
    </w:rPr>
  </w:style>
  <w:style w:type="character" w:customStyle="1" w:styleId="5TimesNewRoman135pt">
    <w:name w:val="Основной текст (5) + Times New Roman;13;5 pt"/>
    <w:rsid w:val="00B90175"/>
    <w:rPr>
      <w:rFonts w:ascii="Times New Roman" w:eastAsia="Times New Roman" w:hAnsi="Times New Roman" w:cs="Times New Roman"/>
      <w:sz w:val="27"/>
      <w:szCs w:val="27"/>
      <w:shd w:val="clear" w:color="auto" w:fill="FFFFFF"/>
    </w:rPr>
  </w:style>
  <w:style w:type="paragraph" w:customStyle="1" w:styleId="3d">
    <w:name w:val="Основной текст3"/>
    <w:basedOn w:val="a"/>
    <w:link w:val="afffff3"/>
    <w:rsid w:val="00B90175"/>
    <w:pPr>
      <w:shd w:val="clear" w:color="auto" w:fill="FFFFFF"/>
      <w:suppressAutoHyphens w:val="0"/>
      <w:spacing w:line="0" w:lineRule="atLeast"/>
      <w:jc w:val="both"/>
    </w:pPr>
    <w:rPr>
      <w:sz w:val="23"/>
      <w:szCs w:val="23"/>
      <w:lang w:eastAsia="ru-RU"/>
    </w:rPr>
  </w:style>
  <w:style w:type="paragraph" w:customStyle="1" w:styleId="3f">
    <w:name w:val="Основной текст (3)"/>
    <w:basedOn w:val="a"/>
    <w:link w:val="3e"/>
    <w:rsid w:val="00B90175"/>
    <w:pPr>
      <w:shd w:val="clear" w:color="auto" w:fill="FFFFFF"/>
      <w:suppressAutoHyphens w:val="0"/>
      <w:spacing w:after="2400" w:line="523" w:lineRule="exact"/>
    </w:pPr>
    <w:rPr>
      <w:rFonts w:ascii="Verdana" w:eastAsia="Verdana" w:hAnsi="Verdana" w:cs="Verdana"/>
      <w:sz w:val="19"/>
      <w:szCs w:val="19"/>
      <w:lang w:eastAsia="ru-RU"/>
    </w:rPr>
  </w:style>
  <w:style w:type="paragraph" w:customStyle="1" w:styleId="53">
    <w:name w:val="Основной текст (5)"/>
    <w:basedOn w:val="a"/>
    <w:link w:val="52"/>
    <w:rsid w:val="00B90175"/>
    <w:pPr>
      <w:shd w:val="clear" w:color="auto" w:fill="FFFFFF"/>
      <w:suppressAutoHyphens w:val="0"/>
      <w:spacing w:before="300" w:after="1800" w:line="240" w:lineRule="exact"/>
      <w:jc w:val="both"/>
    </w:pPr>
    <w:rPr>
      <w:rFonts w:ascii="Verdana" w:eastAsia="Verdana" w:hAnsi="Verdana" w:cs="Verdana"/>
      <w:sz w:val="19"/>
      <w:szCs w:val="19"/>
      <w:lang w:eastAsia="ru-RU"/>
    </w:rPr>
  </w:style>
  <w:style w:type="paragraph" w:customStyle="1" w:styleId="73">
    <w:name w:val="Основной текст (7)"/>
    <w:basedOn w:val="a"/>
    <w:link w:val="72"/>
    <w:rsid w:val="00B90175"/>
    <w:pPr>
      <w:shd w:val="clear" w:color="auto" w:fill="FFFFFF"/>
      <w:suppressAutoHyphens w:val="0"/>
      <w:spacing w:before="60" w:after="180" w:line="0" w:lineRule="atLeast"/>
      <w:jc w:val="center"/>
    </w:pPr>
    <w:rPr>
      <w:sz w:val="18"/>
      <w:szCs w:val="18"/>
      <w:lang w:eastAsia="ru-RU"/>
    </w:rPr>
  </w:style>
  <w:style w:type="paragraph" w:customStyle="1" w:styleId="55">
    <w:name w:val="Заголовок №5"/>
    <w:basedOn w:val="a"/>
    <w:link w:val="54"/>
    <w:rsid w:val="00B90175"/>
    <w:pPr>
      <w:shd w:val="clear" w:color="auto" w:fill="FFFFFF"/>
      <w:suppressAutoHyphens w:val="0"/>
      <w:spacing w:before="180" w:line="274" w:lineRule="exact"/>
      <w:jc w:val="center"/>
      <w:outlineLvl w:val="4"/>
    </w:pPr>
    <w:rPr>
      <w:sz w:val="23"/>
      <w:szCs w:val="23"/>
      <w:lang w:eastAsia="ru-RU"/>
    </w:rPr>
  </w:style>
  <w:style w:type="paragraph" w:customStyle="1" w:styleId="83">
    <w:name w:val="Основной текст (8)"/>
    <w:basedOn w:val="a"/>
    <w:link w:val="82"/>
    <w:rsid w:val="00B90175"/>
    <w:pPr>
      <w:shd w:val="clear" w:color="auto" w:fill="FFFFFF"/>
      <w:suppressAutoHyphens w:val="0"/>
      <w:spacing w:before="180" w:after="60" w:line="182" w:lineRule="exact"/>
      <w:jc w:val="center"/>
    </w:pPr>
    <w:rPr>
      <w:sz w:val="15"/>
      <w:szCs w:val="15"/>
      <w:lang w:eastAsia="ru-RU"/>
    </w:rPr>
  </w:style>
  <w:style w:type="paragraph" w:customStyle="1" w:styleId="2fd">
    <w:name w:val="Заголовок №2"/>
    <w:basedOn w:val="a"/>
    <w:link w:val="2fc"/>
    <w:rsid w:val="00B90175"/>
    <w:pPr>
      <w:shd w:val="clear" w:color="auto" w:fill="FFFFFF"/>
      <w:suppressAutoHyphens w:val="0"/>
      <w:spacing w:after="300" w:line="0" w:lineRule="atLeast"/>
      <w:outlineLvl w:val="1"/>
    </w:pPr>
    <w:rPr>
      <w:rFonts w:ascii="Verdana" w:eastAsia="Verdana" w:hAnsi="Verdana" w:cs="Verdana"/>
      <w:sz w:val="27"/>
      <w:szCs w:val="27"/>
      <w:lang w:eastAsia="ru-RU"/>
    </w:rPr>
  </w:style>
  <w:style w:type="paragraph" w:customStyle="1" w:styleId="afffff4">
    <w:name w:val="Нормальный (таблица)"/>
    <w:basedOn w:val="a"/>
    <w:next w:val="a"/>
    <w:uiPriority w:val="99"/>
    <w:rsid w:val="00B90175"/>
    <w:pPr>
      <w:widowControl w:val="0"/>
      <w:suppressAutoHyphens w:val="0"/>
      <w:autoSpaceDE w:val="0"/>
      <w:autoSpaceDN w:val="0"/>
      <w:adjustRightInd w:val="0"/>
      <w:jc w:val="both"/>
    </w:pPr>
    <w:rPr>
      <w:rFonts w:ascii="Times New Roman CYR" w:hAnsi="Times New Roman CYR" w:cs="Times New Roman CYR"/>
      <w:szCs w:val="24"/>
      <w:lang w:eastAsia="ru-RU"/>
    </w:rPr>
  </w:style>
  <w:style w:type="paragraph" w:customStyle="1" w:styleId="afffff5">
    <w:name w:val="Прижатый влево"/>
    <w:basedOn w:val="a"/>
    <w:next w:val="a"/>
    <w:uiPriority w:val="99"/>
    <w:rsid w:val="00B90175"/>
    <w:pPr>
      <w:widowControl w:val="0"/>
      <w:suppressAutoHyphens w:val="0"/>
      <w:autoSpaceDE w:val="0"/>
      <w:autoSpaceDN w:val="0"/>
      <w:adjustRightInd w:val="0"/>
    </w:pPr>
    <w:rPr>
      <w:rFonts w:ascii="Times New Roman CYR" w:hAnsi="Times New Roman CYR" w:cs="Times New Roman CYR"/>
      <w:szCs w:val="24"/>
      <w:lang w:eastAsia="ru-RU"/>
    </w:rPr>
  </w:style>
  <w:style w:type="paragraph" w:customStyle="1" w:styleId="p12">
    <w:name w:val="p12"/>
    <w:basedOn w:val="a"/>
    <w:uiPriority w:val="99"/>
    <w:rsid w:val="00B90175"/>
    <w:pPr>
      <w:suppressAutoHyphens w:val="0"/>
      <w:spacing w:before="100" w:beforeAutospacing="1" w:after="100" w:afterAutospacing="1"/>
    </w:pPr>
    <w:rPr>
      <w:szCs w:val="24"/>
      <w:lang w:eastAsia="ru-RU"/>
    </w:rPr>
  </w:style>
  <w:style w:type="character" w:customStyle="1" w:styleId="s30">
    <w:name w:val="s3"/>
    <w:basedOn w:val="a0"/>
    <w:uiPriority w:val="99"/>
    <w:rsid w:val="00B90175"/>
  </w:style>
  <w:style w:type="character" w:customStyle="1" w:styleId="s20">
    <w:name w:val="s2"/>
    <w:basedOn w:val="a0"/>
    <w:uiPriority w:val="99"/>
    <w:rsid w:val="00B90175"/>
  </w:style>
  <w:style w:type="paragraph" w:customStyle="1" w:styleId="p6">
    <w:name w:val="p6"/>
    <w:basedOn w:val="a"/>
    <w:uiPriority w:val="99"/>
    <w:rsid w:val="00B90175"/>
    <w:pPr>
      <w:suppressAutoHyphens w:val="0"/>
      <w:spacing w:before="100" w:beforeAutospacing="1" w:after="100" w:afterAutospacing="1"/>
    </w:pPr>
    <w:rPr>
      <w:szCs w:val="24"/>
      <w:lang w:eastAsia="ru-RU"/>
    </w:rPr>
  </w:style>
  <w:style w:type="paragraph" w:customStyle="1" w:styleId="p7">
    <w:name w:val="p7"/>
    <w:basedOn w:val="a"/>
    <w:uiPriority w:val="99"/>
    <w:rsid w:val="00B90175"/>
    <w:pPr>
      <w:suppressAutoHyphens w:val="0"/>
      <w:spacing w:before="100" w:beforeAutospacing="1" w:after="100" w:afterAutospacing="1"/>
    </w:pPr>
    <w:rPr>
      <w:szCs w:val="24"/>
      <w:lang w:eastAsia="ru-RU"/>
    </w:rPr>
  </w:style>
  <w:style w:type="paragraph" w:customStyle="1" w:styleId="p8">
    <w:name w:val="p8"/>
    <w:basedOn w:val="a"/>
    <w:uiPriority w:val="99"/>
    <w:rsid w:val="00B90175"/>
    <w:pPr>
      <w:suppressAutoHyphens w:val="0"/>
      <w:spacing w:before="100" w:beforeAutospacing="1" w:after="100" w:afterAutospacing="1"/>
    </w:pPr>
    <w:rPr>
      <w:szCs w:val="24"/>
      <w:lang w:eastAsia="ru-RU"/>
    </w:rPr>
  </w:style>
  <w:style w:type="paragraph" w:customStyle="1" w:styleId="p9">
    <w:name w:val="p9"/>
    <w:basedOn w:val="a"/>
    <w:uiPriority w:val="99"/>
    <w:rsid w:val="00B90175"/>
    <w:pPr>
      <w:suppressAutoHyphens w:val="0"/>
      <w:spacing w:before="100" w:beforeAutospacing="1" w:after="100" w:afterAutospacing="1"/>
    </w:pPr>
    <w:rPr>
      <w:szCs w:val="24"/>
      <w:lang w:eastAsia="ru-RU"/>
    </w:rPr>
  </w:style>
  <w:style w:type="paragraph" w:customStyle="1" w:styleId="p10">
    <w:name w:val="p10"/>
    <w:basedOn w:val="a"/>
    <w:uiPriority w:val="99"/>
    <w:rsid w:val="00B90175"/>
    <w:pPr>
      <w:suppressAutoHyphens w:val="0"/>
      <w:spacing w:before="100" w:beforeAutospacing="1" w:after="100" w:afterAutospacing="1"/>
    </w:pPr>
    <w:rPr>
      <w:szCs w:val="24"/>
      <w:lang w:eastAsia="ru-RU"/>
    </w:rPr>
  </w:style>
  <w:style w:type="paragraph" w:customStyle="1" w:styleId="p11">
    <w:name w:val="p11"/>
    <w:basedOn w:val="a"/>
    <w:uiPriority w:val="99"/>
    <w:rsid w:val="00B90175"/>
    <w:pPr>
      <w:suppressAutoHyphens w:val="0"/>
      <w:spacing w:before="100" w:beforeAutospacing="1" w:after="100" w:afterAutospacing="1"/>
    </w:pPr>
    <w:rPr>
      <w:szCs w:val="24"/>
      <w:lang w:eastAsia="ru-RU"/>
    </w:rPr>
  </w:style>
  <w:style w:type="character" w:customStyle="1" w:styleId="s4">
    <w:name w:val="s4"/>
    <w:basedOn w:val="a0"/>
    <w:uiPriority w:val="99"/>
    <w:rsid w:val="00B90175"/>
  </w:style>
  <w:style w:type="character" w:customStyle="1" w:styleId="afffff6">
    <w:name w:val="Цветовое выделение"/>
    <w:uiPriority w:val="99"/>
    <w:rsid w:val="00B90175"/>
    <w:rPr>
      <w:b/>
      <w:color w:val="26282F"/>
    </w:rPr>
  </w:style>
  <w:style w:type="paragraph" w:customStyle="1" w:styleId="afffff7">
    <w:name w:val="Текст (справка)"/>
    <w:basedOn w:val="a"/>
    <w:next w:val="a"/>
    <w:uiPriority w:val="99"/>
    <w:rsid w:val="00B90175"/>
    <w:pPr>
      <w:widowControl w:val="0"/>
      <w:suppressAutoHyphens w:val="0"/>
      <w:autoSpaceDE w:val="0"/>
      <w:autoSpaceDN w:val="0"/>
      <w:adjustRightInd w:val="0"/>
      <w:ind w:left="170" w:right="170"/>
    </w:pPr>
    <w:rPr>
      <w:rFonts w:ascii="Times New Roman CYR" w:hAnsi="Times New Roman CYR" w:cs="Times New Roman CYR"/>
      <w:szCs w:val="24"/>
      <w:lang w:eastAsia="ru-RU"/>
    </w:rPr>
  </w:style>
  <w:style w:type="paragraph" w:customStyle="1" w:styleId="afffff8">
    <w:name w:val="Информация о версии"/>
    <w:basedOn w:val="affc"/>
    <w:next w:val="a"/>
    <w:uiPriority w:val="99"/>
    <w:rsid w:val="00B90175"/>
    <w:pPr>
      <w:widowControl w:val="0"/>
    </w:pPr>
    <w:rPr>
      <w:rFonts w:ascii="Times New Roman CYR" w:hAnsi="Times New Roman CYR" w:cs="Times New Roman CYR"/>
      <w:i/>
      <w:iCs/>
      <w:shd w:val="clear" w:color="auto" w:fill="auto"/>
    </w:rPr>
  </w:style>
  <w:style w:type="paragraph" w:customStyle="1" w:styleId="afffff9">
    <w:name w:val="Текст информации об изменениях"/>
    <w:basedOn w:val="a"/>
    <w:next w:val="a"/>
    <w:uiPriority w:val="99"/>
    <w:rsid w:val="00B90175"/>
    <w:pPr>
      <w:widowControl w:val="0"/>
      <w:suppressAutoHyphens w:val="0"/>
      <w:autoSpaceDE w:val="0"/>
      <w:autoSpaceDN w:val="0"/>
      <w:adjustRightInd w:val="0"/>
      <w:ind w:firstLine="720"/>
      <w:jc w:val="both"/>
    </w:pPr>
    <w:rPr>
      <w:rFonts w:ascii="Times New Roman CYR" w:hAnsi="Times New Roman CYR" w:cs="Times New Roman CYR"/>
      <w:color w:val="353842"/>
      <w:sz w:val="20"/>
      <w:szCs w:val="20"/>
      <w:lang w:eastAsia="ru-RU"/>
    </w:rPr>
  </w:style>
  <w:style w:type="paragraph" w:customStyle="1" w:styleId="afffffa">
    <w:name w:val="Информация об изменениях"/>
    <w:basedOn w:val="afffff9"/>
    <w:next w:val="a"/>
    <w:uiPriority w:val="99"/>
    <w:rsid w:val="00B90175"/>
    <w:pPr>
      <w:spacing w:before="180"/>
      <w:ind w:left="360" w:right="360" w:firstLine="0"/>
    </w:pPr>
  </w:style>
  <w:style w:type="paragraph" w:customStyle="1" w:styleId="afffffb">
    <w:name w:val="Таблицы (моноширинный)"/>
    <w:basedOn w:val="a"/>
    <w:next w:val="a"/>
    <w:uiPriority w:val="99"/>
    <w:rsid w:val="00B90175"/>
    <w:pPr>
      <w:widowControl w:val="0"/>
      <w:suppressAutoHyphens w:val="0"/>
      <w:autoSpaceDE w:val="0"/>
      <w:autoSpaceDN w:val="0"/>
      <w:adjustRightInd w:val="0"/>
    </w:pPr>
    <w:rPr>
      <w:rFonts w:ascii="Courier New" w:hAnsi="Courier New" w:cs="Courier New"/>
      <w:szCs w:val="24"/>
      <w:lang w:eastAsia="ru-RU"/>
    </w:rPr>
  </w:style>
  <w:style w:type="paragraph" w:customStyle="1" w:styleId="afffffc">
    <w:name w:val="Подзаголовок для информации об изменениях"/>
    <w:basedOn w:val="afffff9"/>
    <w:next w:val="a"/>
    <w:uiPriority w:val="99"/>
    <w:rsid w:val="00B90175"/>
    <w:rPr>
      <w:b/>
      <w:bCs/>
    </w:rPr>
  </w:style>
  <w:style w:type="character" w:customStyle="1" w:styleId="afffffd">
    <w:name w:val="Продолжение ссылки"/>
    <w:basedOn w:val="affb"/>
    <w:uiPriority w:val="99"/>
    <w:rsid w:val="00B90175"/>
    <w:rPr>
      <w:rFonts w:cs="Times New Roman"/>
      <w:b/>
      <w:color w:val="106BBE"/>
    </w:rPr>
  </w:style>
  <w:style w:type="character" w:customStyle="1" w:styleId="afffffe">
    <w:name w:val="Цветовое выделение для Текст"/>
    <w:uiPriority w:val="99"/>
    <w:rsid w:val="00B90175"/>
    <w:rPr>
      <w:rFonts w:ascii="Times New Roman CYR" w:hAnsi="Times New Roman CYR"/>
    </w:rPr>
  </w:style>
  <w:style w:type="character" w:customStyle="1" w:styleId="s10">
    <w:name w:val="s_10"/>
    <w:basedOn w:val="a0"/>
    <w:rsid w:val="00B90175"/>
    <w:rPr>
      <w:rFonts w:cs="Times New Roman"/>
    </w:rPr>
  </w:style>
  <w:style w:type="paragraph" w:customStyle="1" w:styleId="affffff">
    <w:name w:val="_Обычный"/>
    <w:basedOn w:val="a"/>
    <w:link w:val="affffff0"/>
    <w:qFormat/>
    <w:rsid w:val="00B90175"/>
    <w:pPr>
      <w:suppressAutoHyphens w:val="0"/>
      <w:spacing w:line="360" w:lineRule="auto"/>
      <w:ind w:firstLine="709"/>
      <w:jc w:val="both"/>
    </w:pPr>
    <w:rPr>
      <w:iCs/>
      <w:sz w:val="26"/>
      <w:szCs w:val="26"/>
      <w:lang w:eastAsia="en-US"/>
    </w:rPr>
  </w:style>
  <w:style w:type="character" w:customStyle="1" w:styleId="affffff0">
    <w:name w:val="_Обычный Знак"/>
    <w:basedOn w:val="a0"/>
    <w:link w:val="affffff"/>
    <w:locked/>
    <w:rsid w:val="00B90175"/>
    <w:rPr>
      <w:iCs/>
      <w:sz w:val="26"/>
      <w:szCs w:val="26"/>
      <w:lang w:eastAsia="en-US"/>
    </w:rPr>
  </w:style>
  <w:style w:type="paragraph" w:customStyle="1" w:styleId="Heading">
    <w:name w:val="Heading"/>
    <w:basedOn w:val="Standard"/>
    <w:next w:val="Textbody"/>
    <w:rsid w:val="00395861"/>
    <w:pPr>
      <w:keepNext/>
      <w:widowControl/>
      <w:spacing w:before="240" w:after="120"/>
    </w:pPr>
    <w:rPr>
      <w:rFonts w:ascii="Liberation Sans" w:eastAsia="Microsoft YaHei" w:hAnsi="Liberation Sans" w:cs="Mangal"/>
      <w:sz w:val="28"/>
      <w:szCs w:val="28"/>
      <w:lang w:val="en-US" w:eastAsia="zh-CN" w:bidi="hi-IN"/>
    </w:rPr>
  </w:style>
  <w:style w:type="paragraph" w:customStyle="1" w:styleId="2fe">
    <w:name w:val="Название объекта2"/>
    <w:basedOn w:val="Standard"/>
    <w:rsid w:val="00395861"/>
    <w:pPr>
      <w:widowControl/>
      <w:suppressLineNumbers/>
      <w:spacing w:before="120" w:after="120"/>
    </w:pPr>
    <w:rPr>
      <w:rFonts w:ascii="Liberation Serif" w:eastAsia="SimSun" w:hAnsi="Liberation Serif" w:cs="Mangal"/>
      <w:i/>
      <w:iCs/>
      <w:lang w:val="en-US" w:eastAsia="zh-CN" w:bidi="hi-IN"/>
    </w:rPr>
  </w:style>
  <w:style w:type="character" w:customStyle="1" w:styleId="WW8Num5z2">
    <w:name w:val="WW8Num5z2"/>
    <w:rsid w:val="00395861"/>
  </w:style>
  <w:style w:type="character" w:customStyle="1" w:styleId="WW8Num5z3">
    <w:name w:val="WW8Num5z3"/>
    <w:rsid w:val="00395861"/>
  </w:style>
  <w:style w:type="character" w:customStyle="1" w:styleId="WW8Num5z4">
    <w:name w:val="WW8Num5z4"/>
    <w:rsid w:val="00395861"/>
  </w:style>
  <w:style w:type="character" w:customStyle="1" w:styleId="WW8Num5z5">
    <w:name w:val="WW8Num5z5"/>
    <w:rsid w:val="00395861"/>
  </w:style>
  <w:style w:type="character" w:customStyle="1" w:styleId="WW8Num5z6">
    <w:name w:val="WW8Num5z6"/>
    <w:rsid w:val="00395861"/>
  </w:style>
  <w:style w:type="character" w:customStyle="1" w:styleId="WW8Num5z7">
    <w:name w:val="WW8Num5z7"/>
    <w:rsid w:val="00395861"/>
  </w:style>
  <w:style w:type="character" w:customStyle="1" w:styleId="WW8Num5z8">
    <w:name w:val="WW8Num5z8"/>
    <w:rsid w:val="00395861"/>
  </w:style>
  <w:style w:type="character" w:customStyle="1" w:styleId="WW8Num6z3">
    <w:name w:val="WW8Num6z3"/>
    <w:rsid w:val="00395861"/>
  </w:style>
  <w:style w:type="character" w:customStyle="1" w:styleId="WW8Num6z4">
    <w:name w:val="WW8Num6z4"/>
    <w:rsid w:val="00395861"/>
  </w:style>
  <w:style w:type="character" w:customStyle="1" w:styleId="WW8Num6z5">
    <w:name w:val="WW8Num6z5"/>
    <w:rsid w:val="00395861"/>
  </w:style>
  <w:style w:type="character" w:customStyle="1" w:styleId="WW8Num6z6">
    <w:name w:val="WW8Num6z6"/>
    <w:rsid w:val="00395861"/>
  </w:style>
  <w:style w:type="character" w:customStyle="1" w:styleId="WW8Num6z7">
    <w:name w:val="WW8Num6z7"/>
    <w:rsid w:val="00395861"/>
  </w:style>
  <w:style w:type="character" w:customStyle="1" w:styleId="WW8Num6z8">
    <w:name w:val="WW8Num6z8"/>
    <w:rsid w:val="00395861"/>
  </w:style>
  <w:style w:type="numbering" w:customStyle="1" w:styleId="WW8Num5">
    <w:name w:val="WW8Num5"/>
    <w:basedOn w:val="a2"/>
    <w:rsid w:val="00395861"/>
    <w:pPr>
      <w:numPr>
        <w:numId w:val="9"/>
      </w:numPr>
    </w:pPr>
  </w:style>
  <w:style w:type="numbering" w:customStyle="1" w:styleId="WW8Num6">
    <w:name w:val="WW8Num6"/>
    <w:basedOn w:val="a2"/>
    <w:rsid w:val="00395861"/>
    <w:pPr>
      <w:numPr>
        <w:numId w:val="10"/>
      </w:numPr>
    </w:pPr>
  </w:style>
  <w:style w:type="numbering" w:customStyle="1" w:styleId="WW8Num3">
    <w:name w:val="WW8Num3"/>
    <w:basedOn w:val="a2"/>
    <w:rsid w:val="00395861"/>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0" w:unhideWhenUsed="0" w:qFormat="1"/>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0E7B1C"/>
    <w:pPr>
      <w:suppressAutoHyphens/>
    </w:pPr>
    <w:rPr>
      <w:sz w:val="24"/>
      <w:szCs w:val="22"/>
      <w:lang w:eastAsia="zh-CN"/>
    </w:rPr>
  </w:style>
  <w:style w:type="paragraph" w:styleId="1">
    <w:name w:val="heading 1"/>
    <w:basedOn w:val="a"/>
    <w:next w:val="a"/>
    <w:link w:val="10"/>
    <w:uiPriority w:val="9"/>
    <w:qFormat/>
    <w:rsid w:val="001061F5"/>
    <w:pPr>
      <w:keepNext/>
      <w:tabs>
        <w:tab w:val="num" w:pos="0"/>
      </w:tabs>
      <w:ind w:left="432" w:hanging="432"/>
      <w:outlineLvl w:val="0"/>
    </w:pPr>
    <w:rPr>
      <w:sz w:val="28"/>
      <w:szCs w:val="24"/>
      <w:u w:val="single"/>
    </w:rPr>
  </w:style>
  <w:style w:type="paragraph" w:styleId="2">
    <w:name w:val="heading 2"/>
    <w:basedOn w:val="a"/>
    <w:next w:val="a"/>
    <w:link w:val="20"/>
    <w:uiPriority w:val="9"/>
    <w:qFormat/>
    <w:rsid w:val="001061F5"/>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9"/>
    <w:qFormat/>
    <w:rsid w:val="00B90175"/>
    <w:pPr>
      <w:keepNext/>
      <w:suppressAutoHyphens w:val="0"/>
      <w:jc w:val="center"/>
      <w:outlineLvl w:val="2"/>
    </w:pPr>
    <w:rPr>
      <w:sz w:val="28"/>
      <w:szCs w:val="20"/>
      <w:lang w:val="en-US" w:eastAsia="ru-RU"/>
    </w:rPr>
  </w:style>
  <w:style w:type="paragraph" w:styleId="40">
    <w:name w:val="heading 4"/>
    <w:basedOn w:val="a"/>
    <w:next w:val="a"/>
    <w:link w:val="41"/>
    <w:uiPriority w:val="99"/>
    <w:qFormat/>
    <w:rsid w:val="00B90175"/>
    <w:pPr>
      <w:keepNext/>
      <w:suppressAutoHyphens w:val="0"/>
      <w:spacing w:line="360" w:lineRule="exact"/>
      <w:jc w:val="center"/>
      <w:outlineLvl w:val="3"/>
    </w:pPr>
    <w:rPr>
      <w:b/>
      <w:szCs w:val="20"/>
      <w:lang w:eastAsia="ru-RU"/>
    </w:rPr>
  </w:style>
  <w:style w:type="paragraph" w:styleId="5">
    <w:name w:val="heading 5"/>
    <w:basedOn w:val="a"/>
    <w:next w:val="a"/>
    <w:link w:val="50"/>
    <w:uiPriority w:val="99"/>
    <w:qFormat/>
    <w:rsid w:val="00B90175"/>
    <w:pPr>
      <w:keepNext/>
      <w:suppressAutoHyphens w:val="0"/>
      <w:jc w:val="both"/>
      <w:outlineLvl w:val="4"/>
    </w:pPr>
    <w:rPr>
      <w:b/>
      <w:szCs w:val="20"/>
      <w:lang w:eastAsia="ru-RU"/>
    </w:rPr>
  </w:style>
  <w:style w:type="paragraph" w:styleId="6">
    <w:name w:val="heading 6"/>
    <w:basedOn w:val="a"/>
    <w:next w:val="a"/>
    <w:link w:val="60"/>
    <w:uiPriority w:val="99"/>
    <w:qFormat/>
    <w:rsid w:val="00B90175"/>
    <w:pPr>
      <w:suppressAutoHyphens w:val="0"/>
      <w:spacing w:after="120" w:line="360" w:lineRule="auto"/>
      <w:jc w:val="center"/>
      <w:outlineLvl w:val="5"/>
    </w:pPr>
    <w:rPr>
      <w:rFonts w:ascii="Cambria" w:hAnsi="Cambria"/>
      <w:caps/>
      <w:color w:val="943634"/>
      <w:spacing w:val="10"/>
      <w:sz w:val="20"/>
      <w:szCs w:val="20"/>
      <w:lang w:eastAsia="ru-RU"/>
    </w:rPr>
  </w:style>
  <w:style w:type="paragraph" w:styleId="7">
    <w:name w:val="heading 7"/>
    <w:basedOn w:val="a"/>
    <w:next w:val="a"/>
    <w:link w:val="70"/>
    <w:uiPriority w:val="99"/>
    <w:qFormat/>
    <w:rsid w:val="00B90175"/>
    <w:pPr>
      <w:suppressAutoHyphens w:val="0"/>
      <w:spacing w:after="120" w:line="360" w:lineRule="auto"/>
      <w:jc w:val="center"/>
      <w:outlineLvl w:val="6"/>
    </w:pPr>
    <w:rPr>
      <w:rFonts w:ascii="Cambria" w:hAnsi="Cambria"/>
      <w:i/>
      <w:caps/>
      <w:color w:val="943634"/>
      <w:spacing w:val="10"/>
      <w:sz w:val="20"/>
      <w:szCs w:val="20"/>
      <w:lang w:eastAsia="ru-RU"/>
    </w:rPr>
  </w:style>
  <w:style w:type="paragraph" w:styleId="8">
    <w:name w:val="heading 8"/>
    <w:basedOn w:val="a"/>
    <w:next w:val="a"/>
    <w:link w:val="80"/>
    <w:uiPriority w:val="99"/>
    <w:qFormat/>
    <w:rsid w:val="00B90175"/>
    <w:pPr>
      <w:suppressAutoHyphens w:val="0"/>
      <w:spacing w:after="120" w:line="360" w:lineRule="auto"/>
      <w:jc w:val="center"/>
      <w:outlineLvl w:val="7"/>
    </w:pPr>
    <w:rPr>
      <w:rFonts w:ascii="Cambria" w:hAnsi="Cambria"/>
      <w:caps/>
      <w:spacing w:val="10"/>
      <w:sz w:val="20"/>
      <w:szCs w:val="20"/>
      <w:lang w:eastAsia="ru-RU"/>
    </w:rPr>
  </w:style>
  <w:style w:type="paragraph" w:styleId="9">
    <w:name w:val="heading 9"/>
    <w:basedOn w:val="a"/>
    <w:next w:val="a"/>
    <w:link w:val="90"/>
    <w:uiPriority w:val="99"/>
    <w:qFormat/>
    <w:rsid w:val="00B90175"/>
    <w:pPr>
      <w:suppressAutoHyphens w:val="0"/>
      <w:spacing w:after="120" w:line="360" w:lineRule="auto"/>
      <w:jc w:val="center"/>
      <w:outlineLvl w:val="8"/>
    </w:pPr>
    <w:rPr>
      <w:rFonts w:ascii="Cambria" w:hAnsi="Cambria"/>
      <w:i/>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1061F5"/>
  </w:style>
  <w:style w:type="character" w:customStyle="1" w:styleId="WW8Num1z1">
    <w:name w:val="WW8Num1z1"/>
    <w:uiPriority w:val="99"/>
    <w:rsid w:val="001061F5"/>
  </w:style>
  <w:style w:type="character" w:customStyle="1" w:styleId="WW8Num1z2">
    <w:name w:val="WW8Num1z2"/>
    <w:uiPriority w:val="99"/>
    <w:rsid w:val="001061F5"/>
  </w:style>
  <w:style w:type="character" w:customStyle="1" w:styleId="WW8Num1z3">
    <w:name w:val="WW8Num1z3"/>
    <w:uiPriority w:val="99"/>
    <w:rsid w:val="001061F5"/>
  </w:style>
  <w:style w:type="character" w:customStyle="1" w:styleId="WW8Num1z4">
    <w:name w:val="WW8Num1z4"/>
    <w:uiPriority w:val="99"/>
    <w:rsid w:val="001061F5"/>
  </w:style>
  <w:style w:type="character" w:customStyle="1" w:styleId="WW8Num1z5">
    <w:name w:val="WW8Num1z5"/>
    <w:uiPriority w:val="99"/>
    <w:rsid w:val="001061F5"/>
  </w:style>
  <w:style w:type="character" w:customStyle="1" w:styleId="WW8Num1z6">
    <w:name w:val="WW8Num1z6"/>
    <w:uiPriority w:val="99"/>
    <w:rsid w:val="001061F5"/>
  </w:style>
  <w:style w:type="character" w:customStyle="1" w:styleId="WW8Num1z7">
    <w:name w:val="WW8Num1z7"/>
    <w:uiPriority w:val="99"/>
    <w:rsid w:val="001061F5"/>
  </w:style>
  <w:style w:type="character" w:customStyle="1" w:styleId="WW8Num1z8">
    <w:name w:val="WW8Num1z8"/>
    <w:uiPriority w:val="99"/>
    <w:rsid w:val="001061F5"/>
  </w:style>
  <w:style w:type="character" w:customStyle="1" w:styleId="WW8Num2z0">
    <w:name w:val="WW8Num2z0"/>
    <w:uiPriority w:val="99"/>
    <w:rsid w:val="001061F5"/>
    <w:rPr>
      <w:sz w:val="20"/>
      <w:szCs w:val="20"/>
    </w:rPr>
  </w:style>
  <w:style w:type="character" w:customStyle="1" w:styleId="WW8Num3z0">
    <w:name w:val="WW8Num3z0"/>
    <w:rsid w:val="001061F5"/>
    <w:rPr>
      <w:rFonts w:hint="default"/>
    </w:rPr>
  </w:style>
  <w:style w:type="character" w:customStyle="1" w:styleId="WW8Num4z0">
    <w:name w:val="WW8Num4z0"/>
    <w:uiPriority w:val="99"/>
    <w:rsid w:val="001061F5"/>
  </w:style>
  <w:style w:type="character" w:customStyle="1" w:styleId="WW8Num4z1">
    <w:name w:val="WW8Num4z1"/>
    <w:rsid w:val="001061F5"/>
    <w:rPr>
      <w:i w:val="0"/>
    </w:rPr>
  </w:style>
  <w:style w:type="character" w:customStyle="1" w:styleId="WW8Num4z2">
    <w:name w:val="WW8Num4z2"/>
    <w:rsid w:val="001061F5"/>
  </w:style>
  <w:style w:type="character" w:customStyle="1" w:styleId="WW8Num4z3">
    <w:name w:val="WW8Num4z3"/>
    <w:rsid w:val="001061F5"/>
  </w:style>
  <w:style w:type="character" w:customStyle="1" w:styleId="WW8Num4z4">
    <w:name w:val="WW8Num4z4"/>
    <w:rsid w:val="001061F5"/>
  </w:style>
  <w:style w:type="character" w:customStyle="1" w:styleId="WW8Num4z5">
    <w:name w:val="WW8Num4z5"/>
    <w:rsid w:val="001061F5"/>
  </w:style>
  <w:style w:type="character" w:customStyle="1" w:styleId="WW8Num4z6">
    <w:name w:val="WW8Num4z6"/>
    <w:rsid w:val="001061F5"/>
  </w:style>
  <w:style w:type="character" w:customStyle="1" w:styleId="WW8Num4z7">
    <w:name w:val="WW8Num4z7"/>
    <w:rsid w:val="001061F5"/>
  </w:style>
  <w:style w:type="character" w:customStyle="1" w:styleId="WW8Num4z8">
    <w:name w:val="WW8Num4z8"/>
    <w:rsid w:val="001061F5"/>
  </w:style>
  <w:style w:type="character" w:customStyle="1" w:styleId="WW8Num5z0">
    <w:name w:val="WW8Num5z0"/>
    <w:rsid w:val="001061F5"/>
    <w:rPr>
      <w:rFonts w:ascii="Liberation Serif" w:hAnsi="Liberation Serif" w:cs="Liberation Serif" w:hint="default"/>
    </w:rPr>
  </w:style>
  <w:style w:type="character" w:customStyle="1" w:styleId="WW8Num6z0">
    <w:name w:val="WW8Num6z0"/>
    <w:rsid w:val="001061F5"/>
  </w:style>
  <w:style w:type="character" w:customStyle="1" w:styleId="WW8Num2z1">
    <w:name w:val="WW8Num2z1"/>
    <w:uiPriority w:val="99"/>
    <w:rsid w:val="001061F5"/>
  </w:style>
  <w:style w:type="character" w:customStyle="1" w:styleId="WW8Num2z2">
    <w:name w:val="WW8Num2z2"/>
    <w:uiPriority w:val="99"/>
    <w:rsid w:val="001061F5"/>
  </w:style>
  <w:style w:type="character" w:customStyle="1" w:styleId="WW8Num2z3">
    <w:name w:val="WW8Num2z3"/>
    <w:uiPriority w:val="99"/>
    <w:rsid w:val="001061F5"/>
  </w:style>
  <w:style w:type="character" w:customStyle="1" w:styleId="WW8Num2z4">
    <w:name w:val="WW8Num2z4"/>
    <w:uiPriority w:val="99"/>
    <w:rsid w:val="001061F5"/>
  </w:style>
  <w:style w:type="character" w:customStyle="1" w:styleId="WW8Num2z5">
    <w:name w:val="WW8Num2z5"/>
    <w:uiPriority w:val="99"/>
    <w:rsid w:val="001061F5"/>
  </w:style>
  <w:style w:type="character" w:customStyle="1" w:styleId="WW8Num2z6">
    <w:name w:val="WW8Num2z6"/>
    <w:uiPriority w:val="99"/>
    <w:rsid w:val="001061F5"/>
  </w:style>
  <w:style w:type="character" w:customStyle="1" w:styleId="WW8Num2z7">
    <w:name w:val="WW8Num2z7"/>
    <w:uiPriority w:val="99"/>
    <w:rsid w:val="001061F5"/>
  </w:style>
  <w:style w:type="character" w:customStyle="1" w:styleId="WW8Num2z8">
    <w:name w:val="WW8Num2z8"/>
    <w:uiPriority w:val="99"/>
    <w:rsid w:val="001061F5"/>
  </w:style>
  <w:style w:type="character" w:customStyle="1" w:styleId="WW8Num5z1">
    <w:name w:val="WW8Num5z1"/>
    <w:rsid w:val="001061F5"/>
    <w:rPr>
      <w:rFonts w:hint="default"/>
      <w:sz w:val="20"/>
    </w:rPr>
  </w:style>
  <w:style w:type="character" w:customStyle="1" w:styleId="WW8Num7z0">
    <w:name w:val="WW8Num7z0"/>
    <w:uiPriority w:val="99"/>
    <w:rsid w:val="001061F5"/>
    <w:rPr>
      <w:rFonts w:hint="default"/>
    </w:rPr>
  </w:style>
  <w:style w:type="character" w:customStyle="1" w:styleId="WW8Num7z1">
    <w:name w:val="WW8Num7z1"/>
    <w:rsid w:val="001061F5"/>
    <w:rPr>
      <w:rFonts w:hint="default"/>
      <w:sz w:val="22"/>
      <w:szCs w:val="22"/>
    </w:rPr>
  </w:style>
  <w:style w:type="character" w:customStyle="1" w:styleId="WW8Num8z0">
    <w:name w:val="WW8Num8z0"/>
    <w:uiPriority w:val="99"/>
    <w:rsid w:val="001061F5"/>
    <w:rPr>
      <w:rFonts w:ascii="Times New Roman" w:hAnsi="Times New Roman" w:cs="Times New Roman" w:hint="default"/>
      <w:b w:val="0"/>
      <w:i w:val="0"/>
      <w:sz w:val="24"/>
      <w:szCs w:val="24"/>
      <w:u w:val="none"/>
    </w:rPr>
  </w:style>
  <w:style w:type="character" w:customStyle="1" w:styleId="WW8Num8z1">
    <w:name w:val="WW8Num8z1"/>
    <w:uiPriority w:val="99"/>
    <w:rsid w:val="001061F5"/>
  </w:style>
  <w:style w:type="character" w:customStyle="1" w:styleId="WW8Num8z2">
    <w:name w:val="WW8Num8z2"/>
    <w:uiPriority w:val="99"/>
    <w:rsid w:val="001061F5"/>
  </w:style>
  <w:style w:type="character" w:customStyle="1" w:styleId="WW8Num8z3">
    <w:name w:val="WW8Num8z3"/>
    <w:rsid w:val="001061F5"/>
  </w:style>
  <w:style w:type="character" w:customStyle="1" w:styleId="WW8Num8z4">
    <w:name w:val="WW8Num8z4"/>
    <w:rsid w:val="001061F5"/>
  </w:style>
  <w:style w:type="character" w:customStyle="1" w:styleId="WW8Num8z5">
    <w:name w:val="WW8Num8z5"/>
    <w:rsid w:val="001061F5"/>
  </w:style>
  <w:style w:type="character" w:customStyle="1" w:styleId="WW8Num8z6">
    <w:name w:val="WW8Num8z6"/>
    <w:rsid w:val="001061F5"/>
  </w:style>
  <w:style w:type="character" w:customStyle="1" w:styleId="WW8Num8z7">
    <w:name w:val="WW8Num8z7"/>
    <w:rsid w:val="001061F5"/>
  </w:style>
  <w:style w:type="character" w:customStyle="1" w:styleId="WW8Num8z8">
    <w:name w:val="WW8Num8z8"/>
    <w:rsid w:val="001061F5"/>
  </w:style>
  <w:style w:type="character" w:customStyle="1" w:styleId="WW8Num9z0">
    <w:name w:val="WW8Num9z0"/>
    <w:uiPriority w:val="99"/>
    <w:rsid w:val="001061F5"/>
    <w:rPr>
      <w:rFonts w:ascii="Symbol" w:hAnsi="Symbol" w:cs="Symbol" w:hint="default"/>
      <w:sz w:val="20"/>
    </w:rPr>
  </w:style>
  <w:style w:type="character" w:customStyle="1" w:styleId="WW8Num9z1">
    <w:name w:val="WW8Num9z1"/>
    <w:rsid w:val="001061F5"/>
    <w:rPr>
      <w:rFonts w:ascii="Courier New" w:hAnsi="Courier New" w:cs="Courier New" w:hint="default"/>
      <w:sz w:val="20"/>
    </w:rPr>
  </w:style>
  <w:style w:type="character" w:customStyle="1" w:styleId="WW8Num9z2">
    <w:name w:val="WW8Num9z2"/>
    <w:rsid w:val="001061F5"/>
    <w:rPr>
      <w:rFonts w:ascii="Wingdings" w:hAnsi="Wingdings" w:cs="Wingdings" w:hint="default"/>
      <w:sz w:val="20"/>
    </w:rPr>
  </w:style>
  <w:style w:type="character" w:customStyle="1" w:styleId="WW8Num10z0">
    <w:name w:val="WW8Num10z0"/>
    <w:uiPriority w:val="99"/>
    <w:rsid w:val="001061F5"/>
    <w:rPr>
      <w:rFonts w:ascii="Times New Roman" w:hAnsi="Times New Roman" w:cs="Times New Roman" w:hint="default"/>
      <w:b w:val="0"/>
      <w:i w:val="0"/>
      <w:sz w:val="24"/>
      <w:szCs w:val="24"/>
      <w:u w:val="none"/>
    </w:rPr>
  </w:style>
  <w:style w:type="character" w:customStyle="1" w:styleId="WW8Num11z0">
    <w:name w:val="WW8Num11z0"/>
    <w:uiPriority w:val="99"/>
    <w:rsid w:val="001061F5"/>
    <w:rPr>
      <w:rFonts w:ascii="Times New Roman" w:hAnsi="Times New Roman" w:cs="Times New Roman" w:hint="default"/>
      <w:b w:val="0"/>
      <w:i w:val="0"/>
      <w:sz w:val="24"/>
      <w:szCs w:val="24"/>
      <w:u w:val="none"/>
    </w:rPr>
  </w:style>
  <w:style w:type="character" w:customStyle="1" w:styleId="WW8Num12z0">
    <w:name w:val="WW8Num12z0"/>
    <w:uiPriority w:val="99"/>
    <w:rsid w:val="001061F5"/>
    <w:rPr>
      <w:rFonts w:ascii="Times New Roman" w:hAnsi="Times New Roman" w:cs="Times New Roman" w:hint="default"/>
      <w:b w:val="0"/>
      <w:i w:val="0"/>
      <w:sz w:val="24"/>
      <w:szCs w:val="24"/>
      <w:u w:val="none"/>
    </w:rPr>
  </w:style>
  <w:style w:type="character" w:customStyle="1" w:styleId="WW8Num13z0">
    <w:name w:val="WW8Num13z0"/>
    <w:uiPriority w:val="99"/>
    <w:rsid w:val="001061F5"/>
    <w:rPr>
      <w:sz w:val="20"/>
      <w:szCs w:val="20"/>
    </w:rPr>
  </w:style>
  <w:style w:type="character" w:customStyle="1" w:styleId="WW8Num13z1">
    <w:name w:val="WW8Num13z1"/>
    <w:uiPriority w:val="99"/>
    <w:rsid w:val="001061F5"/>
  </w:style>
  <w:style w:type="character" w:customStyle="1" w:styleId="WW8Num13z2">
    <w:name w:val="WW8Num13z2"/>
    <w:uiPriority w:val="99"/>
    <w:rsid w:val="001061F5"/>
  </w:style>
  <w:style w:type="character" w:customStyle="1" w:styleId="WW8Num13z3">
    <w:name w:val="WW8Num13z3"/>
    <w:rsid w:val="001061F5"/>
  </w:style>
  <w:style w:type="character" w:customStyle="1" w:styleId="WW8Num13z4">
    <w:name w:val="WW8Num13z4"/>
    <w:rsid w:val="001061F5"/>
  </w:style>
  <w:style w:type="character" w:customStyle="1" w:styleId="WW8Num13z5">
    <w:name w:val="WW8Num13z5"/>
    <w:rsid w:val="001061F5"/>
  </w:style>
  <w:style w:type="character" w:customStyle="1" w:styleId="WW8Num13z6">
    <w:name w:val="WW8Num13z6"/>
    <w:rsid w:val="001061F5"/>
  </w:style>
  <w:style w:type="character" w:customStyle="1" w:styleId="WW8Num13z7">
    <w:name w:val="WW8Num13z7"/>
    <w:rsid w:val="001061F5"/>
  </w:style>
  <w:style w:type="character" w:customStyle="1" w:styleId="WW8Num13z8">
    <w:name w:val="WW8Num13z8"/>
    <w:rsid w:val="001061F5"/>
  </w:style>
  <w:style w:type="character" w:customStyle="1" w:styleId="WW8Num14z0">
    <w:name w:val="WW8Num14z0"/>
    <w:rsid w:val="001061F5"/>
    <w:rPr>
      <w:rFonts w:ascii="Times New Roman" w:hAnsi="Times New Roman" w:cs="Times New Roman" w:hint="default"/>
      <w:b w:val="0"/>
      <w:i w:val="0"/>
      <w:sz w:val="24"/>
      <w:szCs w:val="24"/>
      <w:u w:val="none"/>
    </w:rPr>
  </w:style>
  <w:style w:type="character" w:customStyle="1" w:styleId="WW8Num15z0">
    <w:name w:val="WW8Num15z0"/>
    <w:uiPriority w:val="99"/>
    <w:rsid w:val="001061F5"/>
    <w:rPr>
      <w:rFonts w:ascii="Times New Roman" w:hAnsi="Times New Roman" w:cs="Times New Roman" w:hint="default"/>
      <w:b w:val="0"/>
      <w:i w:val="0"/>
      <w:sz w:val="24"/>
      <w:szCs w:val="24"/>
      <w:u w:val="none"/>
    </w:rPr>
  </w:style>
  <w:style w:type="character" w:customStyle="1" w:styleId="WW8Num15z1">
    <w:name w:val="WW8Num15z1"/>
    <w:uiPriority w:val="99"/>
    <w:rsid w:val="001061F5"/>
  </w:style>
  <w:style w:type="character" w:customStyle="1" w:styleId="WW8Num15z2">
    <w:name w:val="WW8Num15z2"/>
    <w:uiPriority w:val="99"/>
    <w:rsid w:val="001061F5"/>
  </w:style>
  <w:style w:type="character" w:customStyle="1" w:styleId="WW8Num15z3">
    <w:name w:val="WW8Num15z3"/>
    <w:rsid w:val="001061F5"/>
  </w:style>
  <w:style w:type="character" w:customStyle="1" w:styleId="WW8Num15z4">
    <w:name w:val="WW8Num15z4"/>
    <w:rsid w:val="001061F5"/>
  </w:style>
  <w:style w:type="character" w:customStyle="1" w:styleId="WW8Num15z5">
    <w:name w:val="WW8Num15z5"/>
    <w:rsid w:val="001061F5"/>
  </w:style>
  <w:style w:type="character" w:customStyle="1" w:styleId="WW8Num15z6">
    <w:name w:val="WW8Num15z6"/>
    <w:rsid w:val="001061F5"/>
  </w:style>
  <w:style w:type="character" w:customStyle="1" w:styleId="WW8Num15z7">
    <w:name w:val="WW8Num15z7"/>
    <w:rsid w:val="001061F5"/>
  </w:style>
  <w:style w:type="character" w:customStyle="1" w:styleId="WW8Num15z8">
    <w:name w:val="WW8Num15z8"/>
    <w:rsid w:val="001061F5"/>
  </w:style>
  <w:style w:type="character" w:customStyle="1" w:styleId="WW8Num16z0">
    <w:name w:val="WW8Num16z0"/>
    <w:uiPriority w:val="99"/>
    <w:rsid w:val="001061F5"/>
    <w:rPr>
      <w:rFonts w:hint="default"/>
    </w:rPr>
  </w:style>
  <w:style w:type="character" w:customStyle="1" w:styleId="WW8Num16z1">
    <w:name w:val="WW8Num16z1"/>
    <w:uiPriority w:val="99"/>
    <w:rsid w:val="001061F5"/>
  </w:style>
  <w:style w:type="character" w:customStyle="1" w:styleId="WW8Num16z2">
    <w:name w:val="WW8Num16z2"/>
    <w:uiPriority w:val="99"/>
    <w:rsid w:val="001061F5"/>
  </w:style>
  <w:style w:type="character" w:customStyle="1" w:styleId="WW8Num16z3">
    <w:name w:val="WW8Num16z3"/>
    <w:rsid w:val="001061F5"/>
  </w:style>
  <w:style w:type="character" w:customStyle="1" w:styleId="WW8Num16z4">
    <w:name w:val="WW8Num16z4"/>
    <w:rsid w:val="001061F5"/>
  </w:style>
  <w:style w:type="character" w:customStyle="1" w:styleId="WW8Num16z5">
    <w:name w:val="WW8Num16z5"/>
    <w:rsid w:val="001061F5"/>
  </w:style>
  <w:style w:type="character" w:customStyle="1" w:styleId="WW8Num16z6">
    <w:name w:val="WW8Num16z6"/>
    <w:rsid w:val="001061F5"/>
  </w:style>
  <w:style w:type="character" w:customStyle="1" w:styleId="WW8Num16z7">
    <w:name w:val="WW8Num16z7"/>
    <w:rsid w:val="001061F5"/>
  </w:style>
  <w:style w:type="character" w:customStyle="1" w:styleId="WW8Num16z8">
    <w:name w:val="WW8Num16z8"/>
    <w:rsid w:val="001061F5"/>
  </w:style>
  <w:style w:type="character" w:customStyle="1" w:styleId="WW8Num17z0">
    <w:name w:val="WW8Num17z0"/>
    <w:rsid w:val="001061F5"/>
    <w:rPr>
      <w:rFonts w:hint="default"/>
    </w:rPr>
  </w:style>
  <w:style w:type="character" w:customStyle="1" w:styleId="WW8Num18z0">
    <w:name w:val="WW8Num18z0"/>
    <w:uiPriority w:val="99"/>
    <w:rsid w:val="001061F5"/>
    <w:rPr>
      <w:rFonts w:ascii="Times New Roman" w:hAnsi="Times New Roman" w:cs="Times New Roman" w:hint="default"/>
      <w:b w:val="0"/>
      <w:i w:val="0"/>
      <w:sz w:val="24"/>
      <w:szCs w:val="24"/>
      <w:u w:val="none"/>
    </w:rPr>
  </w:style>
  <w:style w:type="character" w:customStyle="1" w:styleId="WW8Num19z0">
    <w:name w:val="WW8Num19z0"/>
    <w:rsid w:val="001061F5"/>
    <w:rPr>
      <w:rFonts w:hint="default"/>
    </w:rPr>
  </w:style>
  <w:style w:type="character" w:customStyle="1" w:styleId="WW8Num19z1">
    <w:name w:val="WW8Num19z1"/>
    <w:rsid w:val="001061F5"/>
  </w:style>
  <w:style w:type="character" w:customStyle="1" w:styleId="WW8Num19z2">
    <w:name w:val="WW8Num19z2"/>
    <w:rsid w:val="001061F5"/>
  </w:style>
  <w:style w:type="character" w:customStyle="1" w:styleId="WW8Num19z3">
    <w:name w:val="WW8Num19z3"/>
    <w:rsid w:val="001061F5"/>
  </w:style>
  <w:style w:type="character" w:customStyle="1" w:styleId="WW8Num19z4">
    <w:name w:val="WW8Num19z4"/>
    <w:rsid w:val="001061F5"/>
  </w:style>
  <w:style w:type="character" w:customStyle="1" w:styleId="WW8Num19z5">
    <w:name w:val="WW8Num19z5"/>
    <w:rsid w:val="001061F5"/>
  </w:style>
  <w:style w:type="character" w:customStyle="1" w:styleId="WW8Num19z6">
    <w:name w:val="WW8Num19z6"/>
    <w:rsid w:val="001061F5"/>
  </w:style>
  <w:style w:type="character" w:customStyle="1" w:styleId="WW8Num19z7">
    <w:name w:val="WW8Num19z7"/>
    <w:rsid w:val="001061F5"/>
  </w:style>
  <w:style w:type="character" w:customStyle="1" w:styleId="WW8Num19z8">
    <w:name w:val="WW8Num19z8"/>
    <w:rsid w:val="001061F5"/>
  </w:style>
  <w:style w:type="character" w:customStyle="1" w:styleId="WW8Num20z0">
    <w:name w:val="WW8Num20z0"/>
    <w:uiPriority w:val="99"/>
    <w:rsid w:val="001061F5"/>
  </w:style>
  <w:style w:type="character" w:customStyle="1" w:styleId="WW8Num20z1">
    <w:name w:val="WW8Num20z1"/>
    <w:uiPriority w:val="99"/>
    <w:rsid w:val="001061F5"/>
    <w:rPr>
      <w:i w:val="0"/>
    </w:rPr>
  </w:style>
  <w:style w:type="character" w:customStyle="1" w:styleId="WW8Num20z2">
    <w:name w:val="WW8Num20z2"/>
    <w:uiPriority w:val="99"/>
    <w:rsid w:val="001061F5"/>
  </w:style>
  <w:style w:type="character" w:customStyle="1" w:styleId="WW8Num20z3">
    <w:name w:val="WW8Num20z3"/>
    <w:rsid w:val="001061F5"/>
  </w:style>
  <w:style w:type="character" w:customStyle="1" w:styleId="WW8Num20z4">
    <w:name w:val="WW8Num20z4"/>
    <w:rsid w:val="001061F5"/>
  </w:style>
  <w:style w:type="character" w:customStyle="1" w:styleId="WW8Num20z5">
    <w:name w:val="WW8Num20z5"/>
    <w:rsid w:val="001061F5"/>
  </w:style>
  <w:style w:type="character" w:customStyle="1" w:styleId="WW8Num20z6">
    <w:name w:val="WW8Num20z6"/>
    <w:rsid w:val="001061F5"/>
  </w:style>
  <w:style w:type="character" w:customStyle="1" w:styleId="WW8Num20z7">
    <w:name w:val="WW8Num20z7"/>
    <w:rsid w:val="001061F5"/>
  </w:style>
  <w:style w:type="character" w:customStyle="1" w:styleId="WW8Num20z8">
    <w:name w:val="WW8Num20z8"/>
    <w:rsid w:val="001061F5"/>
  </w:style>
  <w:style w:type="character" w:customStyle="1" w:styleId="WW8Num21z0">
    <w:name w:val="WW8Num21z0"/>
    <w:uiPriority w:val="99"/>
    <w:rsid w:val="001061F5"/>
    <w:rPr>
      <w:rFonts w:hint="default"/>
    </w:rPr>
  </w:style>
  <w:style w:type="character" w:customStyle="1" w:styleId="WW8Num22z0">
    <w:name w:val="WW8Num22z0"/>
    <w:uiPriority w:val="99"/>
    <w:rsid w:val="001061F5"/>
    <w:rPr>
      <w:rFonts w:hint="default"/>
    </w:rPr>
  </w:style>
  <w:style w:type="character" w:customStyle="1" w:styleId="WW8NumSt13z0">
    <w:name w:val="WW8NumSt13z0"/>
    <w:rsid w:val="001061F5"/>
    <w:rPr>
      <w:rFonts w:ascii="Times New Roman" w:hAnsi="Times New Roman" w:cs="Times New Roman" w:hint="default"/>
      <w:b w:val="0"/>
      <w:i w:val="0"/>
      <w:sz w:val="24"/>
      <w:szCs w:val="24"/>
      <w:u w:val="none"/>
    </w:rPr>
  </w:style>
  <w:style w:type="character" w:customStyle="1" w:styleId="WW8NumSt13z1">
    <w:name w:val="WW8NumSt13z1"/>
    <w:rsid w:val="001061F5"/>
  </w:style>
  <w:style w:type="character" w:customStyle="1" w:styleId="WW8NumSt13z2">
    <w:name w:val="WW8NumSt13z2"/>
    <w:rsid w:val="001061F5"/>
  </w:style>
  <w:style w:type="character" w:customStyle="1" w:styleId="WW8NumSt13z3">
    <w:name w:val="WW8NumSt13z3"/>
    <w:rsid w:val="001061F5"/>
  </w:style>
  <w:style w:type="character" w:customStyle="1" w:styleId="WW8NumSt13z4">
    <w:name w:val="WW8NumSt13z4"/>
    <w:rsid w:val="001061F5"/>
  </w:style>
  <w:style w:type="character" w:customStyle="1" w:styleId="WW8NumSt13z5">
    <w:name w:val="WW8NumSt13z5"/>
    <w:rsid w:val="001061F5"/>
  </w:style>
  <w:style w:type="character" w:customStyle="1" w:styleId="WW8NumSt13z6">
    <w:name w:val="WW8NumSt13z6"/>
    <w:rsid w:val="001061F5"/>
  </w:style>
  <w:style w:type="character" w:customStyle="1" w:styleId="WW8NumSt13z7">
    <w:name w:val="WW8NumSt13z7"/>
    <w:rsid w:val="001061F5"/>
  </w:style>
  <w:style w:type="character" w:customStyle="1" w:styleId="WW8NumSt13z8">
    <w:name w:val="WW8NumSt13z8"/>
    <w:rsid w:val="001061F5"/>
  </w:style>
  <w:style w:type="character" w:customStyle="1" w:styleId="WW8NumSt16z0">
    <w:name w:val="WW8NumSt16z0"/>
    <w:rsid w:val="001061F5"/>
    <w:rPr>
      <w:rFonts w:ascii="Times New Roman" w:hAnsi="Times New Roman" w:cs="Times New Roman" w:hint="default"/>
      <w:b w:val="0"/>
      <w:i w:val="0"/>
      <w:sz w:val="24"/>
      <w:szCs w:val="24"/>
      <w:u w:val="none"/>
    </w:rPr>
  </w:style>
  <w:style w:type="character" w:customStyle="1" w:styleId="11">
    <w:name w:val="Основной шрифт абзаца1"/>
    <w:uiPriority w:val="99"/>
    <w:rsid w:val="001061F5"/>
  </w:style>
  <w:style w:type="character" w:customStyle="1" w:styleId="12">
    <w:name w:val="Основной текст Знак1"/>
    <w:rsid w:val="001061F5"/>
    <w:rPr>
      <w:lang w:val="ru-RU" w:bidi="ar-SA"/>
    </w:rPr>
  </w:style>
  <w:style w:type="character" w:styleId="a3">
    <w:name w:val="Hyperlink"/>
    <w:uiPriority w:val="99"/>
    <w:rsid w:val="001061F5"/>
    <w:rPr>
      <w:color w:val="0000FF"/>
      <w:u w:val="single"/>
    </w:rPr>
  </w:style>
  <w:style w:type="character" w:customStyle="1" w:styleId="a4">
    <w:name w:val="Основной текст Знак"/>
    <w:aliases w:val="Знак1 Знак Знак"/>
    <w:uiPriority w:val="99"/>
    <w:rsid w:val="001061F5"/>
    <w:rPr>
      <w:lang w:val="ru-RU" w:bidi="ar-SA"/>
    </w:rPr>
  </w:style>
  <w:style w:type="character" w:styleId="a5">
    <w:name w:val="page number"/>
    <w:basedOn w:val="11"/>
    <w:uiPriority w:val="99"/>
    <w:rsid w:val="001061F5"/>
  </w:style>
  <w:style w:type="character" w:customStyle="1" w:styleId="a6">
    <w:name w:val="Текст выноски Знак"/>
    <w:uiPriority w:val="99"/>
    <w:rsid w:val="001061F5"/>
    <w:rPr>
      <w:rFonts w:ascii="Tahoma" w:hAnsi="Tahoma" w:cs="Tahoma"/>
      <w:sz w:val="16"/>
      <w:szCs w:val="16"/>
    </w:rPr>
  </w:style>
  <w:style w:type="character" w:customStyle="1" w:styleId="ConsPlusNormal">
    <w:name w:val="ConsPlusNormal Знак"/>
    <w:rsid w:val="001061F5"/>
    <w:rPr>
      <w:rFonts w:ascii="Arial" w:hAnsi="Arial" w:cs="Arial"/>
    </w:rPr>
  </w:style>
  <w:style w:type="character" w:customStyle="1" w:styleId="a7">
    <w:name w:val="Подзаголовок Знак"/>
    <w:uiPriority w:val="99"/>
    <w:rsid w:val="001061F5"/>
    <w:rPr>
      <w:rFonts w:eastAsia="Calibri"/>
      <w:b/>
    </w:rPr>
  </w:style>
  <w:style w:type="character" w:customStyle="1" w:styleId="WW8Num24z0">
    <w:name w:val="WW8Num24z0"/>
    <w:rsid w:val="001061F5"/>
  </w:style>
  <w:style w:type="character" w:customStyle="1" w:styleId="WW8Num24z1">
    <w:name w:val="WW8Num24z1"/>
    <w:rsid w:val="001061F5"/>
  </w:style>
  <w:style w:type="character" w:customStyle="1" w:styleId="WW8Num24z2">
    <w:name w:val="WW8Num24z2"/>
    <w:rsid w:val="001061F5"/>
  </w:style>
  <w:style w:type="character" w:customStyle="1" w:styleId="WW8Num24z3">
    <w:name w:val="WW8Num24z3"/>
    <w:rsid w:val="001061F5"/>
  </w:style>
  <w:style w:type="character" w:customStyle="1" w:styleId="WW8Num24z4">
    <w:name w:val="WW8Num24z4"/>
    <w:rsid w:val="001061F5"/>
  </w:style>
  <w:style w:type="character" w:customStyle="1" w:styleId="WW8Num24z5">
    <w:name w:val="WW8Num24z5"/>
    <w:rsid w:val="001061F5"/>
  </w:style>
  <w:style w:type="character" w:customStyle="1" w:styleId="WW8Num24z6">
    <w:name w:val="WW8Num24z6"/>
    <w:rsid w:val="001061F5"/>
  </w:style>
  <w:style w:type="character" w:customStyle="1" w:styleId="WW8Num24z7">
    <w:name w:val="WW8Num24z7"/>
    <w:rsid w:val="001061F5"/>
  </w:style>
  <w:style w:type="character" w:customStyle="1" w:styleId="WW8Num24z8">
    <w:name w:val="WW8Num24z8"/>
    <w:rsid w:val="001061F5"/>
  </w:style>
  <w:style w:type="character" w:styleId="a8">
    <w:name w:val="FollowedHyperlink"/>
    <w:uiPriority w:val="99"/>
    <w:rsid w:val="001061F5"/>
    <w:rPr>
      <w:color w:val="954F72"/>
      <w:u w:val="single"/>
    </w:rPr>
  </w:style>
  <w:style w:type="paragraph" w:customStyle="1" w:styleId="a9">
    <w:name w:val="Заголовок"/>
    <w:basedOn w:val="a"/>
    <w:next w:val="aa"/>
    <w:uiPriority w:val="99"/>
    <w:rsid w:val="001061F5"/>
    <w:pPr>
      <w:jc w:val="center"/>
    </w:pPr>
    <w:rPr>
      <w:b/>
      <w:i/>
      <w:sz w:val="48"/>
      <w:szCs w:val="20"/>
    </w:rPr>
  </w:style>
  <w:style w:type="paragraph" w:styleId="aa">
    <w:name w:val="Body Text"/>
    <w:aliases w:val="Знак1 Знак"/>
    <w:basedOn w:val="a"/>
    <w:link w:val="21"/>
    <w:uiPriority w:val="99"/>
    <w:rsid w:val="001061F5"/>
    <w:pPr>
      <w:spacing w:after="120"/>
    </w:pPr>
    <w:rPr>
      <w:sz w:val="20"/>
      <w:szCs w:val="20"/>
    </w:rPr>
  </w:style>
  <w:style w:type="paragraph" w:styleId="ab">
    <w:name w:val="List"/>
    <w:basedOn w:val="a"/>
    <w:rsid w:val="001061F5"/>
    <w:pPr>
      <w:ind w:left="283" w:hanging="283"/>
    </w:pPr>
    <w:rPr>
      <w:rFonts w:ascii="Arial" w:hAnsi="Arial" w:cs="Arial"/>
      <w:sz w:val="20"/>
      <w:szCs w:val="20"/>
    </w:rPr>
  </w:style>
  <w:style w:type="paragraph" w:styleId="ac">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link w:val="ad"/>
    <w:uiPriority w:val="99"/>
    <w:qFormat/>
    <w:rsid w:val="001061F5"/>
    <w:pPr>
      <w:suppressLineNumbers/>
      <w:spacing w:before="120" w:after="120"/>
    </w:pPr>
    <w:rPr>
      <w:rFonts w:cs="FreeSans"/>
      <w:i/>
      <w:iCs/>
      <w:szCs w:val="24"/>
    </w:rPr>
  </w:style>
  <w:style w:type="paragraph" w:customStyle="1" w:styleId="13">
    <w:name w:val="Указатель1"/>
    <w:basedOn w:val="a"/>
    <w:uiPriority w:val="99"/>
    <w:rsid w:val="001061F5"/>
    <w:pPr>
      <w:suppressLineNumbers/>
    </w:pPr>
    <w:rPr>
      <w:rFonts w:cs="FreeSans"/>
    </w:rPr>
  </w:style>
  <w:style w:type="paragraph" w:customStyle="1" w:styleId="14">
    <w:name w:val="Название объекта1"/>
    <w:basedOn w:val="a"/>
    <w:rsid w:val="001061F5"/>
    <w:pPr>
      <w:jc w:val="center"/>
    </w:pPr>
    <w:rPr>
      <w:b/>
      <w:spacing w:val="20"/>
      <w:szCs w:val="20"/>
    </w:rPr>
  </w:style>
  <w:style w:type="paragraph" w:styleId="ae">
    <w:name w:val="Body Text Indent"/>
    <w:basedOn w:val="a"/>
    <w:link w:val="af"/>
    <w:uiPriority w:val="99"/>
    <w:rsid w:val="001061F5"/>
    <w:pPr>
      <w:spacing w:after="120"/>
      <w:ind w:left="283"/>
    </w:pPr>
  </w:style>
  <w:style w:type="paragraph" w:customStyle="1" w:styleId="31">
    <w:name w:val="Основной текст 31"/>
    <w:basedOn w:val="a"/>
    <w:rsid w:val="001061F5"/>
    <w:pPr>
      <w:spacing w:after="120"/>
    </w:pPr>
    <w:rPr>
      <w:sz w:val="16"/>
      <w:szCs w:val="16"/>
    </w:rPr>
  </w:style>
  <w:style w:type="paragraph" w:customStyle="1" w:styleId="210">
    <w:name w:val="Основной текст с отступом 21"/>
    <w:basedOn w:val="a"/>
    <w:uiPriority w:val="99"/>
    <w:rsid w:val="001061F5"/>
    <w:pPr>
      <w:spacing w:after="120" w:line="480" w:lineRule="auto"/>
      <w:ind w:left="283"/>
    </w:pPr>
  </w:style>
  <w:style w:type="paragraph" w:customStyle="1" w:styleId="32">
    <w:name w:val="Стиль3 Знак Знак"/>
    <w:basedOn w:val="210"/>
    <w:rsid w:val="001061F5"/>
    <w:pPr>
      <w:widowControl w:val="0"/>
      <w:tabs>
        <w:tab w:val="left" w:pos="227"/>
      </w:tabs>
      <w:spacing w:after="0" w:line="240" w:lineRule="auto"/>
      <w:ind w:left="0"/>
      <w:jc w:val="both"/>
    </w:pPr>
    <w:rPr>
      <w:szCs w:val="20"/>
    </w:rPr>
  </w:style>
  <w:style w:type="paragraph" w:customStyle="1" w:styleId="variable">
    <w:name w:val="variable"/>
    <w:basedOn w:val="a"/>
    <w:rsid w:val="001061F5"/>
    <w:rPr>
      <w:b/>
      <w:szCs w:val="24"/>
    </w:rPr>
  </w:style>
  <w:style w:type="paragraph" w:customStyle="1" w:styleId="15">
    <w:name w:val="Стиль1"/>
    <w:basedOn w:val="a"/>
    <w:link w:val="16"/>
    <w:uiPriority w:val="99"/>
    <w:rsid w:val="001061F5"/>
    <w:pPr>
      <w:keepNext/>
      <w:keepLines/>
      <w:widowControl w:val="0"/>
      <w:suppressLineNumbers/>
      <w:tabs>
        <w:tab w:val="num" w:pos="657"/>
      </w:tabs>
      <w:spacing w:after="60"/>
      <w:ind w:left="657" w:hanging="585"/>
    </w:pPr>
    <w:rPr>
      <w:b/>
      <w:sz w:val="28"/>
      <w:szCs w:val="24"/>
    </w:rPr>
  </w:style>
  <w:style w:type="paragraph" w:styleId="22">
    <w:name w:val="List Number 2"/>
    <w:basedOn w:val="a"/>
    <w:uiPriority w:val="99"/>
    <w:rsid w:val="001061F5"/>
    <w:pPr>
      <w:tabs>
        <w:tab w:val="num" w:pos="72"/>
      </w:tabs>
      <w:ind w:left="72" w:hanging="432"/>
    </w:pPr>
  </w:style>
  <w:style w:type="paragraph" w:customStyle="1" w:styleId="23">
    <w:name w:val="Стиль2"/>
    <w:basedOn w:val="22"/>
    <w:uiPriority w:val="99"/>
    <w:rsid w:val="001061F5"/>
    <w:pPr>
      <w:keepNext/>
      <w:keepLines/>
      <w:widowControl w:val="0"/>
      <w:suppressLineNumbers/>
      <w:tabs>
        <w:tab w:val="left" w:pos="756"/>
      </w:tabs>
      <w:spacing w:after="60"/>
      <w:ind w:left="756" w:hanging="576"/>
      <w:jc w:val="both"/>
    </w:pPr>
    <w:rPr>
      <w:b/>
      <w:szCs w:val="20"/>
    </w:rPr>
  </w:style>
  <w:style w:type="paragraph" w:customStyle="1" w:styleId="33">
    <w:name w:val="Стиль3"/>
    <w:basedOn w:val="210"/>
    <w:link w:val="34"/>
    <w:uiPriority w:val="99"/>
    <w:rsid w:val="001061F5"/>
    <w:pPr>
      <w:widowControl w:val="0"/>
      <w:tabs>
        <w:tab w:val="num" w:pos="72"/>
        <w:tab w:val="left" w:pos="227"/>
      </w:tabs>
      <w:spacing w:after="0" w:line="240" w:lineRule="auto"/>
      <w:ind w:left="0"/>
      <w:jc w:val="both"/>
    </w:pPr>
    <w:rPr>
      <w:szCs w:val="20"/>
    </w:rPr>
  </w:style>
  <w:style w:type="paragraph" w:customStyle="1" w:styleId="ConsPlusNormal0">
    <w:name w:val="ConsPlusNormal"/>
    <w:rsid w:val="001061F5"/>
    <w:pPr>
      <w:suppressAutoHyphens/>
      <w:autoSpaceDE w:val="0"/>
      <w:ind w:firstLine="720"/>
    </w:pPr>
    <w:rPr>
      <w:rFonts w:ascii="Arial" w:hAnsi="Arial" w:cs="Arial"/>
      <w:lang w:eastAsia="zh-CN"/>
    </w:rPr>
  </w:style>
  <w:style w:type="paragraph" w:styleId="af0">
    <w:name w:val="header"/>
    <w:basedOn w:val="a"/>
    <w:link w:val="17"/>
    <w:uiPriority w:val="99"/>
    <w:rsid w:val="001061F5"/>
    <w:pPr>
      <w:tabs>
        <w:tab w:val="center" w:pos="4536"/>
        <w:tab w:val="right" w:pos="9072"/>
      </w:tabs>
    </w:pPr>
    <w:rPr>
      <w:sz w:val="20"/>
      <w:szCs w:val="20"/>
    </w:rPr>
  </w:style>
  <w:style w:type="paragraph" w:customStyle="1" w:styleId="af1">
    <w:name w:val="Знак"/>
    <w:basedOn w:val="a"/>
    <w:rsid w:val="001061F5"/>
    <w:pPr>
      <w:spacing w:line="240" w:lineRule="exact"/>
      <w:jc w:val="both"/>
    </w:pPr>
    <w:rPr>
      <w:szCs w:val="24"/>
      <w:lang w:val="en-US"/>
    </w:rPr>
  </w:style>
  <w:style w:type="paragraph" w:customStyle="1" w:styleId="ConsNormal">
    <w:name w:val="ConsNormal"/>
    <w:link w:val="ConsNormal0"/>
    <w:uiPriority w:val="99"/>
    <w:rsid w:val="001061F5"/>
    <w:pPr>
      <w:widowControl w:val="0"/>
      <w:suppressAutoHyphens/>
      <w:autoSpaceDE w:val="0"/>
      <w:ind w:right="19772" w:firstLine="720"/>
    </w:pPr>
    <w:rPr>
      <w:rFonts w:ascii="Arial" w:hAnsi="Arial" w:cs="Arial"/>
      <w:lang w:eastAsia="zh-CN"/>
    </w:rPr>
  </w:style>
  <w:style w:type="paragraph" w:customStyle="1" w:styleId="af2">
    <w:name w:val="Знак"/>
    <w:basedOn w:val="a"/>
    <w:uiPriority w:val="99"/>
    <w:rsid w:val="001061F5"/>
    <w:pPr>
      <w:spacing w:after="160" w:line="240" w:lineRule="exact"/>
    </w:pPr>
    <w:rPr>
      <w:rFonts w:eastAsia="SimSun"/>
      <w:b/>
      <w:bCs/>
      <w:sz w:val="28"/>
      <w:szCs w:val="28"/>
      <w:lang w:val="en-US"/>
    </w:rPr>
  </w:style>
  <w:style w:type="paragraph" w:customStyle="1" w:styleId="211">
    <w:name w:val="Список 21"/>
    <w:basedOn w:val="a"/>
    <w:uiPriority w:val="99"/>
    <w:rsid w:val="001061F5"/>
    <w:pPr>
      <w:ind w:left="566" w:hanging="283"/>
    </w:pPr>
  </w:style>
  <w:style w:type="paragraph" w:customStyle="1" w:styleId="212">
    <w:name w:val="Основной текст 21"/>
    <w:basedOn w:val="a"/>
    <w:rsid w:val="001061F5"/>
    <w:pPr>
      <w:spacing w:after="120" w:line="480" w:lineRule="auto"/>
    </w:pPr>
  </w:style>
  <w:style w:type="paragraph" w:styleId="af3">
    <w:name w:val="footer"/>
    <w:basedOn w:val="a"/>
    <w:link w:val="18"/>
    <w:uiPriority w:val="99"/>
    <w:rsid w:val="001061F5"/>
    <w:pPr>
      <w:tabs>
        <w:tab w:val="center" w:pos="4677"/>
        <w:tab w:val="right" w:pos="9355"/>
      </w:tabs>
    </w:pPr>
  </w:style>
  <w:style w:type="paragraph" w:customStyle="1" w:styleId="af4">
    <w:name w:val="Знак Знак"/>
    <w:basedOn w:val="a"/>
    <w:rsid w:val="001061F5"/>
    <w:pPr>
      <w:spacing w:line="240" w:lineRule="exact"/>
      <w:jc w:val="both"/>
    </w:pPr>
    <w:rPr>
      <w:szCs w:val="24"/>
      <w:lang w:val="en-US"/>
    </w:rPr>
  </w:style>
  <w:style w:type="paragraph" w:customStyle="1" w:styleId="af5">
    <w:name w:val="Оглавление"/>
    <w:basedOn w:val="a"/>
    <w:rsid w:val="001061F5"/>
    <w:pPr>
      <w:widowControl w:val="0"/>
      <w:spacing w:line="360" w:lineRule="auto"/>
      <w:ind w:right="-2"/>
      <w:jc w:val="center"/>
    </w:pPr>
    <w:rPr>
      <w:b/>
      <w:szCs w:val="24"/>
    </w:rPr>
  </w:style>
  <w:style w:type="paragraph" w:styleId="af6">
    <w:name w:val="Balloon Text"/>
    <w:basedOn w:val="a"/>
    <w:link w:val="19"/>
    <w:uiPriority w:val="99"/>
    <w:rsid w:val="001061F5"/>
    <w:rPr>
      <w:rFonts w:ascii="Tahoma" w:hAnsi="Tahoma" w:cs="Tahoma"/>
      <w:sz w:val="16"/>
      <w:szCs w:val="16"/>
    </w:rPr>
  </w:style>
  <w:style w:type="paragraph" w:styleId="af7">
    <w:name w:val="Subtitle"/>
    <w:basedOn w:val="a"/>
    <w:next w:val="aa"/>
    <w:uiPriority w:val="99"/>
    <w:qFormat/>
    <w:rsid w:val="001061F5"/>
    <w:pPr>
      <w:jc w:val="center"/>
    </w:pPr>
    <w:rPr>
      <w:rFonts w:eastAsia="Calibri"/>
      <w:b/>
      <w:sz w:val="20"/>
      <w:szCs w:val="20"/>
    </w:rPr>
  </w:style>
  <w:style w:type="paragraph" w:customStyle="1" w:styleId="ConsPlusNonformat">
    <w:name w:val="ConsPlusNonformat"/>
    <w:rsid w:val="001061F5"/>
    <w:pPr>
      <w:widowControl w:val="0"/>
      <w:suppressAutoHyphens/>
      <w:autoSpaceDE w:val="0"/>
    </w:pPr>
    <w:rPr>
      <w:rFonts w:ascii="Courier New" w:hAnsi="Courier New" w:cs="Courier New"/>
      <w:lang w:eastAsia="zh-CN"/>
    </w:rPr>
  </w:style>
  <w:style w:type="paragraph" w:customStyle="1" w:styleId="af8">
    <w:name w:val="Содержимое таблицы"/>
    <w:basedOn w:val="a"/>
    <w:uiPriority w:val="99"/>
    <w:rsid w:val="001061F5"/>
    <w:pPr>
      <w:suppressLineNumbers/>
    </w:pPr>
  </w:style>
  <w:style w:type="paragraph" w:customStyle="1" w:styleId="af9">
    <w:name w:val="Заголовок таблицы"/>
    <w:basedOn w:val="af8"/>
    <w:uiPriority w:val="99"/>
    <w:rsid w:val="001061F5"/>
    <w:pPr>
      <w:jc w:val="center"/>
    </w:pPr>
    <w:rPr>
      <w:b/>
      <w:bCs/>
    </w:rPr>
  </w:style>
  <w:style w:type="paragraph" w:customStyle="1" w:styleId="afa">
    <w:name w:val="Содержимое врезки"/>
    <w:basedOn w:val="a"/>
    <w:uiPriority w:val="99"/>
    <w:rsid w:val="001061F5"/>
  </w:style>
  <w:style w:type="character" w:customStyle="1" w:styleId="af">
    <w:name w:val="Основной текст с отступом Знак"/>
    <w:basedOn w:val="a0"/>
    <w:link w:val="ae"/>
    <w:uiPriority w:val="99"/>
    <w:locked/>
    <w:rsid w:val="00582601"/>
    <w:rPr>
      <w:sz w:val="24"/>
      <w:szCs w:val="22"/>
      <w:lang w:eastAsia="zh-CN"/>
    </w:rPr>
  </w:style>
  <w:style w:type="paragraph" w:styleId="24">
    <w:name w:val="List 2"/>
    <w:basedOn w:val="a"/>
    <w:uiPriority w:val="99"/>
    <w:unhideWhenUsed/>
    <w:rsid w:val="00667AE4"/>
    <w:pPr>
      <w:ind w:left="566" w:hanging="283"/>
      <w:contextualSpacing/>
    </w:pPr>
  </w:style>
  <w:style w:type="paragraph" w:styleId="afb">
    <w:name w:val="Title"/>
    <w:basedOn w:val="a"/>
    <w:link w:val="afc"/>
    <w:uiPriority w:val="99"/>
    <w:qFormat/>
    <w:rsid w:val="00667AE4"/>
    <w:pPr>
      <w:suppressAutoHyphens w:val="0"/>
      <w:jc w:val="center"/>
    </w:pPr>
    <w:rPr>
      <w:b/>
      <w:i/>
      <w:sz w:val="48"/>
      <w:szCs w:val="20"/>
      <w:lang w:eastAsia="ru-RU"/>
    </w:rPr>
  </w:style>
  <w:style w:type="character" w:customStyle="1" w:styleId="afc">
    <w:name w:val="Название Знак"/>
    <w:basedOn w:val="a0"/>
    <w:link w:val="afb"/>
    <w:uiPriority w:val="99"/>
    <w:rsid w:val="00667AE4"/>
    <w:rPr>
      <w:b/>
      <w:i/>
      <w:sz w:val="48"/>
    </w:rPr>
  </w:style>
  <w:style w:type="paragraph" w:styleId="25">
    <w:name w:val="Body Text 2"/>
    <w:basedOn w:val="a"/>
    <w:link w:val="26"/>
    <w:uiPriority w:val="99"/>
    <w:rsid w:val="00667AE4"/>
    <w:pPr>
      <w:suppressAutoHyphens w:val="0"/>
      <w:spacing w:after="120" w:line="480" w:lineRule="auto"/>
    </w:pPr>
    <w:rPr>
      <w:lang w:eastAsia="ru-RU"/>
    </w:rPr>
  </w:style>
  <w:style w:type="character" w:customStyle="1" w:styleId="26">
    <w:name w:val="Основной текст 2 Знак"/>
    <w:basedOn w:val="a0"/>
    <w:link w:val="25"/>
    <w:uiPriority w:val="99"/>
    <w:rsid w:val="00667AE4"/>
    <w:rPr>
      <w:sz w:val="24"/>
      <w:szCs w:val="22"/>
    </w:rPr>
  </w:style>
  <w:style w:type="table" w:styleId="afd">
    <w:name w:val="Table Grid"/>
    <w:basedOn w:val="a1"/>
    <w:uiPriority w:val="59"/>
    <w:rsid w:val="00667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ft">
    <w:name w:val="left"/>
    <w:basedOn w:val="a0"/>
    <w:rsid w:val="002E16D9"/>
  </w:style>
  <w:style w:type="paragraph" w:styleId="afe">
    <w:name w:val="List Paragraph"/>
    <w:basedOn w:val="a"/>
    <w:link w:val="aff"/>
    <w:uiPriority w:val="34"/>
    <w:qFormat/>
    <w:rsid w:val="00902984"/>
    <w:pPr>
      <w:ind w:left="720"/>
      <w:contextualSpacing/>
    </w:pPr>
  </w:style>
  <w:style w:type="character" w:customStyle="1" w:styleId="10">
    <w:name w:val="Заголовок 1 Знак"/>
    <w:basedOn w:val="a0"/>
    <w:link w:val="1"/>
    <w:uiPriority w:val="9"/>
    <w:rsid w:val="00C200B6"/>
    <w:rPr>
      <w:sz w:val="28"/>
      <w:szCs w:val="24"/>
      <w:u w:val="single"/>
      <w:lang w:eastAsia="zh-CN"/>
    </w:rPr>
  </w:style>
  <w:style w:type="paragraph" w:styleId="aff0">
    <w:name w:val="TOC Heading"/>
    <w:basedOn w:val="1"/>
    <w:next w:val="a"/>
    <w:uiPriority w:val="39"/>
    <w:unhideWhenUsed/>
    <w:qFormat/>
    <w:rsid w:val="00BF333F"/>
    <w:pPr>
      <w:keepLines/>
      <w:tabs>
        <w:tab w:val="clear" w:pos="0"/>
      </w:tabs>
      <w:suppressAutoHyphens w:val="0"/>
      <w:spacing w:before="480" w:line="276" w:lineRule="auto"/>
      <w:ind w:left="0" w:firstLine="0"/>
      <w:outlineLvl w:val="9"/>
    </w:pPr>
    <w:rPr>
      <w:rFonts w:asciiTheme="majorHAnsi" w:eastAsiaTheme="majorEastAsia" w:hAnsiTheme="majorHAnsi" w:cstheme="majorBidi"/>
      <w:b/>
      <w:bCs/>
      <w:color w:val="365F91" w:themeColor="accent1" w:themeShade="BF"/>
      <w:szCs w:val="28"/>
      <w:u w:val="none"/>
      <w:lang w:eastAsia="ru-RU"/>
    </w:rPr>
  </w:style>
  <w:style w:type="paragraph" w:styleId="1a">
    <w:name w:val="toc 1"/>
    <w:basedOn w:val="a"/>
    <w:next w:val="a"/>
    <w:autoRedefine/>
    <w:uiPriority w:val="39"/>
    <w:unhideWhenUsed/>
    <w:rsid w:val="00701167"/>
    <w:pPr>
      <w:tabs>
        <w:tab w:val="left" w:pos="0"/>
        <w:tab w:val="right" w:leader="dot" w:pos="10195"/>
      </w:tabs>
      <w:spacing w:after="100"/>
    </w:pPr>
  </w:style>
  <w:style w:type="paragraph" w:styleId="35">
    <w:name w:val="toc 3"/>
    <w:basedOn w:val="a"/>
    <w:next w:val="a"/>
    <w:autoRedefine/>
    <w:uiPriority w:val="99"/>
    <w:unhideWhenUsed/>
    <w:rsid w:val="00BF333F"/>
    <w:pPr>
      <w:spacing w:after="100"/>
      <w:ind w:left="480"/>
    </w:pPr>
  </w:style>
  <w:style w:type="paragraph" w:styleId="aff1">
    <w:name w:val="Normal (Web)"/>
    <w:basedOn w:val="a"/>
    <w:uiPriority w:val="99"/>
    <w:unhideWhenUsed/>
    <w:rsid w:val="00975F91"/>
    <w:pPr>
      <w:suppressAutoHyphens w:val="0"/>
      <w:spacing w:before="100" w:beforeAutospacing="1" w:after="142" w:line="276" w:lineRule="auto"/>
    </w:pPr>
    <w:rPr>
      <w:szCs w:val="24"/>
      <w:lang w:eastAsia="ru-RU"/>
    </w:rPr>
  </w:style>
  <w:style w:type="table" w:customStyle="1" w:styleId="1b">
    <w:name w:val="Сетка таблицы1"/>
    <w:uiPriority w:val="99"/>
    <w:rsid w:val="00622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uiPriority w:val="99"/>
    <w:rsid w:val="00E84327"/>
    <w:pPr>
      <w:pBdr>
        <w:top w:val="none" w:sz="0" w:space="0" w:color="000000"/>
        <w:left w:val="none" w:sz="0" w:space="0" w:color="000000"/>
        <w:bottom w:val="none" w:sz="0" w:space="0" w:color="000000"/>
        <w:right w:val="none" w:sz="0" w:space="0" w:color="000000"/>
      </w:pBdr>
      <w:suppressAutoHyphens/>
      <w:overflowPunct w:val="0"/>
      <w:autoSpaceDE w:val="0"/>
      <w:textAlignment w:val="baseline"/>
    </w:pPr>
    <w:rPr>
      <w:sz w:val="28"/>
    </w:rPr>
  </w:style>
  <w:style w:type="character" w:customStyle="1" w:styleId="ConsNormal0">
    <w:name w:val="ConsNormal Знак"/>
    <w:link w:val="ConsNormal"/>
    <w:uiPriority w:val="99"/>
    <w:locked/>
    <w:rsid w:val="00982F33"/>
    <w:rPr>
      <w:rFonts w:ascii="Arial" w:hAnsi="Arial" w:cs="Arial"/>
      <w:lang w:eastAsia="zh-CN"/>
    </w:rPr>
  </w:style>
  <w:style w:type="table" w:customStyle="1" w:styleId="110">
    <w:name w:val="Сетка таблицы11"/>
    <w:uiPriority w:val="99"/>
    <w:rsid w:val="00306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B90175"/>
    <w:rPr>
      <w:sz w:val="28"/>
      <w:lang w:val="en-US"/>
    </w:rPr>
  </w:style>
  <w:style w:type="character" w:customStyle="1" w:styleId="41">
    <w:name w:val="Заголовок 4 Знак"/>
    <w:basedOn w:val="a0"/>
    <w:link w:val="40"/>
    <w:uiPriority w:val="99"/>
    <w:rsid w:val="00B90175"/>
    <w:rPr>
      <w:b/>
      <w:sz w:val="24"/>
    </w:rPr>
  </w:style>
  <w:style w:type="character" w:customStyle="1" w:styleId="50">
    <w:name w:val="Заголовок 5 Знак"/>
    <w:basedOn w:val="a0"/>
    <w:link w:val="5"/>
    <w:uiPriority w:val="99"/>
    <w:rsid w:val="00B90175"/>
    <w:rPr>
      <w:b/>
      <w:sz w:val="24"/>
    </w:rPr>
  </w:style>
  <w:style w:type="character" w:customStyle="1" w:styleId="60">
    <w:name w:val="Заголовок 6 Знак"/>
    <w:basedOn w:val="a0"/>
    <w:link w:val="6"/>
    <w:uiPriority w:val="99"/>
    <w:rsid w:val="00B90175"/>
    <w:rPr>
      <w:rFonts w:ascii="Cambria" w:hAnsi="Cambria"/>
      <w:caps/>
      <w:color w:val="943634"/>
      <w:spacing w:val="10"/>
    </w:rPr>
  </w:style>
  <w:style w:type="character" w:customStyle="1" w:styleId="70">
    <w:name w:val="Заголовок 7 Знак"/>
    <w:basedOn w:val="a0"/>
    <w:link w:val="7"/>
    <w:uiPriority w:val="99"/>
    <w:rsid w:val="00B90175"/>
    <w:rPr>
      <w:rFonts w:ascii="Cambria" w:hAnsi="Cambria"/>
      <w:i/>
      <w:caps/>
      <w:color w:val="943634"/>
      <w:spacing w:val="10"/>
    </w:rPr>
  </w:style>
  <w:style w:type="character" w:customStyle="1" w:styleId="80">
    <w:name w:val="Заголовок 8 Знак"/>
    <w:basedOn w:val="a0"/>
    <w:link w:val="8"/>
    <w:uiPriority w:val="99"/>
    <w:rsid w:val="00B90175"/>
    <w:rPr>
      <w:rFonts w:ascii="Cambria" w:hAnsi="Cambria"/>
      <w:caps/>
      <w:spacing w:val="10"/>
    </w:rPr>
  </w:style>
  <w:style w:type="character" w:customStyle="1" w:styleId="90">
    <w:name w:val="Заголовок 9 Знак"/>
    <w:basedOn w:val="a0"/>
    <w:link w:val="9"/>
    <w:uiPriority w:val="99"/>
    <w:rsid w:val="00B90175"/>
    <w:rPr>
      <w:rFonts w:ascii="Cambria" w:hAnsi="Cambria"/>
      <w:i/>
      <w:caps/>
      <w:spacing w:val="10"/>
    </w:rPr>
  </w:style>
  <w:style w:type="character" w:customStyle="1" w:styleId="Heading1Char">
    <w:name w:val="Heading 1 Char"/>
    <w:uiPriority w:val="99"/>
    <w:locked/>
    <w:rsid w:val="00B90175"/>
    <w:rPr>
      <w:rFonts w:cs="Times New Roman"/>
      <w:b/>
      <w:sz w:val="28"/>
    </w:rPr>
  </w:style>
  <w:style w:type="character" w:customStyle="1" w:styleId="Heading2Char">
    <w:name w:val="Heading 2 Char"/>
    <w:uiPriority w:val="99"/>
    <w:locked/>
    <w:rsid w:val="00B90175"/>
    <w:rPr>
      <w:rFonts w:ascii="Arial" w:hAnsi="Arial" w:cs="Times New Roman"/>
      <w:b/>
      <w:i/>
      <w:sz w:val="28"/>
      <w:lang w:val="ru-RU" w:eastAsia="ru-RU"/>
    </w:rPr>
  </w:style>
  <w:style w:type="character" w:customStyle="1" w:styleId="Heading3Char">
    <w:name w:val="Heading 3 Char"/>
    <w:uiPriority w:val="99"/>
    <w:locked/>
    <w:rsid w:val="00B90175"/>
    <w:rPr>
      <w:rFonts w:cs="Times New Roman"/>
      <w:sz w:val="28"/>
      <w:lang w:val="en-US" w:eastAsia="ru-RU"/>
    </w:rPr>
  </w:style>
  <w:style w:type="character" w:customStyle="1" w:styleId="Heading4Char">
    <w:name w:val="Heading 4 Char"/>
    <w:uiPriority w:val="99"/>
    <w:locked/>
    <w:rsid w:val="00B90175"/>
    <w:rPr>
      <w:rFonts w:cs="Times New Roman"/>
      <w:b/>
      <w:sz w:val="28"/>
      <w:lang w:val="ru-RU" w:eastAsia="ru-RU"/>
    </w:rPr>
  </w:style>
  <w:style w:type="character" w:customStyle="1" w:styleId="Heading5Char">
    <w:name w:val="Heading 5 Char"/>
    <w:uiPriority w:val="99"/>
    <w:locked/>
    <w:rsid w:val="00B90175"/>
    <w:rPr>
      <w:rFonts w:cs="Times New Roman"/>
      <w:b/>
      <w:sz w:val="24"/>
      <w:lang w:val="ru-RU" w:eastAsia="ru-RU"/>
    </w:rPr>
  </w:style>
  <w:style w:type="character" w:customStyle="1" w:styleId="Heading6Char">
    <w:name w:val="Heading 6 Char"/>
    <w:uiPriority w:val="99"/>
    <w:locked/>
    <w:rsid w:val="00B90175"/>
    <w:rPr>
      <w:rFonts w:ascii="Cambria" w:hAnsi="Cambria" w:cs="Times New Roman"/>
      <w:caps/>
      <w:color w:val="943634"/>
      <w:spacing w:val="10"/>
      <w:lang w:val="ru-RU" w:eastAsia="ru-RU"/>
    </w:rPr>
  </w:style>
  <w:style w:type="character" w:customStyle="1" w:styleId="Heading7Char">
    <w:name w:val="Heading 7 Char"/>
    <w:uiPriority w:val="99"/>
    <w:locked/>
    <w:rsid w:val="00B90175"/>
    <w:rPr>
      <w:rFonts w:ascii="Cambria" w:hAnsi="Cambria" w:cs="Times New Roman"/>
      <w:i/>
      <w:caps/>
      <w:color w:val="943634"/>
      <w:spacing w:val="10"/>
      <w:lang w:val="ru-RU" w:eastAsia="ru-RU"/>
    </w:rPr>
  </w:style>
  <w:style w:type="character" w:customStyle="1" w:styleId="Heading8Char">
    <w:name w:val="Heading 8 Char"/>
    <w:uiPriority w:val="99"/>
    <w:locked/>
    <w:rsid w:val="00B90175"/>
    <w:rPr>
      <w:rFonts w:ascii="Cambria" w:hAnsi="Cambria" w:cs="Times New Roman"/>
      <w:caps/>
      <w:spacing w:val="10"/>
      <w:lang w:val="ru-RU" w:eastAsia="ru-RU"/>
    </w:rPr>
  </w:style>
  <w:style w:type="character" w:customStyle="1" w:styleId="Heading9Char">
    <w:name w:val="Heading 9 Char"/>
    <w:uiPriority w:val="99"/>
    <w:locked/>
    <w:rsid w:val="00B90175"/>
    <w:rPr>
      <w:rFonts w:ascii="Cambria" w:hAnsi="Cambria" w:cs="Times New Roman"/>
      <w:i/>
      <w:caps/>
      <w:spacing w:val="10"/>
      <w:lang w:val="ru-RU" w:eastAsia="ru-RU"/>
    </w:rPr>
  </w:style>
  <w:style w:type="paragraph" w:customStyle="1" w:styleId="1d">
    <w:name w:val="1"/>
    <w:basedOn w:val="a"/>
    <w:uiPriority w:val="99"/>
    <w:rsid w:val="00B90175"/>
    <w:pPr>
      <w:suppressAutoHyphens w:val="0"/>
      <w:spacing w:after="160" w:line="240" w:lineRule="exact"/>
    </w:pPr>
    <w:rPr>
      <w:sz w:val="20"/>
      <w:szCs w:val="20"/>
    </w:rPr>
  </w:style>
  <w:style w:type="character" w:customStyle="1" w:styleId="BodyText2Char">
    <w:name w:val="Body Text 2 Char"/>
    <w:uiPriority w:val="99"/>
    <w:locked/>
    <w:rsid w:val="00B90175"/>
    <w:rPr>
      <w:rFonts w:ascii="Cambria" w:hAnsi="Cambria" w:cs="Times New Roman"/>
      <w:sz w:val="24"/>
      <w:lang w:val="en-US" w:eastAsia="ru-RU"/>
    </w:rPr>
  </w:style>
  <w:style w:type="paragraph" w:styleId="27">
    <w:name w:val="List Bullet 2"/>
    <w:basedOn w:val="a"/>
    <w:autoRedefine/>
    <w:uiPriority w:val="99"/>
    <w:rsid w:val="00B90175"/>
    <w:pPr>
      <w:tabs>
        <w:tab w:val="num" w:pos="643"/>
      </w:tabs>
      <w:suppressAutoHyphens w:val="0"/>
      <w:spacing w:after="60"/>
      <w:ind w:left="643" w:hanging="360"/>
      <w:jc w:val="both"/>
    </w:pPr>
    <w:rPr>
      <w:szCs w:val="20"/>
      <w:lang w:eastAsia="ru-RU"/>
    </w:rPr>
  </w:style>
  <w:style w:type="paragraph" w:styleId="28">
    <w:name w:val="Body Text Indent 2"/>
    <w:basedOn w:val="a"/>
    <w:link w:val="29"/>
    <w:uiPriority w:val="99"/>
    <w:rsid w:val="00B90175"/>
    <w:pPr>
      <w:suppressAutoHyphens w:val="0"/>
      <w:spacing w:after="120" w:line="480" w:lineRule="auto"/>
      <w:ind w:left="283"/>
      <w:jc w:val="both"/>
    </w:pPr>
    <w:rPr>
      <w:szCs w:val="20"/>
      <w:lang w:eastAsia="ru-RU"/>
    </w:rPr>
  </w:style>
  <w:style w:type="character" w:customStyle="1" w:styleId="29">
    <w:name w:val="Основной текст с отступом 2 Знак"/>
    <w:basedOn w:val="a0"/>
    <w:link w:val="28"/>
    <w:uiPriority w:val="99"/>
    <w:rsid w:val="00B90175"/>
    <w:rPr>
      <w:sz w:val="24"/>
    </w:rPr>
  </w:style>
  <w:style w:type="character" w:customStyle="1" w:styleId="BodyTextIndent2Char">
    <w:name w:val="Body Text Indent 2 Char"/>
    <w:uiPriority w:val="99"/>
    <w:locked/>
    <w:rsid w:val="00B90175"/>
    <w:rPr>
      <w:rFonts w:cs="Times New Roman"/>
      <w:lang w:val="ru-RU" w:eastAsia="ru-RU"/>
    </w:rPr>
  </w:style>
  <w:style w:type="paragraph" w:customStyle="1" w:styleId="aff2">
    <w:name w:val="Íîðìàëüíûé"/>
    <w:uiPriority w:val="99"/>
    <w:semiHidden/>
    <w:rsid w:val="00B90175"/>
    <w:rPr>
      <w:rFonts w:ascii="Courier" w:hAnsi="Courier"/>
      <w:sz w:val="24"/>
      <w:lang w:val="en-GB"/>
    </w:rPr>
  </w:style>
  <w:style w:type="character" w:customStyle="1" w:styleId="aff3">
    <w:name w:val="Основной шрифт"/>
    <w:uiPriority w:val="99"/>
    <w:semiHidden/>
    <w:rsid w:val="00B90175"/>
  </w:style>
  <w:style w:type="paragraph" w:styleId="aff4">
    <w:name w:val="Plain Text"/>
    <w:basedOn w:val="a"/>
    <w:link w:val="aff5"/>
    <w:uiPriority w:val="99"/>
    <w:rsid w:val="00B90175"/>
    <w:pPr>
      <w:suppressAutoHyphens w:val="0"/>
    </w:pPr>
    <w:rPr>
      <w:rFonts w:ascii="Courier New" w:hAnsi="Courier New"/>
      <w:sz w:val="20"/>
      <w:szCs w:val="20"/>
      <w:lang w:eastAsia="ru-RU"/>
    </w:rPr>
  </w:style>
  <w:style w:type="character" w:customStyle="1" w:styleId="aff5">
    <w:name w:val="Текст Знак"/>
    <w:basedOn w:val="a0"/>
    <w:link w:val="aff4"/>
    <w:uiPriority w:val="99"/>
    <w:rsid w:val="00B90175"/>
    <w:rPr>
      <w:rFonts w:ascii="Courier New" w:hAnsi="Courier New"/>
    </w:rPr>
  </w:style>
  <w:style w:type="paragraph" w:styleId="aff6">
    <w:name w:val="List Bullet"/>
    <w:basedOn w:val="a"/>
    <w:autoRedefine/>
    <w:uiPriority w:val="99"/>
    <w:rsid w:val="00B90175"/>
    <w:pPr>
      <w:widowControl w:val="0"/>
      <w:suppressAutoHyphens w:val="0"/>
      <w:spacing w:after="60"/>
      <w:jc w:val="both"/>
    </w:pPr>
    <w:rPr>
      <w:szCs w:val="24"/>
      <w:lang w:eastAsia="ru-RU"/>
    </w:rPr>
  </w:style>
  <w:style w:type="paragraph" w:styleId="36">
    <w:name w:val="Body Text 3"/>
    <w:basedOn w:val="a"/>
    <w:link w:val="37"/>
    <w:uiPriority w:val="99"/>
    <w:rsid w:val="00B9017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Cs w:val="20"/>
      <w:lang w:eastAsia="ru-RU"/>
    </w:rPr>
  </w:style>
  <w:style w:type="character" w:customStyle="1" w:styleId="37">
    <w:name w:val="Основной текст 3 Знак"/>
    <w:basedOn w:val="a0"/>
    <w:link w:val="36"/>
    <w:uiPriority w:val="99"/>
    <w:rsid w:val="00B90175"/>
    <w:rPr>
      <w:b/>
      <w:i/>
      <w:sz w:val="24"/>
    </w:rPr>
  </w:style>
  <w:style w:type="character" w:customStyle="1" w:styleId="BodyText3Char">
    <w:name w:val="Body Text 3 Char"/>
    <w:uiPriority w:val="99"/>
    <w:locked/>
    <w:rsid w:val="00B90175"/>
    <w:rPr>
      <w:rFonts w:cs="Times New Roman"/>
      <w:sz w:val="16"/>
      <w:lang w:val="ru-RU" w:eastAsia="ru-RU"/>
    </w:rPr>
  </w:style>
  <w:style w:type="character" w:customStyle="1" w:styleId="BodyTextIndentChar">
    <w:name w:val="Body Text Indent Char"/>
    <w:uiPriority w:val="99"/>
    <w:locked/>
    <w:rsid w:val="00B90175"/>
    <w:rPr>
      <w:rFonts w:ascii="Cambria" w:hAnsi="Cambria" w:cs="Times New Roman"/>
      <w:sz w:val="24"/>
      <w:lang w:val="ru-RU" w:eastAsia="ru-RU"/>
    </w:rPr>
  </w:style>
  <w:style w:type="character" w:customStyle="1" w:styleId="BodyTextChar">
    <w:name w:val="Body Text Char"/>
    <w:aliases w:val="Знак1 Знак Char"/>
    <w:uiPriority w:val="99"/>
    <w:semiHidden/>
    <w:locked/>
    <w:rsid w:val="00B90175"/>
    <w:rPr>
      <w:rFonts w:cs="Times New Roman"/>
      <w:sz w:val="24"/>
      <w:szCs w:val="24"/>
    </w:rPr>
  </w:style>
  <w:style w:type="paragraph" w:customStyle="1" w:styleId="FR4">
    <w:name w:val="FR4"/>
    <w:uiPriority w:val="99"/>
    <w:rsid w:val="00B90175"/>
    <w:pPr>
      <w:widowControl w:val="0"/>
      <w:spacing w:before="20"/>
      <w:ind w:left="7160"/>
      <w:jc w:val="both"/>
    </w:pPr>
    <w:rPr>
      <w:rFonts w:ascii="Arial" w:hAnsi="Arial"/>
      <w:b/>
      <w:sz w:val="22"/>
    </w:rPr>
  </w:style>
  <w:style w:type="character" w:customStyle="1" w:styleId="FooterChar">
    <w:name w:val="Footer Char"/>
    <w:uiPriority w:val="99"/>
    <w:locked/>
    <w:rsid w:val="00B90175"/>
    <w:rPr>
      <w:rFonts w:cs="Times New Roman"/>
      <w:lang w:val="ru-RU" w:eastAsia="ru-RU"/>
    </w:rPr>
  </w:style>
  <w:style w:type="paragraph" w:customStyle="1" w:styleId="aff7">
    <w:name w:val="Тендерные данные"/>
    <w:basedOn w:val="a"/>
    <w:uiPriority w:val="99"/>
    <w:semiHidden/>
    <w:rsid w:val="00B90175"/>
    <w:pPr>
      <w:tabs>
        <w:tab w:val="left" w:pos="1985"/>
      </w:tabs>
      <w:suppressAutoHyphens w:val="0"/>
      <w:spacing w:before="120" w:after="60"/>
      <w:jc w:val="both"/>
    </w:pPr>
    <w:rPr>
      <w:b/>
      <w:szCs w:val="20"/>
      <w:lang w:eastAsia="ru-RU"/>
    </w:rPr>
  </w:style>
  <w:style w:type="paragraph" w:customStyle="1" w:styleId="aff8">
    <w:name w:val="Знак Знак Знак Знак"/>
    <w:basedOn w:val="a"/>
    <w:uiPriority w:val="99"/>
    <w:rsid w:val="00B90175"/>
    <w:pPr>
      <w:suppressAutoHyphens w:val="0"/>
      <w:spacing w:after="160" w:line="240" w:lineRule="exact"/>
    </w:pPr>
    <w:rPr>
      <w:sz w:val="20"/>
      <w:szCs w:val="20"/>
    </w:rPr>
  </w:style>
  <w:style w:type="paragraph" w:customStyle="1" w:styleId="ConsPlusCell">
    <w:name w:val="ConsPlusCell"/>
    <w:uiPriority w:val="99"/>
    <w:rsid w:val="00B90175"/>
    <w:pPr>
      <w:widowControl w:val="0"/>
      <w:autoSpaceDE w:val="0"/>
      <w:autoSpaceDN w:val="0"/>
      <w:adjustRightInd w:val="0"/>
    </w:pPr>
    <w:rPr>
      <w:rFonts w:ascii="Arial" w:hAnsi="Arial" w:cs="Arial"/>
    </w:rPr>
  </w:style>
  <w:style w:type="character" w:customStyle="1" w:styleId="BalloonTextChar">
    <w:name w:val="Balloon Text Char"/>
    <w:uiPriority w:val="99"/>
    <w:locked/>
    <w:rsid w:val="00B90175"/>
    <w:rPr>
      <w:rFonts w:ascii="Tahoma" w:hAnsi="Tahoma" w:cs="Times New Roman"/>
      <w:sz w:val="16"/>
      <w:lang w:val="ru-RU" w:eastAsia="ru-RU"/>
    </w:rPr>
  </w:style>
  <w:style w:type="paragraph" w:customStyle="1" w:styleId="1e">
    <w:name w:val="Обычный (веб)1"/>
    <w:basedOn w:val="a"/>
    <w:uiPriority w:val="99"/>
    <w:rsid w:val="00B90175"/>
    <w:pPr>
      <w:suppressAutoHyphens w:val="0"/>
      <w:spacing w:before="100" w:beforeAutospacing="1" w:after="100" w:afterAutospacing="1"/>
    </w:pPr>
    <w:rPr>
      <w:rFonts w:ascii="Arial" w:hAnsi="Arial" w:cs="Arial"/>
      <w:color w:val="454545"/>
      <w:sz w:val="20"/>
      <w:szCs w:val="20"/>
      <w:lang w:eastAsia="ru-RU"/>
    </w:rPr>
  </w:style>
  <w:style w:type="paragraph" w:customStyle="1" w:styleId="ConsPlusNonformat0">
    <w:name w:val="ConsPlusNonformat Знак"/>
    <w:link w:val="ConsPlusNonformat1"/>
    <w:uiPriority w:val="99"/>
    <w:rsid w:val="00B90175"/>
    <w:pPr>
      <w:widowControl w:val="0"/>
      <w:autoSpaceDE w:val="0"/>
      <w:autoSpaceDN w:val="0"/>
    </w:pPr>
    <w:rPr>
      <w:rFonts w:ascii="Courier New" w:hAnsi="Courier New"/>
      <w:sz w:val="22"/>
      <w:szCs w:val="22"/>
    </w:rPr>
  </w:style>
  <w:style w:type="character" w:customStyle="1" w:styleId="ConsPlusNonformat1">
    <w:name w:val="ConsPlusNonformat Знак Знак"/>
    <w:link w:val="ConsPlusNonformat0"/>
    <w:uiPriority w:val="99"/>
    <w:locked/>
    <w:rsid w:val="00B90175"/>
    <w:rPr>
      <w:rFonts w:ascii="Courier New" w:hAnsi="Courier New"/>
      <w:sz w:val="22"/>
      <w:szCs w:val="22"/>
    </w:rPr>
  </w:style>
  <w:style w:type="paragraph" w:styleId="HTML">
    <w:name w:val="HTML Preformatted"/>
    <w:basedOn w:val="a"/>
    <w:link w:val="HTML0"/>
    <w:uiPriority w:val="99"/>
    <w:rsid w:val="00B9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0"/>
    <w:link w:val="HTML"/>
    <w:uiPriority w:val="99"/>
    <w:rsid w:val="00B90175"/>
    <w:rPr>
      <w:rFonts w:ascii="Courier New" w:hAnsi="Courier New"/>
    </w:rPr>
  </w:style>
  <w:style w:type="character" w:customStyle="1" w:styleId="HTMLPreformattedChar">
    <w:name w:val="HTML Preformatted Char"/>
    <w:uiPriority w:val="99"/>
    <w:locked/>
    <w:rsid w:val="00B90175"/>
    <w:rPr>
      <w:rFonts w:ascii="Courier New" w:hAnsi="Courier New" w:cs="Times New Roman"/>
      <w:lang w:val="ru-RU" w:eastAsia="ru-RU"/>
    </w:rPr>
  </w:style>
  <w:style w:type="paragraph" w:customStyle="1" w:styleId="Standard">
    <w:name w:val="Standard"/>
    <w:rsid w:val="00B90175"/>
    <w:pPr>
      <w:widowControl w:val="0"/>
      <w:suppressAutoHyphens/>
      <w:autoSpaceDN w:val="0"/>
      <w:textAlignment w:val="baseline"/>
    </w:pPr>
    <w:rPr>
      <w:rFonts w:cs="Tahoma"/>
      <w:kern w:val="3"/>
      <w:sz w:val="24"/>
      <w:szCs w:val="24"/>
      <w:lang w:val="de-DE" w:eastAsia="ja-JP" w:bidi="fa-IR"/>
    </w:rPr>
  </w:style>
  <w:style w:type="paragraph" w:customStyle="1" w:styleId="Textbody">
    <w:name w:val="Text body"/>
    <w:basedOn w:val="Standard"/>
    <w:rsid w:val="00B90175"/>
    <w:pPr>
      <w:spacing w:after="120"/>
    </w:pPr>
  </w:style>
  <w:style w:type="character" w:customStyle="1" w:styleId="TitleChar">
    <w:name w:val="Title Char"/>
    <w:uiPriority w:val="99"/>
    <w:locked/>
    <w:rsid w:val="00B90175"/>
    <w:rPr>
      <w:rFonts w:cs="Times New Roman"/>
      <w:sz w:val="24"/>
      <w:lang w:val="ru-RU" w:eastAsia="ru-RU"/>
    </w:rPr>
  </w:style>
  <w:style w:type="character" w:customStyle="1" w:styleId="SubtitleChar">
    <w:name w:val="Subtitle Char"/>
    <w:uiPriority w:val="99"/>
    <w:locked/>
    <w:rsid w:val="00B90175"/>
    <w:rPr>
      <w:rFonts w:ascii="Cambria" w:hAnsi="Cambria" w:cs="Times New Roman"/>
      <w:caps/>
      <w:spacing w:val="20"/>
      <w:sz w:val="18"/>
      <w:lang w:val="ru-RU" w:eastAsia="ru-RU"/>
    </w:rPr>
  </w:style>
  <w:style w:type="paragraph" w:customStyle="1" w:styleId="Index">
    <w:name w:val="Index"/>
    <w:basedOn w:val="Standard"/>
    <w:rsid w:val="00B90175"/>
    <w:pPr>
      <w:suppressLineNumbers/>
    </w:pPr>
  </w:style>
  <w:style w:type="paragraph" w:customStyle="1" w:styleId="TableContents">
    <w:name w:val="Table Contents"/>
    <w:basedOn w:val="Standard"/>
    <w:rsid w:val="00B90175"/>
    <w:pPr>
      <w:suppressLineNumbers/>
    </w:pPr>
  </w:style>
  <w:style w:type="paragraph" w:customStyle="1" w:styleId="TableHeading">
    <w:name w:val="Table Heading"/>
    <w:basedOn w:val="TableContents"/>
    <w:uiPriority w:val="99"/>
    <w:rsid w:val="00B90175"/>
    <w:pPr>
      <w:jc w:val="center"/>
    </w:pPr>
    <w:rPr>
      <w:b/>
      <w:bCs/>
    </w:rPr>
  </w:style>
  <w:style w:type="paragraph" w:customStyle="1" w:styleId="ConsPlusDocList">
    <w:name w:val="ConsPlusDocList"/>
    <w:next w:val="Standard"/>
    <w:uiPriority w:val="99"/>
    <w:rsid w:val="00B90175"/>
    <w:pPr>
      <w:widowControl w:val="0"/>
      <w:suppressAutoHyphens/>
      <w:autoSpaceDE w:val="0"/>
      <w:autoSpaceDN w:val="0"/>
      <w:textAlignment w:val="baseline"/>
    </w:pPr>
    <w:rPr>
      <w:rFonts w:ascii="Arial" w:hAnsi="Arial" w:cs="Arial"/>
      <w:kern w:val="3"/>
      <w:lang w:val="de-DE" w:eastAsia="ja-JP" w:bidi="fa-IR"/>
    </w:rPr>
  </w:style>
  <w:style w:type="paragraph" w:customStyle="1" w:styleId="ConsPlusTitle">
    <w:name w:val="ConsPlusTitle"/>
    <w:next w:val="Standard"/>
    <w:uiPriority w:val="99"/>
    <w:rsid w:val="00B90175"/>
    <w:pPr>
      <w:widowControl w:val="0"/>
      <w:suppressAutoHyphens/>
      <w:autoSpaceDE w:val="0"/>
      <w:autoSpaceDN w:val="0"/>
      <w:textAlignment w:val="baseline"/>
    </w:pPr>
    <w:rPr>
      <w:rFonts w:ascii="Arial" w:hAnsi="Arial" w:cs="Arial"/>
      <w:b/>
      <w:bCs/>
      <w:kern w:val="3"/>
      <w:lang w:val="de-DE" w:eastAsia="ja-JP" w:bidi="fa-IR"/>
    </w:rPr>
  </w:style>
  <w:style w:type="character" w:customStyle="1" w:styleId="HeaderChar">
    <w:name w:val="Header Char"/>
    <w:uiPriority w:val="99"/>
    <w:locked/>
    <w:rsid w:val="00B90175"/>
    <w:rPr>
      <w:rFonts w:cs="Times New Roman"/>
      <w:sz w:val="24"/>
      <w:lang w:val="ru-RU" w:eastAsia="ar-SA" w:bidi="ar-SA"/>
    </w:rPr>
  </w:style>
  <w:style w:type="character" w:customStyle="1" w:styleId="RTFNum21">
    <w:name w:val="RTF_Num 2 1"/>
    <w:uiPriority w:val="99"/>
    <w:rsid w:val="00B90175"/>
    <w:rPr>
      <w:rFonts w:ascii="Symbol" w:hAnsi="Symbol"/>
    </w:rPr>
  </w:style>
  <w:style w:type="character" w:customStyle="1" w:styleId="NumberingSymbols">
    <w:name w:val="Numbering Symbols"/>
    <w:uiPriority w:val="99"/>
    <w:rsid w:val="00B90175"/>
  </w:style>
  <w:style w:type="character" w:customStyle="1" w:styleId="aff9">
    <w:name w:val="Верхний колонтитул Знак"/>
    <w:uiPriority w:val="99"/>
    <w:rsid w:val="00B90175"/>
    <w:rPr>
      <w:rFonts w:cs="Times New Roman"/>
    </w:rPr>
  </w:style>
  <w:style w:type="character" w:customStyle="1" w:styleId="affa">
    <w:name w:val="Нижний колонтитул Знак"/>
    <w:uiPriority w:val="99"/>
    <w:rsid w:val="00B90175"/>
    <w:rPr>
      <w:rFonts w:cs="Times New Roman"/>
    </w:rPr>
  </w:style>
  <w:style w:type="paragraph" w:customStyle="1" w:styleId="1f">
    <w:name w:val="Абзац списка1"/>
    <w:basedOn w:val="a"/>
    <w:link w:val="ListParagraphChar1"/>
    <w:uiPriority w:val="99"/>
    <w:rsid w:val="00B90175"/>
    <w:pPr>
      <w:suppressAutoHyphens w:val="0"/>
      <w:overflowPunct w:val="0"/>
      <w:autoSpaceDE w:val="0"/>
      <w:autoSpaceDN w:val="0"/>
      <w:adjustRightInd w:val="0"/>
      <w:ind w:left="720"/>
      <w:contextualSpacing/>
      <w:textAlignment w:val="baseline"/>
    </w:pPr>
    <w:rPr>
      <w:sz w:val="20"/>
      <w:szCs w:val="20"/>
      <w:lang w:eastAsia="ru-RU"/>
    </w:rPr>
  </w:style>
  <w:style w:type="paragraph" w:customStyle="1" w:styleId="western">
    <w:name w:val="western"/>
    <w:basedOn w:val="a"/>
    <w:rsid w:val="00B90175"/>
    <w:pPr>
      <w:suppressAutoHyphens w:val="0"/>
      <w:spacing w:before="100" w:beforeAutospacing="1" w:after="100" w:afterAutospacing="1"/>
    </w:pPr>
    <w:rPr>
      <w:szCs w:val="24"/>
      <w:lang w:eastAsia="ru-RU"/>
    </w:rPr>
  </w:style>
  <w:style w:type="character" w:customStyle="1" w:styleId="18">
    <w:name w:val="Нижний колонтитул Знак1"/>
    <w:link w:val="af3"/>
    <w:uiPriority w:val="99"/>
    <w:locked/>
    <w:rsid w:val="00B90175"/>
    <w:rPr>
      <w:sz w:val="24"/>
      <w:szCs w:val="22"/>
      <w:lang w:eastAsia="zh-CN"/>
    </w:rPr>
  </w:style>
  <w:style w:type="character" w:customStyle="1" w:styleId="affb">
    <w:name w:val="Гипертекстовая ссылка"/>
    <w:uiPriority w:val="99"/>
    <w:rsid w:val="00B90175"/>
    <w:rPr>
      <w:color w:val="106BBE"/>
    </w:rPr>
  </w:style>
  <w:style w:type="paragraph" w:customStyle="1" w:styleId="affc">
    <w:name w:val="Комментарий"/>
    <w:basedOn w:val="a"/>
    <w:next w:val="a"/>
    <w:uiPriority w:val="99"/>
    <w:rsid w:val="00B90175"/>
    <w:pPr>
      <w:suppressAutoHyphens w:val="0"/>
      <w:autoSpaceDE w:val="0"/>
      <w:autoSpaceDN w:val="0"/>
      <w:adjustRightInd w:val="0"/>
      <w:spacing w:before="75"/>
      <w:ind w:left="170"/>
      <w:jc w:val="both"/>
    </w:pPr>
    <w:rPr>
      <w:rFonts w:ascii="Arial" w:hAnsi="Arial"/>
      <w:color w:val="353842"/>
      <w:szCs w:val="24"/>
      <w:shd w:val="clear" w:color="auto" w:fill="F0F0F0"/>
      <w:lang w:eastAsia="ru-RU"/>
    </w:rPr>
  </w:style>
  <w:style w:type="paragraph" w:customStyle="1" w:styleId="affd">
    <w:name w:val="Информация об изменениях документа"/>
    <w:basedOn w:val="affc"/>
    <w:next w:val="a"/>
    <w:uiPriority w:val="99"/>
    <w:rsid w:val="00B90175"/>
    <w:rPr>
      <w:i/>
      <w:iCs/>
    </w:rPr>
  </w:style>
  <w:style w:type="character" w:customStyle="1" w:styleId="38">
    <w:name w:val="Знак Знак3"/>
    <w:uiPriority w:val="99"/>
    <w:locked/>
    <w:rsid w:val="00B90175"/>
    <w:rPr>
      <w:rFonts w:ascii="Garamond" w:hAnsi="Garamond"/>
      <w:lang w:val="ru-RU" w:eastAsia="ru-RU"/>
    </w:rPr>
  </w:style>
  <w:style w:type="character" w:customStyle="1" w:styleId="stwibulletlistCharCharCharCharChar">
    <w:name w:val="stwi bullet list Char Char Char Char Char"/>
    <w:link w:val="stwibulletlistCharCharCharChar"/>
    <w:uiPriority w:val="99"/>
    <w:locked/>
    <w:rsid w:val="00B90175"/>
    <w:rPr>
      <w:lang w:eastAsia="en-US"/>
    </w:rPr>
  </w:style>
  <w:style w:type="paragraph" w:customStyle="1" w:styleId="stwibulletlistCharCharCharChar">
    <w:name w:val="stwi bullet list Char Char Char Char"/>
    <w:basedOn w:val="a"/>
    <w:link w:val="stwibulletlistCharCharCharCharChar"/>
    <w:uiPriority w:val="99"/>
    <w:rsid w:val="00B90175"/>
    <w:pPr>
      <w:widowControl w:val="0"/>
      <w:numPr>
        <w:numId w:val="8"/>
      </w:numPr>
      <w:suppressAutoHyphens w:val="0"/>
      <w:adjustRightInd w:val="0"/>
      <w:spacing w:before="100" w:beforeAutospacing="1" w:after="100" w:afterAutospacing="1"/>
      <w:jc w:val="both"/>
    </w:pPr>
    <w:rPr>
      <w:sz w:val="20"/>
      <w:szCs w:val="20"/>
      <w:lang w:eastAsia="en-US"/>
    </w:rPr>
  </w:style>
  <w:style w:type="character" w:styleId="affe">
    <w:name w:val="annotation reference"/>
    <w:uiPriority w:val="99"/>
    <w:rsid w:val="00B90175"/>
    <w:rPr>
      <w:rFonts w:cs="Times New Roman"/>
      <w:sz w:val="16"/>
    </w:rPr>
  </w:style>
  <w:style w:type="paragraph" w:styleId="afff">
    <w:name w:val="annotation text"/>
    <w:basedOn w:val="a"/>
    <w:link w:val="afff0"/>
    <w:uiPriority w:val="99"/>
    <w:rsid w:val="00B90175"/>
    <w:pPr>
      <w:suppressAutoHyphens w:val="0"/>
    </w:pPr>
    <w:rPr>
      <w:sz w:val="20"/>
      <w:szCs w:val="20"/>
      <w:lang w:eastAsia="ru-RU"/>
    </w:rPr>
  </w:style>
  <w:style w:type="character" w:customStyle="1" w:styleId="afff0">
    <w:name w:val="Текст примечания Знак"/>
    <w:basedOn w:val="a0"/>
    <w:link w:val="afff"/>
    <w:uiPriority w:val="99"/>
    <w:rsid w:val="00B90175"/>
  </w:style>
  <w:style w:type="character" w:customStyle="1" w:styleId="CommentTextChar">
    <w:name w:val="Comment Text Char"/>
    <w:uiPriority w:val="99"/>
    <w:locked/>
    <w:rsid w:val="00B90175"/>
    <w:rPr>
      <w:rFonts w:cs="Times New Roman"/>
    </w:rPr>
  </w:style>
  <w:style w:type="paragraph" w:customStyle="1" w:styleId="Default">
    <w:name w:val="Default"/>
    <w:uiPriority w:val="99"/>
    <w:rsid w:val="00B90175"/>
    <w:pPr>
      <w:autoSpaceDE w:val="0"/>
      <w:autoSpaceDN w:val="0"/>
      <w:adjustRightInd w:val="0"/>
    </w:pPr>
    <w:rPr>
      <w:color w:val="000000"/>
      <w:sz w:val="24"/>
      <w:szCs w:val="24"/>
    </w:rPr>
  </w:style>
  <w:style w:type="paragraph" w:styleId="afff1">
    <w:name w:val="annotation subject"/>
    <w:basedOn w:val="afff"/>
    <w:next w:val="afff"/>
    <w:link w:val="afff2"/>
    <w:uiPriority w:val="99"/>
    <w:rsid w:val="00B90175"/>
    <w:rPr>
      <w:b/>
    </w:rPr>
  </w:style>
  <w:style w:type="character" w:customStyle="1" w:styleId="afff2">
    <w:name w:val="Тема примечания Знак"/>
    <w:basedOn w:val="afff0"/>
    <w:link w:val="afff1"/>
    <w:uiPriority w:val="99"/>
    <w:rsid w:val="00B90175"/>
    <w:rPr>
      <w:b/>
    </w:rPr>
  </w:style>
  <w:style w:type="character" w:customStyle="1" w:styleId="CommentSubjectChar">
    <w:name w:val="Comment Subject Char"/>
    <w:uiPriority w:val="99"/>
    <w:locked/>
    <w:rsid w:val="00B90175"/>
    <w:rPr>
      <w:rFonts w:cs="Times New Roman"/>
      <w:b/>
      <w:lang w:val="ru-RU" w:eastAsia="ru-RU"/>
    </w:rPr>
  </w:style>
  <w:style w:type="paragraph" w:customStyle="1" w:styleId="111">
    <w:name w:val="Абзац списка11"/>
    <w:basedOn w:val="a"/>
    <w:link w:val="ListParagraphChar"/>
    <w:uiPriority w:val="99"/>
    <w:rsid w:val="00B90175"/>
    <w:pPr>
      <w:suppressAutoHyphens w:val="0"/>
      <w:ind w:left="720"/>
      <w:contextualSpacing/>
    </w:pPr>
    <w:rPr>
      <w:sz w:val="20"/>
      <w:szCs w:val="20"/>
      <w:lang w:eastAsia="ru-RU"/>
    </w:rPr>
  </w:style>
  <w:style w:type="paragraph" w:customStyle="1" w:styleId="CharChar1CharChar1CharChar">
    <w:name w:val="Char Char Знак Знак1 Char Char1 Знак Знак Char Char"/>
    <w:basedOn w:val="a"/>
    <w:uiPriority w:val="99"/>
    <w:rsid w:val="00B90175"/>
    <w:pPr>
      <w:suppressAutoHyphens w:val="0"/>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4"/>
    <w:uiPriority w:val="99"/>
    <w:locked/>
    <w:rsid w:val="00B90175"/>
    <w:rPr>
      <w:lang w:val="ru-RU" w:eastAsia="ru-RU"/>
    </w:rPr>
  </w:style>
  <w:style w:type="character" w:customStyle="1" w:styleId="b-serp-urlitem">
    <w:name w:val="b-serp-url__item"/>
    <w:uiPriority w:val="99"/>
    <w:rsid w:val="00B90175"/>
  </w:style>
  <w:style w:type="character" w:customStyle="1" w:styleId="2a">
    <w:name w:val="Основной текст (2)_"/>
    <w:link w:val="2b"/>
    <w:uiPriority w:val="99"/>
    <w:locked/>
    <w:rsid w:val="00B90175"/>
    <w:rPr>
      <w:rFonts w:ascii="Calibri" w:hAnsi="Calibri"/>
      <w:b/>
      <w:spacing w:val="1"/>
      <w:sz w:val="26"/>
      <w:shd w:val="clear" w:color="auto" w:fill="FFFFFF"/>
      <w:lang w:eastAsia="en-US"/>
    </w:rPr>
  </w:style>
  <w:style w:type="paragraph" w:customStyle="1" w:styleId="2b">
    <w:name w:val="Основной текст (2)"/>
    <w:basedOn w:val="a"/>
    <w:link w:val="2a"/>
    <w:uiPriority w:val="99"/>
    <w:rsid w:val="00B90175"/>
    <w:pPr>
      <w:widowControl w:val="0"/>
      <w:shd w:val="clear" w:color="auto" w:fill="FFFFFF"/>
      <w:suppressAutoHyphens w:val="0"/>
      <w:spacing w:after="300" w:line="324" w:lineRule="exact"/>
      <w:jc w:val="center"/>
    </w:pPr>
    <w:rPr>
      <w:rFonts w:ascii="Calibri" w:hAnsi="Calibri"/>
      <w:b/>
      <w:spacing w:val="1"/>
      <w:sz w:val="26"/>
      <w:szCs w:val="20"/>
      <w:shd w:val="clear" w:color="auto" w:fill="FFFFFF"/>
      <w:lang w:eastAsia="en-US"/>
    </w:rPr>
  </w:style>
  <w:style w:type="character" w:customStyle="1" w:styleId="afff3">
    <w:name w:val="Основной текст + Полужирный"/>
    <w:aliases w:val="Курсив,Интервал 0 pt"/>
    <w:rsid w:val="00B90175"/>
    <w:rPr>
      <w:rFonts w:ascii="Times New Roman" w:hAnsi="Times New Roman"/>
      <w:b/>
      <w:i/>
      <w:spacing w:val="3"/>
      <w:u w:val="none"/>
      <w:lang w:val="ru-RU" w:eastAsia="ru-RU"/>
    </w:rPr>
  </w:style>
  <w:style w:type="character" w:customStyle="1" w:styleId="43">
    <w:name w:val="Основной текст (4)3"/>
    <w:uiPriority w:val="99"/>
    <w:rsid w:val="00B90175"/>
    <w:rPr>
      <w:shd w:val="clear" w:color="auto" w:fill="FFFFFF"/>
    </w:rPr>
  </w:style>
  <w:style w:type="character" w:customStyle="1" w:styleId="42">
    <w:name w:val="Основной текст (4)2"/>
    <w:uiPriority w:val="99"/>
    <w:rsid w:val="00B90175"/>
    <w:rPr>
      <w:shd w:val="clear" w:color="auto" w:fill="FFFFFF"/>
    </w:rPr>
  </w:style>
  <w:style w:type="character" w:customStyle="1" w:styleId="600">
    <w:name w:val="Основной текст (60)_"/>
    <w:link w:val="601"/>
    <w:uiPriority w:val="99"/>
    <w:locked/>
    <w:rsid w:val="00B90175"/>
    <w:rPr>
      <w:rFonts w:ascii="Calibri" w:hAnsi="Calibri"/>
      <w:sz w:val="21"/>
      <w:shd w:val="clear" w:color="auto" w:fill="FFFFFF"/>
      <w:lang w:eastAsia="en-US"/>
    </w:rPr>
  </w:style>
  <w:style w:type="paragraph" w:customStyle="1" w:styleId="601">
    <w:name w:val="Основной текст (60)1"/>
    <w:basedOn w:val="a"/>
    <w:link w:val="600"/>
    <w:uiPriority w:val="99"/>
    <w:rsid w:val="00B90175"/>
    <w:pPr>
      <w:shd w:val="clear" w:color="auto" w:fill="FFFFFF"/>
      <w:suppressAutoHyphens w:val="0"/>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B90175"/>
    <w:rPr>
      <w:rFonts w:ascii="Calibri" w:hAnsi="Calibri"/>
      <w:shd w:val="clear" w:color="auto" w:fill="FFFFFF"/>
    </w:rPr>
  </w:style>
  <w:style w:type="paragraph" w:customStyle="1" w:styleId="410">
    <w:name w:val="Основной текст (4)1"/>
    <w:basedOn w:val="a"/>
    <w:link w:val="44"/>
    <w:uiPriority w:val="99"/>
    <w:rsid w:val="00B90175"/>
    <w:pPr>
      <w:shd w:val="clear" w:color="auto" w:fill="FFFFFF"/>
      <w:suppressAutoHyphens w:val="0"/>
      <w:spacing w:before="180" w:after="180" w:line="283" w:lineRule="exact"/>
      <w:ind w:hanging="940"/>
      <w:jc w:val="both"/>
    </w:pPr>
    <w:rPr>
      <w:rFonts w:ascii="Calibri" w:hAnsi="Calibri"/>
      <w:sz w:val="20"/>
      <w:szCs w:val="20"/>
      <w:shd w:val="clear" w:color="auto" w:fill="FFFFFF"/>
      <w:lang w:eastAsia="ru-RU"/>
    </w:rPr>
  </w:style>
  <w:style w:type="paragraph" w:styleId="afff4">
    <w:name w:val="footnote text"/>
    <w:basedOn w:val="a"/>
    <w:link w:val="afff5"/>
    <w:uiPriority w:val="99"/>
    <w:rsid w:val="00B90175"/>
    <w:pPr>
      <w:suppressAutoHyphens w:val="0"/>
    </w:pPr>
    <w:rPr>
      <w:sz w:val="20"/>
      <w:szCs w:val="20"/>
      <w:lang w:eastAsia="ru-RU"/>
    </w:rPr>
  </w:style>
  <w:style w:type="character" w:customStyle="1" w:styleId="afff5">
    <w:name w:val="Текст сноски Знак"/>
    <w:basedOn w:val="a0"/>
    <w:link w:val="afff4"/>
    <w:uiPriority w:val="99"/>
    <w:rsid w:val="00B90175"/>
  </w:style>
  <w:style w:type="character" w:customStyle="1" w:styleId="FootnoteTextChar">
    <w:name w:val="Footnote Text Char"/>
    <w:uiPriority w:val="99"/>
    <w:locked/>
    <w:rsid w:val="00B90175"/>
    <w:rPr>
      <w:rFonts w:ascii="Cambria" w:hAnsi="Cambria" w:cs="Times New Roman"/>
      <w:lang w:val="en-US"/>
    </w:rPr>
  </w:style>
  <w:style w:type="character" w:styleId="afff6">
    <w:name w:val="footnote reference"/>
    <w:uiPriority w:val="99"/>
    <w:rsid w:val="00B90175"/>
    <w:rPr>
      <w:rFonts w:cs="Times New Roman"/>
      <w:vertAlign w:val="superscript"/>
    </w:rPr>
  </w:style>
  <w:style w:type="character" w:customStyle="1" w:styleId="20">
    <w:name w:val="Заголовок 2 Знак"/>
    <w:link w:val="2"/>
    <w:uiPriority w:val="9"/>
    <w:locked/>
    <w:rsid w:val="00B90175"/>
    <w:rPr>
      <w:rFonts w:ascii="Arial" w:hAnsi="Arial" w:cs="Arial"/>
      <w:b/>
      <w:bCs/>
      <w:i/>
      <w:iCs/>
      <w:sz w:val="28"/>
      <w:szCs w:val="28"/>
      <w:lang w:eastAsia="zh-CN"/>
    </w:rPr>
  </w:style>
  <w:style w:type="character" w:customStyle="1" w:styleId="19">
    <w:name w:val="Текст выноски Знак1"/>
    <w:link w:val="af6"/>
    <w:uiPriority w:val="99"/>
    <w:locked/>
    <w:rsid w:val="00B90175"/>
    <w:rPr>
      <w:rFonts w:ascii="Tahoma" w:hAnsi="Tahoma" w:cs="Tahoma"/>
      <w:sz w:val="16"/>
      <w:szCs w:val="16"/>
      <w:lang w:eastAsia="zh-CN"/>
    </w:rPr>
  </w:style>
  <w:style w:type="character" w:customStyle="1" w:styleId="BodyTextChar2">
    <w:name w:val="Body Text Char2"/>
    <w:aliases w:val="Знак1 Знак Char2,Body Text Char21"/>
    <w:uiPriority w:val="99"/>
    <w:locked/>
    <w:rsid w:val="00B90175"/>
    <w:rPr>
      <w:rFonts w:ascii="Times New Roman" w:hAnsi="Times New Roman"/>
      <w:sz w:val="20"/>
      <w:shd w:val="clear" w:color="auto" w:fill="FFFFFF"/>
      <w:lang w:eastAsia="ru-RU"/>
    </w:rPr>
  </w:style>
  <w:style w:type="character" w:customStyle="1" w:styleId="ListParagraphChar">
    <w:name w:val="List Paragraph Char"/>
    <w:link w:val="111"/>
    <w:uiPriority w:val="99"/>
    <w:locked/>
    <w:rsid w:val="00B90175"/>
  </w:style>
  <w:style w:type="paragraph" w:customStyle="1" w:styleId="1f0">
    <w:name w:val="Название1"/>
    <w:basedOn w:val="a"/>
    <w:uiPriority w:val="99"/>
    <w:rsid w:val="00B90175"/>
    <w:pPr>
      <w:suppressLineNumbers/>
      <w:spacing w:before="120" w:after="120"/>
    </w:pPr>
    <w:rPr>
      <w:rFonts w:cs="Mangal"/>
      <w:i/>
      <w:iCs/>
      <w:szCs w:val="24"/>
      <w:lang w:eastAsia="ar-SA"/>
    </w:rPr>
  </w:style>
  <w:style w:type="character" w:customStyle="1" w:styleId="17">
    <w:name w:val="Верхний колонтитул Знак1"/>
    <w:link w:val="af0"/>
    <w:uiPriority w:val="99"/>
    <w:locked/>
    <w:rsid w:val="00B90175"/>
    <w:rPr>
      <w:lang w:eastAsia="zh-CN"/>
    </w:rPr>
  </w:style>
  <w:style w:type="paragraph" w:customStyle="1" w:styleId="xl67">
    <w:name w:val="xl67"/>
    <w:basedOn w:val="a"/>
    <w:uiPriority w:val="99"/>
    <w:rsid w:val="00B90175"/>
    <w:pPr>
      <w:suppressAutoHyphens w:val="0"/>
      <w:spacing w:before="100" w:beforeAutospacing="1" w:after="100" w:afterAutospacing="1"/>
      <w:jc w:val="center"/>
      <w:textAlignment w:val="center"/>
    </w:pPr>
    <w:rPr>
      <w:szCs w:val="24"/>
      <w:lang w:eastAsia="ru-RU"/>
    </w:rPr>
  </w:style>
  <w:style w:type="paragraph" w:customStyle="1" w:styleId="xl68">
    <w:name w:val="xl68"/>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69">
    <w:name w:val="xl69"/>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70">
    <w:name w:val="xl70"/>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b/>
      <w:bCs/>
      <w:color w:val="000000"/>
      <w:szCs w:val="24"/>
      <w:lang w:eastAsia="ru-RU"/>
    </w:rPr>
  </w:style>
  <w:style w:type="paragraph" w:customStyle="1" w:styleId="xl71">
    <w:name w:val="xl71"/>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color w:val="000000"/>
      <w:szCs w:val="24"/>
      <w:lang w:eastAsia="ru-RU"/>
    </w:rPr>
  </w:style>
  <w:style w:type="paragraph" w:customStyle="1" w:styleId="xl72">
    <w:name w:val="xl72"/>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color w:val="000000"/>
      <w:szCs w:val="24"/>
      <w:lang w:eastAsia="ru-RU"/>
    </w:rPr>
  </w:style>
  <w:style w:type="paragraph" w:customStyle="1" w:styleId="xl73">
    <w:name w:val="xl73"/>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74">
    <w:name w:val="xl74"/>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75">
    <w:name w:val="xl75"/>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76">
    <w:name w:val="xl76"/>
    <w:basedOn w:val="a"/>
    <w:uiPriority w:val="99"/>
    <w:rsid w:val="00B90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eastAsia="ru-RU"/>
    </w:rPr>
  </w:style>
  <w:style w:type="paragraph" w:customStyle="1" w:styleId="xl77">
    <w:name w:val="xl77"/>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textAlignment w:val="top"/>
    </w:pPr>
    <w:rPr>
      <w:color w:val="000000"/>
      <w:szCs w:val="24"/>
      <w:lang w:eastAsia="ru-RU"/>
    </w:rPr>
  </w:style>
  <w:style w:type="paragraph" w:customStyle="1" w:styleId="xl78">
    <w:name w:val="xl78"/>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79">
    <w:name w:val="xl79"/>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80">
    <w:name w:val="xl80"/>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81">
    <w:name w:val="xl81"/>
    <w:basedOn w:val="a"/>
    <w:uiPriority w:val="99"/>
    <w:rsid w:val="00B90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eastAsia="ru-RU"/>
    </w:rPr>
  </w:style>
  <w:style w:type="paragraph" w:customStyle="1" w:styleId="xl82">
    <w:name w:val="xl82"/>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pPr>
    <w:rPr>
      <w:b/>
      <w:bCs/>
      <w:color w:val="000000"/>
      <w:szCs w:val="24"/>
      <w:lang w:eastAsia="ru-RU"/>
    </w:rPr>
  </w:style>
  <w:style w:type="paragraph" w:customStyle="1" w:styleId="xl83">
    <w:name w:val="xl83"/>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textAlignment w:val="top"/>
    </w:pPr>
    <w:rPr>
      <w:color w:val="000000"/>
      <w:szCs w:val="24"/>
      <w:lang w:eastAsia="ru-RU"/>
    </w:rPr>
  </w:style>
  <w:style w:type="paragraph" w:customStyle="1" w:styleId="xl84">
    <w:name w:val="xl84"/>
    <w:basedOn w:val="a"/>
    <w:uiPriority w:val="99"/>
    <w:rsid w:val="00B90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0"/>
      <w:szCs w:val="20"/>
      <w:lang w:eastAsia="ru-RU"/>
    </w:rPr>
  </w:style>
  <w:style w:type="paragraph" w:customStyle="1" w:styleId="xl85">
    <w:name w:val="xl85"/>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86">
    <w:name w:val="xl86"/>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color w:val="000000"/>
      <w:szCs w:val="24"/>
      <w:lang w:eastAsia="ru-RU"/>
    </w:rPr>
  </w:style>
  <w:style w:type="paragraph" w:customStyle="1" w:styleId="xl87">
    <w:name w:val="xl87"/>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Cs w:val="24"/>
      <w:lang w:eastAsia="ru-RU"/>
    </w:rPr>
  </w:style>
  <w:style w:type="paragraph" w:customStyle="1" w:styleId="xl88">
    <w:name w:val="xl88"/>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szCs w:val="24"/>
      <w:lang w:eastAsia="ru-RU"/>
    </w:rPr>
  </w:style>
  <w:style w:type="paragraph" w:customStyle="1" w:styleId="xl89">
    <w:name w:val="xl89"/>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textAlignment w:val="top"/>
    </w:pPr>
    <w:rPr>
      <w:szCs w:val="24"/>
      <w:lang w:eastAsia="ru-RU"/>
    </w:rPr>
  </w:style>
  <w:style w:type="paragraph" w:customStyle="1" w:styleId="xl90">
    <w:name w:val="xl90"/>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szCs w:val="24"/>
      <w:lang w:eastAsia="ru-RU"/>
    </w:rPr>
  </w:style>
  <w:style w:type="paragraph" w:customStyle="1" w:styleId="xl91">
    <w:name w:val="xl91"/>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szCs w:val="24"/>
      <w:lang w:eastAsia="ru-RU"/>
    </w:rPr>
  </w:style>
  <w:style w:type="paragraph" w:customStyle="1" w:styleId="xl92">
    <w:name w:val="xl92"/>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szCs w:val="24"/>
      <w:lang w:eastAsia="ru-RU"/>
    </w:rPr>
  </w:style>
  <w:style w:type="paragraph" w:customStyle="1" w:styleId="xl93">
    <w:name w:val="xl93"/>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szCs w:val="24"/>
      <w:lang w:eastAsia="ru-RU"/>
    </w:rPr>
  </w:style>
  <w:style w:type="paragraph" w:customStyle="1" w:styleId="xl94">
    <w:name w:val="xl94"/>
    <w:basedOn w:val="a"/>
    <w:uiPriority w:val="99"/>
    <w:rsid w:val="00B90175"/>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color w:val="000000"/>
      <w:szCs w:val="24"/>
      <w:lang w:eastAsia="ru-RU"/>
    </w:rPr>
  </w:style>
  <w:style w:type="paragraph" w:customStyle="1" w:styleId="font5">
    <w:name w:val="font5"/>
    <w:basedOn w:val="a"/>
    <w:uiPriority w:val="99"/>
    <w:rsid w:val="00B90175"/>
    <w:pPr>
      <w:suppressAutoHyphens w:val="0"/>
      <w:spacing w:before="100" w:beforeAutospacing="1" w:after="100" w:afterAutospacing="1"/>
    </w:pPr>
    <w:rPr>
      <w:color w:val="000000"/>
      <w:sz w:val="20"/>
      <w:szCs w:val="20"/>
      <w:lang w:eastAsia="ru-RU"/>
    </w:rPr>
  </w:style>
  <w:style w:type="paragraph" w:customStyle="1" w:styleId="xl65">
    <w:name w:val="xl65"/>
    <w:basedOn w:val="a"/>
    <w:uiPriority w:val="99"/>
    <w:rsid w:val="00B9017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0"/>
      <w:szCs w:val="20"/>
      <w:lang w:eastAsia="ru-RU"/>
    </w:rPr>
  </w:style>
  <w:style w:type="paragraph" w:customStyle="1" w:styleId="xl66">
    <w:name w:val="xl66"/>
    <w:basedOn w:val="a"/>
    <w:uiPriority w:val="99"/>
    <w:rsid w:val="00B9017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95">
    <w:name w:val="xl95"/>
    <w:basedOn w:val="a"/>
    <w:uiPriority w:val="99"/>
    <w:rsid w:val="00B9017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96">
    <w:name w:val="xl96"/>
    <w:basedOn w:val="a"/>
    <w:uiPriority w:val="99"/>
    <w:rsid w:val="00B90175"/>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20"/>
      <w:szCs w:val="20"/>
      <w:lang w:eastAsia="ru-RU"/>
    </w:rPr>
  </w:style>
  <w:style w:type="paragraph" w:customStyle="1" w:styleId="xl97">
    <w:name w:val="xl97"/>
    <w:basedOn w:val="a"/>
    <w:uiPriority w:val="99"/>
    <w:rsid w:val="00B9017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20"/>
      <w:szCs w:val="20"/>
      <w:lang w:eastAsia="ru-RU"/>
    </w:rPr>
  </w:style>
  <w:style w:type="paragraph" w:customStyle="1" w:styleId="xl98">
    <w:name w:val="xl98"/>
    <w:basedOn w:val="a"/>
    <w:uiPriority w:val="99"/>
    <w:rsid w:val="00B90175"/>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customStyle="1" w:styleId="xl99">
    <w:name w:val="xl99"/>
    <w:basedOn w:val="a"/>
    <w:uiPriority w:val="99"/>
    <w:rsid w:val="00B90175"/>
    <w:pPr>
      <w:pBdr>
        <w:bottom w:val="single" w:sz="8" w:space="0" w:color="auto"/>
        <w:right w:val="single" w:sz="8"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00">
    <w:name w:val="xl100"/>
    <w:basedOn w:val="a"/>
    <w:uiPriority w:val="99"/>
    <w:rsid w:val="00B90175"/>
    <w:pPr>
      <w:pBdr>
        <w:right w:val="single" w:sz="8"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customStyle="1" w:styleId="xl101">
    <w:name w:val="xl101"/>
    <w:basedOn w:val="a"/>
    <w:uiPriority w:val="99"/>
    <w:rsid w:val="00B9017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color w:val="000000"/>
      <w:sz w:val="20"/>
      <w:szCs w:val="20"/>
      <w:lang w:eastAsia="ru-RU"/>
    </w:rPr>
  </w:style>
  <w:style w:type="paragraph" w:customStyle="1" w:styleId="xl102">
    <w:name w:val="xl102"/>
    <w:basedOn w:val="a"/>
    <w:uiPriority w:val="99"/>
    <w:rsid w:val="00B90175"/>
    <w:pPr>
      <w:pBdr>
        <w:bottom w:val="single" w:sz="8" w:space="0" w:color="auto"/>
        <w:right w:val="single" w:sz="8" w:space="0" w:color="auto"/>
      </w:pBdr>
      <w:suppressAutoHyphens w:val="0"/>
      <w:spacing w:before="100" w:beforeAutospacing="1" w:after="100" w:afterAutospacing="1"/>
      <w:textAlignment w:val="center"/>
    </w:pPr>
    <w:rPr>
      <w:sz w:val="20"/>
      <w:szCs w:val="20"/>
      <w:lang w:eastAsia="ru-RU"/>
    </w:rPr>
  </w:style>
  <w:style w:type="paragraph" w:customStyle="1" w:styleId="xl103">
    <w:name w:val="xl103"/>
    <w:basedOn w:val="a"/>
    <w:uiPriority w:val="99"/>
    <w:rsid w:val="00B90175"/>
    <w:pPr>
      <w:pBdr>
        <w:bottom w:val="single" w:sz="8" w:space="0" w:color="auto"/>
        <w:right w:val="single" w:sz="8" w:space="0" w:color="auto"/>
      </w:pBdr>
      <w:suppressAutoHyphens w:val="0"/>
      <w:spacing w:before="100" w:beforeAutospacing="1" w:after="100" w:afterAutospacing="1"/>
      <w:textAlignment w:val="center"/>
    </w:pPr>
    <w:rPr>
      <w:color w:val="000000"/>
      <w:sz w:val="20"/>
      <w:szCs w:val="20"/>
      <w:lang w:eastAsia="ru-RU"/>
    </w:rPr>
  </w:style>
  <w:style w:type="paragraph" w:customStyle="1" w:styleId="xl104">
    <w:name w:val="xl104"/>
    <w:basedOn w:val="a"/>
    <w:uiPriority w:val="99"/>
    <w:rsid w:val="00B90175"/>
    <w:pPr>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color w:val="000000"/>
      <w:sz w:val="20"/>
      <w:szCs w:val="20"/>
      <w:lang w:eastAsia="ru-RU"/>
    </w:rPr>
  </w:style>
  <w:style w:type="paragraph" w:customStyle="1" w:styleId="xl105">
    <w:name w:val="xl105"/>
    <w:basedOn w:val="a"/>
    <w:uiPriority w:val="99"/>
    <w:rsid w:val="00B90175"/>
    <w:pPr>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20"/>
      <w:szCs w:val="20"/>
      <w:lang w:eastAsia="ru-RU"/>
    </w:rPr>
  </w:style>
  <w:style w:type="paragraph" w:customStyle="1" w:styleId="xl106">
    <w:name w:val="xl106"/>
    <w:basedOn w:val="a"/>
    <w:uiPriority w:val="99"/>
    <w:rsid w:val="00B90175"/>
    <w:pPr>
      <w:pBdr>
        <w:top w:val="single" w:sz="8" w:space="0" w:color="auto"/>
        <w:right w:val="single" w:sz="8"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styleId="afff7">
    <w:name w:val="Document Map"/>
    <w:basedOn w:val="a"/>
    <w:link w:val="afff8"/>
    <w:uiPriority w:val="99"/>
    <w:rsid w:val="00B90175"/>
    <w:pPr>
      <w:shd w:val="clear" w:color="auto" w:fill="000080"/>
      <w:suppressAutoHyphens w:val="0"/>
      <w:spacing w:line="360" w:lineRule="auto"/>
      <w:jc w:val="both"/>
    </w:pPr>
    <w:rPr>
      <w:rFonts w:ascii="Tahoma" w:hAnsi="Tahoma"/>
      <w:sz w:val="20"/>
      <w:szCs w:val="20"/>
      <w:lang w:eastAsia="ru-RU"/>
    </w:rPr>
  </w:style>
  <w:style w:type="character" w:customStyle="1" w:styleId="afff8">
    <w:name w:val="Схема документа Знак"/>
    <w:basedOn w:val="a0"/>
    <w:link w:val="afff7"/>
    <w:uiPriority w:val="99"/>
    <w:rsid w:val="00B90175"/>
    <w:rPr>
      <w:rFonts w:ascii="Tahoma" w:hAnsi="Tahoma"/>
      <w:shd w:val="clear" w:color="auto" w:fill="000080"/>
    </w:rPr>
  </w:style>
  <w:style w:type="character" w:customStyle="1" w:styleId="DocumentMapChar">
    <w:name w:val="Document Map Char"/>
    <w:uiPriority w:val="99"/>
    <w:locked/>
    <w:rsid w:val="00B90175"/>
    <w:rPr>
      <w:rFonts w:ascii="Tahoma" w:hAnsi="Tahoma" w:cs="Times New Roman"/>
      <w:lang w:val="ru-RU" w:eastAsia="ru-RU"/>
    </w:rPr>
  </w:style>
  <w:style w:type="paragraph" w:customStyle="1" w:styleId="1f1">
    <w:name w:val="Красная строка1"/>
    <w:basedOn w:val="aa"/>
    <w:uiPriority w:val="99"/>
    <w:rsid w:val="00B90175"/>
    <w:pPr>
      <w:spacing w:line="360" w:lineRule="auto"/>
      <w:ind w:firstLine="210"/>
      <w:jc w:val="both"/>
    </w:pPr>
    <w:rPr>
      <w:rFonts w:ascii="Cambria" w:hAnsi="Cambria"/>
      <w:sz w:val="22"/>
      <w:szCs w:val="22"/>
      <w:lang w:val="en-US" w:eastAsia="ar-SA"/>
    </w:rPr>
  </w:style>
  <w:style w:type="paragraph" w:customStyle="1" w:styleId="S">
    <w:name w:val="S_Маркированный"/>
    <w:basedOn w:val="aff6"/>
    <w:link w:val="S0"/>
    <w:autoRedefine/>
    <w:uiPriority w:val="99"/>
    <w:rsid w:val="00B90175"/>
    <w:pPr>
      <w:widowControl/>
      <w:tabs>
        <w:tab w:val="num" w:pos="720"/>
        <w:tab w:val="left" w:pos="1260"/>
        <w:tab w:val="num" w:pos="1361"/>
      </w:tabs>
      <w:spacing w:after="0" w:line="360" w:lineRule="auto"/>
      <w:ind w:firstLine="1021"/>
    </w:pPr>
    <w:rPr>
      <w:rFonts w:ascii="Cambria" w:hAnsi="Cambria"/>
      <w:szCs w:val="20"/>
      <w:lang w:val="en-US"/>
    </w:rPr>
  </w:style>
  <w:style w:type="character" w:customStyle="1" w:styleId="S0">
    <w:name w:val="S_Маркированный Знак Знак"/>
    <w:link w:val="S"/>
    <w:uiPriority w:val="99"/>
    <w:locked/>
    <w:rsid w:val="00B90175"/>
    <w:rPr>
      <w:rFonts w:ascii="Cambria" w:hAnsi="Cambria"/>
      <w:sz w:val="24"/>
      <w:lang w:val="en-US"/>
    </w:rPr>
  </w:style>
  <w:style w:type="paragraph" w:customStyle="1" w:styleId="S31">
    <w:name w:val="S_Нумерованный_3.1"/>
    <w:basedOn w:val="a"/>
    <w:link w:val="S310"/>
    <w:autoRedefine/>
    <w:uiPriority w:val="99"/>
    <w:rsid w:val="00B90175"/>
    <w:pPr>
      <w:suppressAutoHyphens w:val="0"/>
      <w:spacing w:line="360" w:lineRule="auto"/>
      <w:ind w:firstLine="624"/>
      <w:jc w:val="both"/>
    </w:pPr>
    <w:rPr>
      <w:rFonts w:ascii="Cambria" w:hAnsi="Cambria"/>
      <w:sz w:val="28"/>
      <w:szCs w:val="20"/>
      <w:lang w:eastAsia="ru-RU"/>
    </w:rPr>
  </w:style>
  <w:style w:type="character" w:customStyle="1" w:styleId="S310">
    <w:name w:val="S_Нумерованный_3.1 Знак Знак"/>
    <w:link w:val="S31"/>
    <w:uiPriority w:val="99"/>
    <w:locked/>
    <w:rsid w:val="00B90175"/>
    <w:rPr>
      <w:rFonts w:ascii="Cambria" w:hAnsi="Cambria"/>
      <w:sz w:val="28"/>
    </w:rPr>
  </w:style>
  <w:style w:type="character" w:customStyle="1" w:styleId="Absatz-Standardschriftart">
    <w:name w:val="Absatz-Standardschriftart"/>
    <w:uiPriority w:val="99"/>
    <w:rsid w:val="00B90175"/>
  </w:style>
  <w:style w:type="character" w:customStyle="1" w:styleId="WW-Absatz-Standardschriftart">
    <w:name w:val="WW-Absatz-Standardschriftart"/>
    <w:uiPriority w:val="99"/>
    <w:rsid w:val="00B90175"/>
  </w:style>
  <w:style w:type="character" w:customStyle="1" w:styleId="WW-Absatz-Standardschriftart1">
    <w:name w:val="WW-Absatz-Standardschriftart1"/>
    <w:uiPriority w:val="99"/>
    <w:rsid w:val="00B90175"/>
  </w:style>
  <w:style w:type="character" w:customStyle="1" w:styleId="WW-Absatz-Standardschriftart11">
    <w:name w:val="WW-Absatz-Standardschriftart11"/>
    <w:uiPriority w:val="99"/>
    <w:rsid w:val="00B90175"/>
  </w:style>
  <w:style w:type="character" w:customStyle="1" w:styleId="WW-Absatz-Standardschriftart111">
    <w:name w:val="WW-Absatz-Standardschriftart111"/>
    <w:uiPriority w:val="99"/>
    <w:rsid w:val="00B90175"/>
  </w:style>
  <w:style w:type="character" w:customStyle="1" w:styleId="WW-Absatz-Standardschriftart1111">
    <w:name w:val="WW-Absatz-Standardschriftart1111"/>
    <w:uiPriority w:val="99"/>
    <w:rsid w:val="00B90175"/>
  </w:style>
  <w:style w:type="character" w:customStyle="1" w:styleId="WW-Absatz-Standardschriftart11111">
    <w:name w:val="WW-Absatz-Standardschriftart11111"/>
    <w:uiPriority w:val="99"/>
    <w:rsid w:val="00B90175"/>
  </w:style>
  <w:style w:type="character" w:customStyle="1" w:styleId="WW8Num3z1">
    <w:name w:val="WW8Num3z1"/>
    <w:uiPriority w:val="99"/>
    <w:rsid w:val="00B90175"/>
    <w:rPr>
      <w:rFonts w:ascii="Courier New" w:hAnsi="Courier New"/>
    </w:rPr>
  </w:style>
  <w:style w:type="character" w:customStyle="1" w:styleId="WW8Num3z2">
    <w:name w:val="WW8Num3z2"/>
    <w:uiPriority w:val="99"/>
    <w:rsid w:val="00B90175"/>
    <w:rPr>
      <w:rFonts w:ascii="Wingdings" w:hAnsi="Wingdings"/>
    </w:rPr>
  </w:style>
  <w:style w:type="character" w:customStyle="1" w:styleId="WW8Num6z1">
    <w:name w:val="WW8Num6z1"/>
    <w:rsid w:val="00B90175"/>
    <w:rPr>
      <w:rFonts w:ascii="Courier New" w:hAnsi="Courier New"/>
    </w:rPr>
  </w:style>
  <w:style w:type="character" w:customStyle="1" w:styleId="WW8Num6z2">
    <w:name w:val="WW8Num6z2"/>
    <w:rsid w:val="00B90175"/>
    <w:rPr>
      <w:rFonts w:ascii="Wingdings" w:hAnsi="Wingdings"/>
    </w:rPr>
  </w:style>
  <w:style w:type="character" w:customStyle="1" w:styleId="WW8Num10z1">
    <w:name w:val="WW8Num10z1"/>
    <w:uiPriority w:val="99"/>
    <w:rsid w:val="00B90175"/>
    <w:rPr>
      <w:rFonts w:ascii="Courier New" w:hAnsi="Courier New"/>
    </w:rPr>
  </w:style>
  <w:style w:type="character" w:customStyle="1" w:styleId="WW8Num10z2">
    <w:name w:val="WW8Num10z2"/>
    <w:uiPriority w:val="99"/>
    <w:rsid w:val="00B90175"/>
    <w:rPr>
      <w:rFonts w:ascii="Wingdings" w:hAnsi="Wingdings"/>
    </w:rPr>
  </w:style>
  <w:style w:type="character" w:customStyle="1" w:styleId="WW8Num10z3">
    <w:name w:val="WW8Num10z3"/>
    <w:uiPriority w:val="99"/>
    <w:rsid w:val="00B90175"/>
    <w:rPr>
      <w:rFonts w:ascii="Symbol" w:hAnsi="Symbol"/>
    </w:rPr>
  </w:style>
  <w:style w:type="character" w:customStyle="1" w:styleId="WW8Num11z1">
    <w:name w:val="WW8Num11z1"/>
    <w:uiPriority w:val="99"/>
    <w:rsid w:val="00B90175"/>
    <w:rPr>
      <w:rFonts w:ascii="Courier New" w:hAnsi="Courier New"/>
    </w:rPr>
  </w:style>
  <w:style w:type="character" w:customStyle="1" w:styleId="WW8Num11z2">
    <w:name w:val="WW8Num11z2"/>
    <w:uiPriority w:val="99"/>
    <w:rsid w:val="00B90175"/>
    <w:rPr>
      <w:rFonts w:ascii="Wingdings" w:hAnsi="Wingdings"/>
    </w:rPr>
  </w:style>
  <w:style w:type="character" w:customStyle="1" w:styleId="WW8Num12z1">
    <w:name w:val="WW8Num12z1"/>
    <w:uiPriority w:val="99"/>
    <w:rsid w:val="00B90175"/>
    <w:rPr>
      <w:rFonts w:ascii="Courier New" w:hAnsi="Courier New"/>
    </w:rPr>
  </w:style>
  <w:style w:type="character" w:customStyle="1" w:styleId="WW8Num12z2">
    <w:name w:val="WW8Num12z2"/>
    <w:uiPriority w:val="99"/>
    <w:rsid w:val="00B90175"/>
    <w:rPr>
      <w:rFonts w:ascii="Wingdings" w:hAnsi="Wingdings"/>
    </w:rPr>
  </w:style>
  <w:style w:type="character" w:customStyle="1" w:styleId="WW8Num18z1">
    <w:name w:val="WW8Num18z1"/>
    <w:uiPriority w:val="99"/>
    <w:rsid w:val="00B90175"/>
    <w:rPr>
      <w:rFonts w:ascii="Courier New" w:hAnsi="Courier New"/>
    </w:rPr>
  </w:style>
  <w:style w:type="character" w:customStyle="1" w:styleId="WW8Num18z2">
    <w:name w:val="WW8Num18z2"/>
    <w:uiPriority w:val="99"/>
    <w:rsid w:val="00B90175"/>
    <w:rPr>
      <w:rFonts w:ascii="Wingdings" w:hAnsi="Wingdings"/>
    </w:rPr>
  </w:style>
  <w:style w:type="character" w:customStyle="1" w:styleId="WW8Num21z1">
    <w:name w:val="WW8Num21z1"/>
    <w:uiPriority w:val="99"/>
    <w:rsid w:val="00B90175"/>
    <w:rPr>
      <w:rFonts w:ascii="Courier New" w:hAnsi="Courier New"/>
    </w:rPr>
  </w:style>
  <w:style w:type="character" w:customStyle="1" w:styleId="WW8Num21z2">
    <w:name w:val="WW8Num21z2"/>
    <w:uiPriority w:val="99"/>
    <w:rsid w:val="00B90175"/>
    <w:rPr>
      <w:rFonts w:ascii="Wingdings" w:hAnsi="Wingdings"/>
    </w:rPr>
  </w:style>
  <w:style w:type="character" w:customStyle="1" w:styleId="WW8Num22z1">
    <w:name w:val="WW8Num22z1"/>
    <w:uiPriority w:val="99"/>
    <w:rsid w:val="00B90175"/>
    <w:rPr>
      <w:rFonts w:ascii="Courier New" w:hAnsi="Courier New"/>
    </w:rPr>
  </w:style>
  <w:style w:type="character" w:customStyle="1" w:styleId="WW8Num22z2">
    <w:name w:val="WW8Num22z2"/>
    <w:uiPriority w:val="99"/>
    <w:rsid w:val="00B90175"/>
    <w:rPr>
      <w:rFonts w:ascii="Wingdings" w:hAnsi="Wingdings"/>
    </w:rPr>
  </w:style>
  <w:style w:type="character" w:customStyle="1" w:styleId="WW8Num25z0">
    <w:name w:val="WW8Num25z0"/>
    <w:uiPriority w:val="99"/>
    <w:rsid w:val="00B90175"/>
    <w:rPr>
      <w:rFonts w:ascii="Times New Roman" w:hAnsi="Times New Roman"/>
    </w:rPr>
  </w:style>
  <w:style w:type="character" w:customStyle="1" w:styleId="WW8Num28z0">
    <w:name w:val="WW8Num28z0"/>
    <w:uiPriority w:val="99"/>
    <w:rsid w:val="00B90175"/>
    <w:rPr>
      <w:rFonts w:ascii="Symbol" w:hAnsi="Symbol"/>
    </w:rPr>
  </w:style>
  <w:style w:type="character" w:customStyle="1" w:styleId="WW8Num28z1">
    <w:name w:val="WW8Num28z1"/>
    <w:uiPriority w:val="99"/>
    <w:rsid w:val="00B90175"/>
    <w:rPr>
      <w:rFonts w:ascii="Courier New" w:hAnsi="Courier New"/>
    </w:rPr>
  </w:style>
  <w:style w:type="character" w:customStyle="1" w:styleId="WW8Num28z2">
    <w:name w:val="WW8Num28z2"/>
    <w:uiPriority w:val="99"/>
    <w:rsid w:val="00B90175"/>
    <w:rPr>
      <w:rFonts w:ascii="Wingdings" w:hAnsi="Wingdings"/>
    </w:rPr>
  </w:style>
  <w:style w:type="character" w:customStyle="1" w:styleId="WW8Num29z0">
    <w:name w:val="WW8Num29z0"/>
    <w:uiPriority w:val="99"/>
    <w:rsid w:val="00B90175"/>
    <w:rPr>
      <w:rFonts w:ascii="Symbol" w:hAnsi="Symbol"/>
    </w:rPr>
  </w:style>
  <w:style w:type="character" w:customStyle="1" w:styleId="WW8Num29z1">
    <w:name w:val="WW8Num29z1"/>
    <w:uiPriority w:val="99"/>
    <w:rsid w:val="00B90175"/>
    <w:rPr>
      <w:rFonts w:ascii="Courier New" w:hAnsi="Courier New"/>
    </w:rPr>
  </w:style>
  <w:style w:type="character" w:customStyle="1" w:styleId="WW8Num29z2">
    <w:name w:val="WW8Num29z2"/>
    <w:uiPriority w:val="99"/>
    <w:rsid w:val="00B90175"/>
    <w:rPr>
      <w:rFonts w:ascii="Wingdings" w:hAnsi="Wingdings"/>
    </w:rPr>
  </w:style>
  <w:style w:type="character" w:customStyle="1" w:styleId="WW8Num32z2">
    <w:name w:val="WW8Num32z2"/>
    <w:uiPriority w:val="99"/>
    <w:rsid w:val="00B90175"/>
    <w:rPr>
      <w:b/>
    </w:rPr>
  </w:style>
  <w:style w:type="character" w:customStyle="1" w:styleId="WW8Num33z0">
    <w:name w:val="WW8Num33z0"/>
    <w:uiPriority w:val="99"/>
    <w:rsid w:val="00B90175"/>
    <w:rPr>
      <w:rFonts w:ascii="Symbol" w:hAnsi="Symbol"/>
    </w:rPr>
  </w:style>
  <w:style w:type="character" w:customStyle="1" w:styleId="WW8Num33z1">
    <w:name w:val="WW8Num33z1"/>
    <w:uiPriority w:val="99"/>
    <w:rsid w:val="00B90175"/>
    <w:rPr>
      <w:rFonts w:ascii="Courier New" w:hAnsi="Courier New"/>
    </w:rPr>
  </w:style>
  <w:style w:type="character" w:customStyle="1" w:styleId="WW8Num33z2">
    <w:name w:val="WW8Num33z2"/>
    <w:uiPriority w:val="99"/>
    <w:rsid w:val="00B90175"/>
    <w:rPr>
      <w:rFonts w:ascii="Wingdings" w:hAnsi="Wingdings"/>
    </w:rPr>
  </w:style>
  <w:style w:type="character" w:customStyle="1" w:styleId="WW8Num34z0">
    <w:name w:val="WW8Num34z0"/>
    <w:uiPriority w:val="99"/>
    <w:rsid w:val="00B90175"/>
    <w:rPr>
      <w:rFonts w:ascii="Symbol" w:hAnsi="Symbol"/>
    </w:rPr>
  </w:style>
  <w:style w:type="character" w:customStyle="1" w:styleId="WW8Num34z1">
    <w:name w:val="WW8Num34z1"/>
    <w:uiPriority w:val="99"/>
    <w:rsid w:val="00B90175"/>
    <w:rPr>
      <w:rFonts w:ascii="Courier New" w:hAnsi="Courier New"/>
    </w:rPr>
  </w:style>
  <w:style w:type="character" w:customStyle="1" w:styleId="WW8Num34z2">
    <w:name w:val="WW8Num34z2"/>
    <w:uiPriority w:val="99"/>
    <w:rsid w:val="00B90175"/>
    <w:rPr>
      <w:rFonts w:ascii="Wingdings" w:hAnsi="Wingdings"/>
    </w:rPr>
  </w:style>
  <w:style w:type="character" w:customStyle="1" w:styleId="WW8Num36z0">
    <w:name w:val="WW8Num36z0"/>
    <w:uiPriority w:val="99"/>
    <w:rsid w:val="00B90175"/>
    <w:rPr>
      <w:rFonts w:ascii="Symbol" w:hAnsi="Symbol"/>
    </w:rPr>
  </w:style>
  <w:style w:type="character" w:customStyle="1" w:styleId="WW8Num36z1">
    <w:name w:val="WW8Num36z1"/>
    <w:uiPriority w:val="99"/>
    <w:rsid w:val="00B90175"/>
    <w:rPr>
      <w:rFonts w:ascii="Courier New" w:hAnsi="Courier New"/>
    </w:rPr>
  </w:style>
  <w:style w:type="character" w:customStyle="1" w:styleId="WW8Num36z2">
    <w:name w:val="WW8Num36z2"/>
    <w:uiPriority w:val="99"/>
    <w:rsid w:val="00B90175"/>
    <w:rPr>
      <w:rFonts w:ascii="Wingdings" w:hAnsi="Wingdings"/>
    </w:rPr>
  </w:style>
  <w:style w:type="character" w:customStyle="1" w:styleId="afff9">
    <w:name w:val="Маркеры списка"/>
    <w:uiPriority w:val="99"/>
    <w:rsid w:val="00B90175"/>
    <w:rPr>
      <w:rFonts w:ascii="StarSymbol" w:eastAsia="StarSymbol" w:hAnsi="StarSymbol"/>
      <w:sz w:val="18"/>
    </w:rPr>
  </w:style>
  <w:style w:type="paragraph" w:customStyle="1" w:styleId="310">
    <w:name w:val="Основной текст с отступом 31"/>
    <w:basedOn w:val="a"/>
    <w:uiPriority w:val="99"/>
    <w:rsid w:val="00B90175"/>
    <w:pPr>
      <w:suppressAutoHyphens w:val="0"/>
      <w:spacing w:after="120" w:line="360" w:lineRule="auto"/>
      <w:ind w:left="283"/>
      <w:jc w:val="both"/>
    </w:pPr>
    <w:rPr>
      <w:rFonts w:ascii="Cambria" w:hAnsi="Cambria"/>
      <w:sz w:val="16"/>
      <w:szCs w:val="16"/>
      <w:lang w:val="en-US" w:eastAsia="ar-SA"/>
    </w:rPr>
  </w:style>
  <w:style w:type="paragraph" w:styleId="afffa">
    <w:name w:val="Body Text First Indent"/>
    <w:basedOn w:val="aa"/>
    <w:link w:val="afffb"/>
    <w:uiPriority w:val="99"/>
    <w:rsid w:val="00B90175"/>
    <w:pPr>
      <w:suppressAutoHyphens w:val="0"/>
      <w:spacing w:line="360" w:lineRule="auto"/>
      <w:ind w:firstLine="210"/>
      <w:jc w:val="both"/>
    </w:pPr>
    <w:rPr>
      <w:rFonts w:ascii="Cambria" w:hAnsi="Cambria"/>
      <w:sz w:val="22"/>
      <w:lang w:val="en-US" w:eastAsia="en-US"/>
    </w:rPr>
  </w:style>
  <w:style w:type="character" w:customStyle="1" w:styleId="21">
    <w:name w:val="Основной текст Знак2"/>
    <w:aliases w:val="Знак1 Знак Знак1"/>
    <w:basedOn w:val="a0"/>
    <w:link w:val="aa"/>
    <w:uiPriority w:val="99"/>
    <w:rsid w:val="00B90175"/>
    <w:rPr>
      <w:lang w:eastAsia="zh-CN"/>
    </w:rPr>
  </w:style>
  <w:style w:type="character" w:customStyle="1" w:styleId="afffb">
    <w:name w:val="Красная строка Знак"/>
    <w:basedOn w:val="21"/>
    <w:link w:val="afffa"/>
    <w:uiPriority w:val="99"/>
    <w:rsid w:val="00B90175"/>
    <w:rPr>
      <w:rFonts w:ascii="Cambria" w:hAnsi="Cambria"/>
      <w:sz w:val="22"/>
      <w:lang w:val="en-US" w:eastAsia="en-US"/>
    </w:rPr>
  </w:style>
  <w:style w:type="character" w:customStyle="1" w:styleId="BodyTextFirstIndentChar">
    <w:name w:val="Body Text First Indent Char"/>
    <w:uiPriority w:val="99"/>
    <w:locked/>
    <w:rsid w:val="00B90175"/>
    <w:rPr>
      <w:rFonts w:ascii="Cambria" w:hAnsi="Cambria" w:cs="Times New Roman"/>
      <w:sz w:val="22"/>
      <w:lang w:val="en-US" w:eastAsia="en-US"/>
    </w:rPr>
  </w:style>
  <w:style w:type="paragraph" w:styleId="2c">
    <w:name w:val="Body Text First Indent 2"/>
    <w:basedOn w:val="ae"/>
    <w:link w:val="2d"/>
    <w:uiPriority w:val="99"/>
    <w:rsid w:val="00B90175"/>
    <w:pPr>
      <w:suppressAutoHyphens w:val="0"/>
      <w:spacing w:after="0" w:line="360" w:lineRule="auto"/>
      <w:ind w:left="0" w:right="284" w:firstLine="210"/>
      <w:jc w:val="both"/>
    </w:pPr>
    <w:rPr>
      <w:rFonts w:ascii="Cambria" w:hAnsi="Cambria"/>
      <w:szCs w:val="20"/>
      <w:lang w:eastAsia="ru-RU"/>
    </w:rPr>
  </w:style>
  <w:style w:type="character" w:customStyle="1" w:styleId="2d">
    <w:name w:val="Красная строка 2 Знак"/>
    <w:basedOn w:val="af"/>
    <w:link w:val="2c"/>
    <w:uiPriority w:val="99"/>
    <w:rsid w:val="00B90175"/>
    <w:rPr>
      <w:rFonts w:ascii="Cambria" w:hAnsi="Cambria"/>
      <w:sz w:val="24"/>
      <w:szCs w:val="22"/>
      <w:lang w:eastAsia="zh-CN"/>
    </w:rPr>
  </w:style>
  <w:style w:type="character" w:customStyle="1" w:styleId="BodyTextFirstIndent2Char">
    <w:name w:val="Body Text First Indent 2 Char"/>
    <w:uiPriority w:val="99"/>
    <w:locked/>
    <w:rsid w:val="00B90175"/>
    <w:rPr>
      <w:rFonts w:ascii="Cambria" w:hAnsi="Cambria" w:cs="Times New Roman"/>
      <w:sz w:val="24"/>
      <w:lang w:val="ru-RU" w:eastAsia="ru-RU"/>
    </w:rPr>
  </w:style>
  <w:style w:type="paragraph" w:styleId="afffc">
    <w:name w:val="Normal Indent"/>
    <w:basedOn w:val="a"/>
    <w:uiPriority w:val="99"/>
    <w:rsid w:val="00B90175"/>
    <w:pPr>
      <w:suppressAutoHyphens w:val="0"/>
      <w:spacing w:line="360" w:lineRule="auto"/>
      <w:ind w:left="708"/>
      <w:jc w:val="both"/>
    </w:pPr>
    <w:rPr>
      <w:rFonts w:ascii="Cambria" w:hAnsi="Cambria"/>
      <w:szCs w:val="24"/>
      <w:lang w:val="en-US" w:eastAsia="ru-RU"/>
    </w:rPr>
  </w:style>
  <w:style w:type="paragraph" w:styleId="1f2">
    <w:name w:val="index 1"/>
    <w:basedOn w:val="a"/>
    <w:next w:val="a"/>
    <w:autoRedefine/>
    <w:uiPriority w:val="99"/>
    <w:rsid w:val="00B90175"/>
    <w:pPr>
      <w:suppressAutoHyphens w:val="0"/>
      <w:spacing w:line="360" w:lineRule="auto"/>
      <w:ind w:left="200" w:hanging="200"/>
      <w:jc w:val="both"/>
    </w:pPr>
    <w:rPr>
      <w:rFonts w:ascii="Cambria" w:hAnsi="Cambria"/>
      <w:szCs w:val="24"/>
      <w:lang w:val="en-US" w:eastAsia="ru-RU"/>
    </w:rPr>
  </w:style>
  <w:style w:type="paragraph" w:styleId="afffd">
    <w:name w:val="index heading"/>
    <w:basedOn w:val="a"/>
    <w:next w:val="1f2"/>
    <w:uiPriority w:val="99"/>
    <w:rsid w:val="00B90175"/>
    <w:pPr>
      <w:suppressAutoHyphens w:val="0"/>
      <w:spacing w:line="360" w:lineRule="auto"/>
      <w:jc w:val="both"/>
    </w:pPr>
    <w:rPr>
      <w:rFonts w:ascii="Cambria" w:hAnsi="Cambria"/>
      <w:szCs w:val="24"/>
      <w:lang w:val="en-US" w:eastAsia="ru-RU"/>
    </w:rPr>
  </w:style>
  <w:style w:type="paragraph" w:styleId="39">
    <w:name w:val="Body Text Indent 3"/>
    <w:basedOn w:val="a"/>
    <w:link w:val="3a"/>
    <w:uiPriority w:val="99"/>
    <w:rsid w:val="00B90175"/>
    <w:pPr>
      <w:suppressAutoHyphens w:val="0"/>
      <w:spacing w:after="120" w:line="360" w:lineRule="auto"/>
      <w:ind w:left="283" w:firstLine="720"/>
      <w:jc w:val="both"/>
    </w:pPr>
    <w:rPr>
      <w:rFonts w:ascii="Cambria" w:hAnsi="Cambria"/>
      <w:sz w:val="16"/>
      <w:szCs w:val="20"/>
      <w:lang w:eastAsia="ru-RU"/>
    </w:rPr>
  </w:style>
  <w:style w:type="character" w:customStyle="1" w:styleId="3a">
    <w:name w:val="Основной текст с отступом 3 Знак"/>
    <w:basedOn w:val="a0"/>
    <w:link w:val="39"/>
    <w:uiPriority w:val="99"/>
    <w:rsid w:val="00B90175"/>
    <w:rPr>
      <w:rFonts w:ascii="Cambria" w:hAnsi="Cambria"/>
      <w:sz w:val="16"/>
    </w:rPr>
  </w:style>
  <w:style w:type="character" w:customStyle="1" w:styleId="BodyTextIndent3Char">
    <w:name w:val="Body Text Indent 3 Char"/>
    <w:uiPriority w:val="99"/>
    <w:locked/>
    <w:rsid w:val="00B90175"/>
    <w:rPr>
      <w:rFonts w:ascii="Cambria" w:hAnsi="Cambria" w:cs="Times New Roman"/>
      <w:sz w:val="16"/>
      <w:lang w:val="ru-RU" w:eastAsia="ru-RU"/>
    </w:rPr>
  </w:style>
  <w:style w:type="paragraph" w:customStyle="1" w:styleId="1f3">
    <w:name w:val="1основа Знак Знак Знак"/>
    <w:basedOn w:val="a"/>
    <w:link w:val="1f4"/>
    <w:uiPriority w:val="99"/>
    <w:rsid w:val="00B90175"/>
    <w:pPr>
      <w:suppressAutoHyphens w:val="0"/>
      <w:spacing w:before="100" w:beforeAutospacing="1" w:after="100" w:afterAutospacing="1" w:line="360" w:lineRule="auto"/>
      <w:ind w:left="601" w:firstLine="601"/>
      <w:jc w:val="both"/>
    </w:pPr>
    <w:rPr>
      <w:rFonts w:ascii="Arial" w:hAnsi="Arial"/>
      <w:szCs w:val="20"/>
      <w:lang w:eastAsia="ru-RU"/>
    </w:rPr>
  </w:style>
  <w:style w:type="character" w:customStyle="1" w:styleId="1f4">
    <w:name w:val="1основа Знак Знак Знак Знак"/>
    <w:link w:val="1f3"/>
    <w:uiPriority w:val="99"/>
    <w:locked/>
    <w:rsid w:val="00B90175"/>
    <w:rPr>
      <w:rFonts w:ascii="Arial" w:hAnsi="Arial"/>
      <w:sz w:val="24"/>
    </w:rPr>
  </w:style>
  <w:style w:type="character" w:customStyle="1" w:styleId="WW-Absatz-Standardschriftart1111111111111">
    <w:name w:val="WW-Absatz-Standardschriftart1111111111111"/>
    <w:uiPriority w:val="99"/>
    <w:rsid w:val="00B90175"/>
  </w:style>
  <w:style w:type="paragraph" w:customStyle="1" w:styleId="S1">
    <w:name w:val="S_Обычный в таблице"/>
    <w:basedOn w:val="a"/>
    <w:link w:val="S2"/>
    <w:uiPriority w:val="99"/>
    <w:rsid w:val="00B90175"/>
    <w:pPr>
      <w:suppressAutoHyphens w:val="0"/>
      <w:spacing w:line="360" w:lineRule="auto"/>
      <w:jc w:val="center"/>
    </w:pPr>
    <w:rPr>
      <w:rFonts w:ascii="Cambria" w:hAnsi="Cambria"/>
      <w:szCs w:val="20"/>
      <w:lang w:eastAsia="ru-RU"/>
    </w:rPr>
  </w:style>
  <w:style w:type="character" w:customStyle="1" w:styleId="S2">
    <w:name w:val="S_Обычный в таблице Знак"/>
    <w:link w:val="S1"/>
    <w:uiPriority w:val="99"/>
    <w:locked/>
    <w:rsid w:val="00B90175"/>
    <w:rPr>
      <w:rFonts w:ascii="Cambria" w:hAnsi="Cambria"/>
      <w:sz w:val="24"/>
    </w:rPr>
  </w:style>
  <w:style w:type="paragraph" w:styleId="afffe">
    <w:name w:val="Block Text"/>
    <w:basedOn w:val="a"/>
    <w:uiPriority w:val="99"/>
    <w:rsid w:val="00B90175"/>
    <w:pPr>
      <w:shd w:val="clear" w:color="auto" w:fill="FFFFFF"/>
      <w:suppressAutoHyphens w:val="0"/>
      <w:spacing w:before="5" w:line="480" w:lineRule="auto"/>
      <w:ind w:left="426" w:right="14"/>
      <w:jc w:val="both"/>
    </w:pPr>
    <w:rPr>
      <w:rFonts w:ascii="CG Times" w:hAnsi="CG Times"/>
      <w:color w:val="000000"/>
      <w:szCs w:val="18"/>
      <w:lang w:val="en-US" w:eastAsia="ru-RU"/>
    </w:rPr>
  </w:style>
  <w:style w:type="paragraph" w:customStyle="1" w:styleId="1f5">
    <w:name w:val="Цитата1"/>
    <w:basedOn w:val="a"/>
    <w:uiPriority w:val="99"/>
    <w:rsid w:val="00B90175"/>
    <w:pPr>
      <w:spacing w:line="360" w:lineRule="auto"/>
      <w:ind w:left="284" w:right="-1" w:firstLine="567"/>
      <w:jc w:val="both"/>
    </w:pPr>
    <w:rPr>
      <w:rFonts w:ascii="Cambria" w:hAnsi="Cambria"/>
      <w:szCs w:val="24"/>
      <w:lang w:val="en-US" w:eastAsia="ar-SA"/>
    </w:rPr>
  </w:style>
  <w:style w:type="character" w:customStyle="1" w:styleId="affff">
    <w:name w:val="Символы концевой сноски"/>
    <w:uiPriority w:val="99"/>
    <w:rsid w:val="00B90175"/>
    <w:rPr>
      <w:vertAlign w:val="superscript"/>
    </w:rPr>
  </w:style>
  <w:style w:type="paragraph" w:styleId="affff0">
    <w:name w:val="endnote text"/>
    <w:basedOn w:val="a"/>
    <w:link w:val="affff1"/>
    <w:uiPriority w:val="99"/>
    <w:rsid w:val="00B90175"/>
    <w:pPr>
      <w:suppressAutoHyphens w:val="0"/>
      <w:spacing w:line="360" w:lineRule="auto"/>
      <w:jc w:val="both"/>
    </w:pPr>
    <w:rPr>
      <w:rFonts w:ascii="Cambria" w:hAnsi="Cambria"/>
      <w:sz w:val="20"/>
      <w:szCs w:val="20"/>
      <w:lang w:eastAsia="ar-SA"/>
    </w:rPr>
  </w:style>
  <w:style w:type="character" w:customStyle="1" w:styleId="affff1">
    <w:name w:val="Текст концевой сноски Знак"/>
    <w:basedOn w:val="a0"/>
    <w:link w:val="affff0"/>
    <w:uiPriority w:val="99"/>
    <w:rsid w:val="00B90175"/>
    <w:rPr>
      <w:rFonts w:ascii="Cambria" w:hAnsi="Cambria"/>
      <w:lang w:eastAsia="ar-SA"/>
    </w:rPr>
  </w:style>
  <w:style w:type="character" w:customStyle="1" w:styleId="EndnoteTextChar">
    <w:name w:val="Endnote Text Char"/>
    <w:uiPriority w:val="99"/>
    <w:locked/>
    <w:rsid w:val="00B90175"/>
    <w:rPr>
      <w:rFonts w:ascii="Cambria" w:hAnsi="Cambria" w:cs="Times New Roman"/>
      <w:lang w:val="ru-RU" w:eastAsia="ar-SA" w:bidi="ar-SA"/>
    </w:rPr>
  </w:style>
  <w:style w:type="paragraph" w:styleId="2e">
    <w:name w:val="toc 2"/>
    <w:basedOn w:val="a"/>
    <w:next w:val="a"/>
    <w:autoRedefine/>
    <w:uiPriority w:val="99"/>
    <w:rsid w:val="00B90175"/>
    <w:pPr>
      <w:tabs>
        <w:tab w:val="left" w:pos="426"/>
        <w:tab w:val="right" w:leader="dot" w:pos="9771"/>
      </w:tabs>
      <w:suppressAutoHyphens w:val="0"/>
    </w:pPr>
    <w:rPr>
      <w:bCs/>
      <w:noProof/>
      <w:sz w:val="20"/>
      <w:szCs w:val="20"/>
      <w:lang w:eastAsia="ru-RU"/>
    </w:rPr>
  </w:style>
  <w:style w:type="paragraph" w:customStyle="1" w:styleId="1f6">
    <w:name w:val="Подзаголовок_1"/>
    <w:basedOn w:val="9"/>
    <w:link w:val="1f7"/>
    <w:uiPriority w:val="99"/>
    <w:rsid w:val="00B90175"/>
    <w:rPr>
      <w:b/>
      <w:sz w:val="26"/>
    </w:rPr>
  </w:style>
  <w:style w:type="character" w:customStyle="1" w:styleId="1f7">
    <w:name w:val="Подзаголовок_1 Знак"/>
    <w:link w:val="1f6"/>
    <w:uiPriority w:val="99"/>
    <w:locked/>
    <w:rsid w:val="00B90175"/>
    <w:rPr>
      <w:rFonts w:ascii="Cambria" w:hAnsi="Cambria"/>
      <w:b/>
      <w:i/>
      <w:caps/>
      <w:spacing w:val="10"/>
      <w:sz w:val="26"/>
    </w:rPr>
  </w:style>
  <w:style w:type="character" w:customStyle="1" w:styleId="ad">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c"/>
    <w:uiPriority w:val="99"/>
    <w:locked/>
    <w:rsid w:val="00B90175"/>
    <w:rPr>
      <w:rFonts w:cs="FreeSans"/>
      <w:i/>
      <w:iCs/>
      <w:sz w:val="24"/>
      <w:szCs w:val="24"/>
      <w:lang w:eastAsia="zh-CN"/>
    </w:rPr>
  </w:style>
  <w:style w:type="character" w:styleId="affff2">
    <w:name w:val="Strong"/>
    <w:uiPriority w:val="22"/>
    <w:qFormat/>
    <w:rsid w:val="00B90175"/>
    <w:rPr>
      <w:rFonts w:cs="Times New Roman"/>
      <w:b/>
      <w:color w:val="943634"/>
      <w:spacing w:val="5"/>
    </w:rPr>
  </w:style>
  <w:style w:type="character" w:styleId="affff3">
    <w:name w:val="Emphasis"/>
    <w:uiPriority w:val="20"/>
    <w:qFormat/>
    <w:rsid w:val="00B90175"/>
    <w:rPr>
      <w:rFonts w:cs="Times New Roman"/>
      <w:caps/>
      <w:spacing w:val="5"/>
      <w:sz w:val="20"/>
    </w:rPr>
  </w:style>
  <w:style w:type="paragraph" w:customStyle="1" w:styleId="1f8">
    <w:name w:val="Без интервала1"/>
    <w:basedOn w:val="a"/>
    <w:link w:val="NoSpacingChar"/>
    <w:uiPriority w:val="99"/>
    <w:rsid w:val="00B90175"/>
    <w:pPr>
      <w:suppressAutoHyphens w:val="0"/>
      <w:jc w:val="both"/>
    </w:pPr>
    <w:rPr>
      <w:rFonts w:ascii="Cambria" w:hAnsi="Cambria"/>
      <w:szCs w:val="20"/>
      <w:lang w:val="en-US" w:eastAsia="ru-RU"/>
    </w:rPr>
  </w:style>
  <w:style w:type="character" w:customStyle="1" w:styleId="NoSpacingChar">
    <w:name w:val="No Spacing Char"/>
    <w:link w:val="1f8"/>
    <w:uiPriority w:val="99"/>
    <w:locked/>
    <w:rsid w:val="00B90175"/>
    <w:rPr>
      <w:rFonts w:ascii="Cambria" w:hAnsi="Cambria"/>
      <w:sz w:val="24"/>
      <w:lang w:val="en-US"/>
    </w:rPr>
  </w:style>
  <w:style w:type="paragraph" w:customStyle="1" w:styleId="213">
    <w:name w:val="Цитата 21"/>
    <w:basedOn w:val="a"/>
    <w:next w:val="a"/>
    <w:link w:val="QuoteChar"/>
    <w:uiPriority w:val="99"/>
    <w:rsid w:val="00B90175"/>
    <w:pPr>
      <w:suppressAutoHyphens w:val="0"/>
      <w:spacing w:line="360" w:lineRule="auto"/>
      <w:jc w:val="both"/>
    </w:pPr>
    <w:rPr>
      <w:rFonts w:ascii="Cambria" w:hAnsi="Cambria"/>
      <w:i/>
      <w:sz w:val="20"/>
      <w:szCs w:val="20"/>
      <w:lang w:eastAsia="ru-RU"/>
    </w:rPr>
  </w:style>
  <w:style w:type="character" w:customStyle="1" w:styleId="QuoteChar">
    <w:name w:val="Quote Char"/>
    <w:link w:val="213"/>
    <w:uiPriority w:val="99"/>
    <w:locked/>
    <w:rsid w:val="00B90175"/>
    <w:rPr>
      <w:rFonts w:ascii="Cambria" w:hAnsi="Cambria"/>
      <w:i/>
    </w:rPr>
  </w:style>
  <w:style w:type="paragraph" w:customStyle="1" w:styleId="1f9">
    <w:name w:val="Выделенная цитата1"/>
    <w:basedOn w:val="a"/>
    <w:next w:val="a"/>
    <w:link w:val="IntenseQuoteChar"/>
    <w:uiPriority w:val="99"/>
    <w:rsid w:val="00B90175"/>
    <w:pPr>
      <w:pBdr>
        <w:top w:val="dotted" w:sz="2" w:space="10" w:color="632423"/>
        <w:bottom w:val="dotted" w:sz="2" w:space="4" w:color="632423"/>
      </w:pBdr>
      <w:suppressAutoHyphens w:val="0"/>
      <w:spacing w:before="160" w:line="300" w:lineRule="auto"/>
      <w:ind w:left="1440" w:right="1440"/>
      <w:jc w:val="both"/>
    </w:pPr>
    <w:rPr>
      <w:rFonts w:ascii="Cambria" w:hAnsi="Cambria"/>
      <w:caps/>
      <w:color w:val="622423"/>
      <w:spacing w:val="5"/>
      <w:sz w:val="20"/>
      <w:szCs w:val="20"/>
      <w:lang w:eastAsia="ru-RU"/>
    </w:rPr>
  </w:style>
  <w:style w:type="character" w:customStyle="1" w:styleId="IntenseQuoteChar">
    <w:name w:val="Intense Quote Char"/>
    <w:link w:val="1f9"/>
    <w:uiPriority w:val="99"/>
    <w:locked/>
    <w:rsid w:val="00B90175"/>
    <w:rPr>
      <w:rFonts w:ascii="Cambria" w:hAnsi="Cambria"/>
      <w:caps/>
      <w:color w:val="622423"/>
      <w:spacing w:val="5"/>
    </w:rPr>
  </w:style>
  <w:style w:type="character" w:customStyle="1" w:styleId="1fa">
    <w:name w:val="Слабое выделение1"/>
    <w:uiPriority w:val="99"/>
    <w:rsid w:val="00B90175"/>
    <w:rPr>
      <w:i/>
    </w:rPr>
  </w:style>
  <w:style w:type="character" w:customStyle="1" w:styleId="1fb">
    <w:name w:val="Сильное выделение1"/>
    <w:uiPriority w:val="99"/>
    <w:rsid w:val="00B90175"/>
    <w:rPr>
      <w:i/>
      <w:caps/>
      <w:spacing w:val="10"/>
      <w:sz w:val="20"/>
    </w:rPr>
  </w:style>
  <w:style w:type="character" w:customStyle="1" w:styleId="1fc">
    <w:name w:val="Слабая ссылка1"/>
    <w:uiPriority w:val="99"/>
    <w:rsid w:val="00B90175"/>
    <w:rPr>
      <w:rFonts w:ascii="Calibri" w:hAnsi="Calibri"/>
      <w:i/>
      <w:color w:val="622423"/>
    </w:rPr>
  </w:style>
  <w:style w:type="character" w:customStyle="1" w:styleId="1fd">
    <w:name w:val="Сильная ссылка1"/>
    <w:uiPriority w:val="99"/>
    <w:rsid w:val="00B90175"/>
    <w:rPr>
      <w:rFonts w:ascii="Calibri" w:hAnsi="Calibri"/>
      <w:b/>
      <w:i/>
      <w:color w:val="622423"/>
    </w:rPr>
  </w:style>
  <w:style w:type="character" w:customStyle="1" w:styleId="1fe">
    <w:name w:val="Название книги1"/>
    <w:uiPriority w:val="99"/>
    <w:rsid w:val="00B90175"/>
    <w:rPr>
      <w:caps/>
      <w:color w:val="622423"/>
      <w:spacing w:val="5"/>
      <w:u w:color="622423"/>
    </w:rPr>
  </w:style>
  <w:style w:type="paragraph" w:customStyle="1" w:styleId="1ff">
    <w:name w:val="Заголовок оглавления1"/>
    <w:basedOn w:val="1"/>
    <w:next w:val="a"/>
    <w:uiPriority w:val="99"/>
    <w:rsid w:val="00B90175"/>
    <w:pPr>
      <w:keepNext w:val="0"/>
      <w:pBdr>
        <w:bottom w:val="thinThickSmallGap" w:sz="12" w:space="1" w:color="943634"/>
      </w:pBdr>
      <w:tabs>
        <w:tab w:val="clear" w:pos="0"/>
      </w:tabs>
      <w:suppressAutoHyphens w:val="0"/>
      <w:spacing w:before="400"/>
      <w:ind w:left="720" w:hanging="360"/>
      <w:jc w:val="center"/>
      <w:outlineLvl w:val="9"/>
    </w:pPr>
    <w:rPr>
      <w:rFonts w:ascii="Cambria" w:hAnsi="Cambria"/>
      <w:b/>
      <w:caps/>
      <w:spacing w:val="20"/>
      <w:szCs w:val="28"/>
      <w:u w:val="none"/>
      <w:lang w:eastAsia="en-US"/>
    </w:rPr>
  </w:style>
  <w:style w:type="paragraph" w:styleId="45">
    <w:name w:val="toc 4"/>
    <w:basedOn w:val="a"/>
    <w:next w:val="a"/>
    <w:autoRedefine/>
    <w:uiPriority w:val="99"/>
    <w:rsid w:val="00B90175"/>
    <w:pPr>
      <w:suppressAutoHyphens w:val="0"/>
      <w:spacing w:line="360" w:lineRule="auto"/>
      <w:ind w:left="440"/>
    </w:pPr>
    <w:rPr>
      <w:rFonts w:ascii="Calibri" w:hAnsi="Calibri"/>
      <w:sz w:val="20"/>
      <w:szCs w:val="20"/>
      <w:lang w:val="en-US" w:eastAsia="ru-RU"/>
    </w:rPr>
  </w:style>
  <w:style w:type="paragraph" w:styleId="51">
    <w:name w:val="toc 5"/>
    <w:basedOn w:val="a"/>
    <w:next w:val="a"/>
    <w:autoRedefine/>
    <w:uiPriority w:val="99"/>
    <w:rsid w:val="00B90175"/>
    <w:pPr>
      <w:suppressAutoHyphens w:val="0"/>
      <w:spacing w:line="360" w:lineRule="auto"/>
      <w:ind w:left="660"/>
    </w:pPr>
    <w:rPr>
      <w:rFonts w:ascii="Calibri" w:hAnsi="Calibri"/>
      <w:sz w:val="20"/>
      <w:szCs w:val="20"/>
      <w:lang w:val="en-US" w:eastAsia="ru-RU"/>
    </w:rPr>
  </w:style>
  <w:style w:type="paragraph" w:styleId="61">
    <w:name w:val="toc 6"/>
    <w:basedOn w:val="a"/>
    <w:next w:val="a"/>
    <w:autoRedefine/>
    <w:uiPriority w:val="99"/>
    <w:rsid w:val="00B90175"/>
    <w:pPr>
      <w:suppressAutoHyphens w:val="0"/>
      <w:spacing w:line="360" w:lineRule="auto"/>
      <w:ind w:left="880"/>
    </w:pPr>
    <w:rPr>
      <w:rFonts w:ascii="Calibri" w:hAnsi="Calibri"/>
      <w:sz w:val="20"/>
      <w:szCs w:val="20"/>
      <w:lang w:val="en-US" w:eastAsia="ru-RU"/>
    </w:rPr>
  </w:style>
  <w:style w:type="paragraph" w:styleId="71">
    <w:name w:val="toc 7"/>
    <w:basedOn w:val="a"/>
    <w:next w:val="a"/>
    <w:autoRedefine/>
    <w:uiPriority w:val="99"/>
    <w:rsid w:val="00B90175"/>
    <w:pPr>
      <w:suppressAutoHyphens w:val="0"/>
      <w:spacing w:line="360" w:lineRule="auto"/>
      <w:ind w:left="1100"/>
    </w:pPr>
    <w:rPr>
      <w:rFonts w:ascii="Calibri" w:hAnsi="Calibri"/>
      <w:sz w:val="20"/>
      <w:szCs w:val="20"/>
      <w:lang w:val="en-US" w:eastAsia="ru-RU"/>
    </w:rPr>
  </w:style>
  <w:style w:type="paragraph" w:styleId="81">
    <w:name w:val="toc 8"/>
    <w:basedOn w:val="a"/>
    <w:next w:val="a"/>
    <w:autoRedefine/>
    <w:uiPriority w:val="99"/>
    <w:rsid w:val="00B90175"/>
    <w:pPr>
      <w:suppressAutoHyphens w:val="0"/>
      <w:spacing w:line="360" w:lineRule="auto"/>
      <w:ind w:left="1320"/>
    </w:pPr>
    <w:rPr>
      <w:rFonts w:ascii="Calibri" w:hAnsi="Calibri"/>
      <w:sz w:val="20"/>
      <w:szCs w:val="20"/>
      <w:lang w:val="en-US" w:eastAsia="ru-RU"/>
    </w:rPr>
  </w:style>
  <w:style w:type="paragraph" w:styleId="91">
    <w:name w:val="toc 9"/>
    <w:basedOn w:val="a"/>
    <w:next w:val="a"/>
    <w:autoRedefine/>
    <w:uiPriority w:val="99"/>
    <w:rsid w:val="00B90175"/>
    <w:pPr>
      <w:suppressAutoHyphens w:val="0"/>
      <w:spacing w:line="360" w:lineRule="auto"/>
      <w:ind w:left="1540"/>
    </w:pPr>
    <w:rPr>
      <w:rFonts w:ascii="Calibri" w:hAnsi="Calibri"/>
      <w:sz w:val="20"/>
      <w:szCs w:val="20"/>
      <w:lang w:val="en-US" w:eastAsia="ru-RU"/>
    </w:rPr>
  </w:style>
  <w:style w:type="paragraph" w:customStyle="1" w:styleId="affff4">
    <w:name w:val="Заголовок без нумерации"/>
    <w:basedOn w:val="3"/>
    <w:link w:val="affff5"/>
    <w:uiPriority w:val="99"/>
    <w:rsid w:val="00B90175"/>
    <w:pPr>
      <w:numPr>
        <w:ilvl w:val="2"/>
      </w:numPr>
      <w:tabs>
        <w:tab w:val="left" w:pos="851"/>
      </w:tabs>
      <w:spacing w:before="240" w:after="240"/>
      <w:jc w:val="left"/>
    </w:pPr>
    <w:rPr>
      <w:b/>
      <w:sz w:val="24"/>
      <w:lang w:val="ru-RU"/>
    </w:rPr>
  </w:style>
  <w:style w:type="character" w:customStyle="1" w:styleId="affff5">
    <w:name w:val="Заголовок без нумерации Знак"/>
    <w:link w:val="affff4"/>
    <w:uiPriority w:val="99"/>
    <w:locked/>
    <w:rsid w:val="00B90175"/>
    <w:rPr>
      <w:b/>
      <w:sz w:val="24"/>
    </w:rPr>
  </w:style>
  <w:style w:type="paragraph" w:customStyle="1" w:styleId="S3">
    <w:name w:val="S_Обычный"/>
    <w:basedOn w:val="Standard"/>
    <w:uiPriority w:val="99"/>
    <w:rsid w:val="00B90175"/>
    <w:pPr>
      <w:ind w:firstLine="709"/>
    </w:pPr>
    <w:rPr>
      <w:rFonts w:cs="Mangal"/>
      <w:lang w:val="ru-RU" w:eastAsia="zh-CN" w:bidi="hi-IN"/>
    </w:rPr>
  </w:style>
  <w:style w:type="paragraph" w:customStyle="1" w:styleId="1ff0">
    <w:name w:val="Рабочий Стиль1"/>
    <w:basedOn w:val="aa"/>
    <w:uiPriority w:val="99"/>
    <w:rsid w:val="00B90175"/>
    <w:pPr>
      <w:suppressAutoHyphens w:val="0"/>
      <w:spacing w:after="0" w:line="312" w:lineRule="auto"/>
      <w:ind w:firstLine="567"/>
      <w:jc w:val="both"/>
    </w:pPr>
    <w:rPr>
      <w:sz w:val="28"/>
      <w:lang w:eastAsia="ru-RU"/>
    </w:rPr>
  </w:style>
  <w:style w:type="paragraph" w:customStyle="1" w:styleId="2f">
    <w:name w:val="Обычный2"/>
    <w:uiPriority w:val="99"/>
    <w:rsid w:val="00B90175"/>
    <w:pPr>
      <w:snapToGrid w:val="0"/>
    </w:pPr>
    <w:rPr>
      <w:sz w:val="22"/>
    </w:rPr>
  </w:style>
  <w:style w:type="paragraph" w:customStyle="1" w:styleId="140">
    <w:name w:val="Стиль 14 пт По ширине"/>
    <w:basedOn w:val="a"/>
    <w:uiPriority w:val="99"/>
    <w:rsid w:val="00B90175"/>
    <w:pPr>
      <w:suppressAutoHyphens w:val="0"/>
      <w:jc w:val="both"/>
    </w:pPr>
    <w:rPr>
      <w:sz w:val="28"/>
      <w:szCs w:val="20"/>
      <w:lang w:eastAsia="ru-RU"/>
    </w:rPr>
  </w:style>
  <w:style w:type="paragraph" w:styleId="3b">
    <w:name w:val="List 3"/>
    <w:basedOn w:val="a"/>
    <w:uiPriority w:val="99"/>
    <w:rsid w:val="00B90175"/>
    <w:pPr>
      <w:suppressAutoHyphens w:val="0"/>
      <w:ind w:left="849" w:hanging="283"/>
    </w:pPr>
    <w:rPr>
      <w:szCs w:val="24"/>
      <w:lang w:eastAsia="ru-RU"/>
    </w:rPr>
  </w:style>
  <w:style w:type="paragraph" w:styleId="46">
    <w:name w:val="List 4"/>
    <w:basedOn w:val="a"/>
    <w:uiPriority w:val="99"/>
    <w:rsid w:val="00B90175"/>
    <w:pPr>
      <w:suppressAutoHyphens w:val="0"/>
      <w:ind w:left="1132" w:hanging="283"/>
    </w:pPr>
    <w:rPr>
      <w:szCs w:val="24"/>
      <w:lang w:eastAsia="ru-RU"/>
    </w:rPr>
  </w:style>
  <w:style w:type="paragraph" w:styleId="affff6">
    <w:name w:val="List Continue"/>
    <w:basedOn w:val="a"/>
    <w:uiPriority w:val="99"/>
    <w:rsid w:val="00B90175"/>
    <w:pPr>
      <w:suppressAutoHyphens w:val="0"/>
      <w:spacing w:after="120"/>
      <w:ind w:left="283"/>
    </w:pPr>
    <w:rPr>
      <w:szCs w:val="24"/>
      <w:lang w:eastAsia="ru-RU"/>
    </w:rPr>
  </w:style>
  <w:style w:type="paragraph" w:styleId="2f0">
    <w:name w:val="List Continue 2"/>
    <w:basedOn w:val="a"/>
    <w:uiPriority w:val="99"/>
    <w:rsid w:val="00B90175"/>
    <w:pPr>
      <w:suppressAutoHyphens w:val="0"/>
      <w:spacing w:after="120"/>
      <w:ind w:left="566"/>
    </w:pPr>
    <w:rPr>
      <w:szCs w:val="24"/>
      <w:lang w:eastAsia="ru-RU"/>
    </w:rPr>
  </w:style>
  <w:style w:type="character" w:customStyle="1" w:styleId="16-66">
    <w:name w:val="стиль16-66"/>
    <w:uiPriority w:val="99"/>
    <w:rsid w:val="00B90175"/>
  </w:style>
  <w:style w:type="character" w:customStyle="1" w:styleId="st1">
    <w:name w:val="st1"/>
    <w:uiPriority w:val="99"/>
    <w:rsid w:val="00B90175"/>
  </w:style>
  <w:style w:type="paragraph" w:customStyle="1" w:styleId="112">
    <w:name w:val="Стиль11"/>
    <w:basedOn w:val="1"/>
    <w:link w:val="113"/>
    <w:autoRedefine/>
    <w:uiPriority w:val="99"/>
    <w:rsid w:val="00B90175"/>
    <w:pPr>
      <w:keepNext w:val="0"/>
      <w:pBdr>
        <w:bottom w:val="thinThickSmallGap" w:sz="12" w:space="1" w:color="943634"/>
      </w:pBdr>
      <w:tabs>
        <w:tab w:val="clear" w:pos="0"/>
      </w:tabs>
      <w:suppressAutoHyphens w:val="0"/>
      <w:spacing w:line="276" w:lineRule="auto"/>
      <w:ind w:left="0" w:firstLine="0"/>
      <w:jc w:val="center"/>
    </w:pPr>
    <w:rPr>
      <w:b/>
      <w:caps/>
      <w:spacing w:val="20"/>
      <w:kern w:val="28"/>
      <w:szCs w:val="20"/>
      <w:u w:val="none"/>
      <w:lang w:eastAsia="ru-RU"/>
    </w:rPr>
  </w:style>
  <w:style w:type="character" w:customStyle="1" w:styleId="113">
    <w:name w:val="Стиль11 Знак"/>
    <w:link w:val="112"/>
    <w:uiPriority w:val="99"/>
    <w:locked/>
    <w:rsid w:val="00B90175"/>
    <w:rPr>
      <w:b/>
      <w:caps/>
      <w:spacing w:val="20"/>
      <w:kern w:val="28"/>
      <w:sz w:val="28"/>
    </w:rPr>
  </w:style>
  <w:style w:type="paragraph" w:customStyle="1" w:styleId="4">
    <w:name w:val="Стиль4"/>
    <w:basedOn w:val="a"/>
    <w:link w:val="47"/>
    <w:uiPriority w:val="99"/>
    <w:rsid w:val="00B90175"/>
    <w:pPr>
      <w:numPr>
        <w:numId w:val="7"/>
      </w:numPr>
      <w:spacing w:line="360" w:lineRule="auto"/>
      <w:jc w:val="both"/>
    </w:pPr>
    <w:rPr>
      <w:szCs w:val="24"/>
      <w:lang w:eastAsia="ar-SA"/>
    </w:rPr>
  </w:style>
  <w:style w:type="character" w:customStyle="1" w:styleId="47">
    <w:name w:val="Стиль4 Знак"/>
    <w:link w:val="4"/>
    <w:uiPriority w:val="99"/>
    <w:locked/>
    <w:rsid w:val="00B90175"/>
    <w:rPr>
      <w:sz w:val="24"/>
      <w:szCs w:val="24"/>
      <w:lang w:eastAsia="ar-SA"/>
    </w:rPr>
  </w:style>
  <w:style w:type="character" w:customStyle="1" w:styleId="FontStyle12">
    <w:name w:val="Font Style12"/>
    <w:uiPriority w:val="99"/>
    <w:rsid w:val="00B90175"/>
    <w:rPr>
      <w:rFonts w:ascii="Times New Roman" w:hAnsi="Times New Roman"/>
      <w:sz w:val="28"/>
    </w:rPr>
  </w:style>
  <w:style w:type="paragraph" w:customStyle="1" w:styleId="Style2">
    <w:name w:val="Style2"/>
    <w:basedOn w:val="a"/>
    <w:uiPriority w:val="99"/>
    <w:rsid w:val="00B90175"/>
    <w:pPr>
      <w:widowControl w:val="0"/>
      <w:suppressAutoHyphens w:val="0"/>
      <w:autoSpaceDE w:val="0"/>
      <w:autoSpaceDN w:val="0"/>
      <w:adjustRightInd w:val="0"/>
    </w:pPr>
    <w:rPr>
      <w:szCs w:val="24"/>
      <w:lang w:eastAsia="ru-RU"/>
    </w:rPr>
  </w:style>
  <w:style w:type="paragraph" w:customStyle="1" w:styleId="affff7">
    <w:name w:val="Рисунок/Таблица"/>
    <w:basedOn w:val="a"/>
    <w:uiPriority w:val="99"/>
    <w:rsid w:val="00B90175"/>
    <w:pPr>
      <w:suppressAutoHyphens w:val="0"/>
      <w:spacing w:after="120" w:line="360" w:lineRule="auto"/>
      <w:ind w:firstLine="567"/>
      <w:jc w:val="center"/>
    </w:pPr>
    <w:rPr>
      <w:sz w:val="28"/>
      <w:szCs w:val="24"/>
      <w:lang w:eastAsia="ru-RU"/>
    </w:rPr>
  </w:style>
  <w:style w:type="paragraph" w:customStyle="1" w:styleId="affff8">
    <w:name w:val="Стиль адрес"/>
    <w:basedOn w:val="a"/>
    <w:uiPriority w:val="99"/>
    <w:rsid w:val="00B90175"/>
    <w:pPr>
      <w:tabs>
        <w:tab w:val="num" w:pos="360"/>
      </w:tabs>
      <w:suppressAutoHyphens w:val="0"/>
      <w:spacing w:after="200" w:line="264" w:lineRule="auto"/>
      <w:ind w:left="4820"/>
    </w:pPr>
    <w:rPr>
      <w:rFonts w:ascii="Cambria" w:hAnsi="Cambria"/>
      <w:sz w:val="28"/>
      <w:szCs w:val="20"/>
      <w:lang w:val="en-US" w:eastAsia="ru-RU"/>
    </w:rPr>
  </w:style>
  <w:style w:type="character" w:customStyle="1" w:styleId="apple-converted-space">
    <w:name w:val="apple-converted-space"/>
    <w:rsid w:val="00B90175"/>
  </w:style>
  <w:style w:type="paragraph" w:customStyle="1" w:styleId="xl63">
    <w:name w:val="xl63"/>
    <w:basedOn w:val="a"/>
    <w:uiPriority w:val="99"/>
    <w:rsid w:val="00B9017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Cs w:val="24"/>
      <w:lang w:eastAsia="ru-RU"/>
    </w:rPr>
  </w:style>
  <w:style w:type="paragraph" w:customStyle="1" w:styleId="xl64">
    <w:name w:val="xl64"/>
    <w:basedOn w:val="a"/>
    <w:uiPriority w:val="99"/>
    <w:rsid w:val="00B90175"/>
    <w:pPr>
      <w:pBdr>
        <w:bottom w:val="single" w:sz="8" w:space="0" w:color="auto"/>
        <w:right w:val="single" w:sz="8" w:space="0" w:color="auto"/>
      </w:pBdr>
      <w:suppressAutoHyphens w:val="0"/>
      <w:spacing w:before="100" w:beforeAutospacing="1" w:after="100" w:afterAutospacing="1"/>
      <w:textAlignment w:val="center"/>
    </w:pPr>
    <w:rPr>
      <w:color w:val="000000"/>
      <w:szCs w:val="24"/>
      <w:lang w:eastAsia="ru-RU"/>
    </w:rPr>
  </w:style>
  <w:style w:type="character" w:customStyle="1" w:styleId="16">
    <w:name w:val="Стиль1 Знак"/>
    <w:link w:val="15"/>
    <w:uiPriority w:val="99"/>
    <w:locked/>
    <w:rsid w:val="00B90175"/>
    <w:rPr>
      <w:b/>
      <w:sz w:val="28"/>
      <w:szCs w:val="24"/>
      <w:lang w:eastAsia="zh-CN"/>
    </w:rPr>
  </w:style>
  <w:style w:type="character" w:customStyle="1" w:styleId="34">
    <w:name w:val="Стиль3 Знак"/>
    <w:link w:val="33"/>
    <w:uiPriority w:val="99"/>
    <w:locked/>
    <w:rsid w:val="00B90175"/>
    <w:rPr>
      <w:sz w:val="24"/>
      <w:lang w:eastAsia="zh-CN"/>
    </w:rPr>
  </w:style>
  <w:style w:type="paragraph" w:customStyle="1" w:styleId="font6">
    <w:name w:val="font6"/>
    <w:basedOn w:val="a"/>
    <w:uiPriority w:val="99"/>
    <w:rsid w:val="00B90175"/>
    <w:pPr>
      <w:suppressAutoHyphens w:val="0"/>
      <w:spacing w:before="100" w:beforeAutospacing="1" w:after="100" w:afterAutospacing="1"/>
    </w:pPr>
    <w:rPr>
      <w:rFonts w:ascii="Calibri" w:hAnsi="Calibri"/>
      <w:szCs w:val="24"/>
      <w:lang w:eastAsia="ru-RU"/>
    </w:rPr>
  </w:style>
  <w:style w:type="paragraph" w:customStyle="1" w:styleId="xl107">
    <w:name w:val="xl107"/>
    <w:basedOn w:val="a"/>
    <w:uiPriority w:val="99"/>
    <w:rsid w:val="00B9017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Cs w:val="24"/>
      <w:lang w:eastAsia="ru-RU"/>
    </w:rPr>
  </w:style>
  <w:style w:type="paragraph" w:customStyle="1" w:styleId="xl108">
    <w:name w:val="xl108"/>
    <w:basedOn w:val="a"/>
    <w:uiPriority w:val="99"/>
    <w:rsid w:val="00B9017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Cs w:val="24"/>
      <w:lang w:eastAsia="ru-RU"/>
    </w:rPr>
  </w:style>
  <w:style w:type="paragraph" w:customStyle="1" w:styleId="xl109">
    <w:name w:val="xl109"/>
    <w:basedOn w:val="a"/>
    <w:uiPriority w:val="99"/>
    <w:rsid w:val="00B9017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eastAsia="ru-RU"/>
    </w:rPr>
  </w:style>
  <w:style w:type="paragraph" w:customStyle="1" w:styleId="xl110">
    <w:name w:val="xl110"/>
    <w:basedOn w:val="a"/>
    <w:uiPriority w:val="99"/>
    <w:rsid w:val="00B9017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Cs w:val="24"/>
      <w:lang w:eastAsia="ru-RU"/>
    </w:rPr>
  </w:style>
  <w:style w:type="paragraph" w:customStyle="1" w:styleId="xl111">
    <w:name w:val="xl111"/>
    <w:basedOn w:val="a"/>
    <w:uiPriority w:val="99"/>
    <w:rsid w:val="00B90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Cs w:val="24"/>
      <w:lang w:eastAsia="ru-RU"/>
    </w:rPr>
  </w:style>
  <w:style w:type="paragraph" w:customStyle="1" w:styleId="xl112">
    <w:name w:val="xl112"/>
    <w:basedOn w:val="a"/>
    <w:uiPriority w:val="99"/>
    <w:rsid w:val="00B9017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Cs w:val="24"/>
      <w:lang w:eastAsia="ru-RU"/>
    </w:rPr>
  </w:style>
  <w:style w:type="paragraph" w:customStyle="1" w:styleId="xl113">
    <w:name w:val="xl113"/>
    <w:basedOn w:val="a"/>
    <w:uiPriority w:val="99"/>
    <w:rsid w:val="00B90175"/>
    <w:pPr>
      <w:shd w:val="clear" w:color="C0C0C0" w:fill="CCCCFF"/>
      <w:suppressAutoHyphens w:val="0"/>
      <w:spacing w:before="100" w:beforeAutospacing="1" w:after="100" w:afterAutospacing="1"/>
      <w:jc w:val="center"/>
      <w:textAlignment w:val="center"/>
    </w:pPr>
    <w:rPr>
      <w:b/>
      <w:bCs/>
      <w:sz w:val="48"/>
      <w:szCs w:val="48"/>
      <w:lang w:eastAsia="ru-RU"/>
    </w:rPr>
  </w:style>
  <w:style w:type="paragraph" w:customStyle="1" w:styleId="xl114">
    <w:name w:val="xl114"/>
    <w:basedOn w:val="a"/>
    <w:uiPriority w:val="99"/>
    <w:rsid w:val="00B90175"/>
    <w:pPr>
      <w:pBdr>
        <w:top w:val="single" w:sz="4" w:space="0" w:color="auto"/>
      </w:pBdr>
      <w:shd w:val="clear" w:color="C0C0C0" w:fill="CCCCFF"/>
      <w:suppressAutoHyphens w:val="0"/>
      <w:spacing w:before="100" w:beforeAutospacing="1" w:after="100" w:afterAutospacing="1"/>
      <w:jc w:val="center"/>
      <w:textAlignment w:val="center"/>
    </w:pPr>
    <w:rPr>
      <w:b/>
      <w:bCs/>
      <w:sz w:val="48"/>
      <w:szCs w:val="48"/>
      <w:lang w:eastAsia="ru-RU"/>
    </w:rPr>
  </w:style>
  <w:style w:type="paragraph" w:customStyle="1" w:styleId="xl115">
    <w:name w:val="xl115"/>
    <w:basedOn w:val="a"/>
    <w:uiPriority w:val="99"/>
    <w:rsid w:val="00B90175"/>
    <w:pPr>
      <w:pBdr>
        <w:top w:val="single" w:sz="4" w:space="0" w:color="auto"/>
        <w:right w:val="single" w:sz="8" w:space="0" w:color="auto"/>
      </w:pBdr>
      <w:shd w:val="clear" w:color="C0C0C0" w:fill="CCCCFF"/>
      <w:suppressAutoHyphens w:val="0"/>
      <w:spacing w:before="100" w:beforeAutospacing="1" w:after="100" w:afterAutospacing="1"/>
      <w:jc w:val="center"/>
      <w:textAlignment w:val="center"/>
    </w:pPr>
    <w:rPr>
      <w:b/>
      <w:bCs/>
      <w:sz w:val="48"/>
      <w:szCs w:val="48"/>
      <w:lang w:eastAsia="ru-RU"/>
    </w:rPr>
  </w:style>
  <w:style w:type="paragraph" w:customStyle="1" w:styleId="xl116">
    <w:name w:val="xl116"/>
    <w:basedOn w:val="a"/>
    <w:uiPriority w:val="99"/>
    <w:rsid w:val="00B90175"/>
    <w:pPr>
      <w:pBdr>
        <w:left w:val="single" w:sz="4" w:space="0" w:color="000000"/>
      </w:pBdr>
      <w:shd w:val="clear" w:color="C0C0C0" w:fill="CCCCFF"/>
      <w:suppressAutoHyphens w:val="0"/>
      <w:spacing w:before="100" w:beforeAutospacing="1" w:after="100" w:afterAutospacing="1"/>
      <w:jc w:val="center"/>
      <w:textAlignment w:val="center"/>
    </w:pPr>
    <w:rPr>
      <w:b/>
      <w:bCs/>
      <w:sz w:val="48"/>
      <w:szCs w:val="48"/>
      <w:lang w:eastAsia="ru-RU"/>
    </w:rPr>
  </w:style>
  <w:style w:type="paragraph" w:customStyle="1" w:styleId="xl117">
    <w:name w:val="xl117"/>
    <w:basedOn w:val="a"/>
    <w:uiPriority w:val="99"/>
    <w:rsid w:val="00B90175"/>
    <w:pPr>
      <w:pBdr>
        <w:right w:val="single" w:sz="8" w:space="0" w:color="auto"/>
      </w:pBdr>
      <w:shd w:val="clear" w:color="C0C0C0" w:fill="CCCCFF"/>
      <w:suppressAutoHyphens w:val="0"/>
      <w:spacing w:before="100" w:beforeAutospacing="1" w:after="100" w:afterAutospacing="1"/>
      <w:jc w:val="center"/>
      <w:textAlignment w:val="center"/>
    </w:pPr>
    <w:rPr>
      <w:b/>
      <w:bCs/>
      <w:sz w:val="48"/>
      <w:szCs w:val="48"/>
      <w:lang w:eastAsia="ru-RU"/>
    </w:rPr>
  </w:style>
  <w:style w:type="paragraph" w:customStyle="1" w:styleId="font7">
    <w:name w:val="font7"/>
    <w:basedOn w:val="a"/>
    <w:uiPriority w:val="99"/>
    <w:rsid w:val="00B90175"/>
    <w:pPr>
      <w:suppressAutoHyphens w:val="0"/>
      <w:spacing w:before="100" w:beforeAutospacing="1" w:after="100" w:afterAutospacing="1"/>
    </w:pPr>
    <w:rPr>
      <w:color w:val="000000"/>
      <w:sz w:val="20"/>
      <w:szCs w:val="20"/>
      <w:lang w:eastAsia="ru-RU"/>
    </w:rPr>
  </w:style>
  <w:style w:type="paragraph" w:customStyle="1" w:styleId="1ff1">
    <w:name w:val="Рецензия1"/>
    <w:hidden/>
    <w:uiPriority w:val="99"/>
    <w:semiHidden/>
    <w:rsid w:val="00B90175"/>
  </w:style>
  <w:style w:type="paragraph" w:customStyle="1" w:styleId="2f1">
    <w:name w:val="Без интервала2"/>
    <w:basedOn w:val="a"/>
    <w:link w:val="NoSpacingChar1"/>
    <w:uiPriority w:val="99"/>
    <w:rsid w:val="00B90175"/>
    <w:pPr>
      <w:suppressAutoHyphens w:val="0"/>
      <w:jc w:val="both"/>
    </w:pPr>
    <w:rPr>
      <w:rFonts w:ascii="Cambria" w:hAnsi="Cambria"/>
      <w:szCs w:val="20"/>
      <w:lang w:val="en-US" w:eastAsia="ru-RU"/>
    </w:rPr>
  </w:style>
  <w:style w:type="character" w:customStyle="1" w:styleId="NoSpacingChar1">
    <w:name w:val="No Spacing Char1"/>
    <w:link w:val="2f1"/>
    <w:uiPriority w:val="99"/>
    <w:locked/>
    <w:rsid w:val="00B90175"/>
    <w:rPr>
      <w:rFonts w:ascii="Cambria" w:hAnsi="Cambria"/>
      <w:sz w:val="24"/>
      <w:lang w:val="en-US"/>
    </w:rPr>
  </w:style>
  <w:style w:type="paragraph" w:customStyle="1" w:styleId="220">
    <w:name w:val="Цитата 22"/>
    <w:basedOn w:val="a"/>
    <w:next w:val="a"/>
    <w:link w:val="QuoteChar1"/>
    <w:uiPriority w:val="99"/>
    <w:rsid w:val="00B90175"/>
    <w:pPr>
      <w:suppressAutoHyphens w:val="0"/>
      <w:spacing w:line="360" w:lineRule="auto"/>
      <w:jc w:val="both"/>
    </w:pPr>
    <w:rPr>
      <w:rFonts w:ascii="Cambria" w:hAnsi="Cambria"/>
      <w:i/>
      <w:sz w:val="20"/>
      <w:szCs w:val="20"/>
      <w:lang w:eastAsia="ru-RU"/>
    </w:rPr>
  </w:style>
  <w:style w:type="character" w:customStyle="1" w:styleId="QuoteChar1">
    <w:name w:val="Quote Char1"/>
    <w:link w:val="220"/>
    <w:uiPriority w:val="99"/>
    <w:locked/>
    <w:rsid w:val="00B90175"/>
    <w:rPr>
      <w:rFonts w:ascii="Cambria" w:hAnsi="Cambria"/>
      <w:i/>
    </w:rPr>
  </w:style>
  <w:style w:type="paragraph" w:customStyle="1" w:styleId="2f2">
    <w:name w:val="Выделенная цитата2"/>
    <w:basedOn w:val="a"/>
    <w:next w:val="a"/>
    <w:link w:val="IntenseQuoteChar1"/>
    <w:uiPriority w:val="99"/>
    <w:rsid w:val="00B90175"/>
    <w:pPr>
      <w:pBdr>
        <w:top w:val="dotted" w:sz="2" w:space="10" w:color="632423"/>
        <w:bottom w:val="dotted" w:sz="2" w:space="4" w:color="632423"/>
      </w:pBdr>
      <w:suppressAutoHyphens w:val="0"/>
      <w:spacing w:before="160" w:line="300" w:lineRule="auto"/>
      <w:ind w:left="1440" w:right="1440"/>
      <w:jc w:val="both"/>
    </w:pPr>
    <w:rPr>
      <w:rFonts w:ascii="Cambria" w:hAnsi="Cambria"/>
      <w:caps/>
      <w:color w:val="622423"/>
      <w:spacing w:val="5"/>
      <w:sz w:val="20"/>
      <w:szCs w:val="20"/>
      <w:lang w:eastAsia="ru-RU"/>
    </w:rPr>
  </w:style>
  <w:style w:type="character" w:customStyle="1" w:styleId="IntenseQuoteChar1">
    <w:name w:val="Intense Quote Char1"/>
    <w:link w:val="2f2"/>
    <w:uiPriority w:val="99"/>
    <w:locked/>
    <w:rsid w:val="00B90175"/>
    <w:rPr>
      <w:rFonts w:ascii="Cambria" w:hAnsi="Cambria"/>
      <w:caps/>
      <w:color w:val="622423"/>
      <w:spacing w:val="5"/>
    </w:rPr>
  </w:style>
  <w:style w:type="character" w:customStyle="1" w:styleId="2f3">
    <w:name w:val="Слабое выделение2"/>
    <w:uiPriority w:val="99"/>
    <w:rsid w:val="00B90175"/>
    <w:rPr>
      <w:i/>
    </w:rPr>
  </w:style>
  <w:style w:type="character" w:customStyle="1" w:styleId="2f4">
    <w:name w:val="Сильное выделение2"/>
    <w:uiPriority w:val="99"/>
    <w:rsid w:val="00B90175"/>
    <w:rPr>
      <w:i/>
      <w:caps/>
      <w:spacing w:val="10"/>
      <w:sz w:val="20"/>
    </w:rPr>
  </w:style>
  <w:style w:type="character" w:customStyle="1" w:styleId="2f5">
    <w:name w:val="Слабая ссылка2"/>
    <w:uiPriority w:val="99"/>
    <w:rsid w:val="00B90175"/>
    <w:rPr>
      <w:rFonts w:ascii="Calibri" w:hAnsi="Calibri"/>
      <w:i/>
      <w:color w:val="622423"/>
    </w:rPr>
  </w:style>
  <w:style w:type="character" w:customStyle="1" w:styleId="2f6">
    <w:name w:val="Сильная ссылка2"/>
    <w:uiPriority w:val="99"/>
    <w:rsid w:val="00B90175"/>
    <w:rPr>
      <w:rFonts w:ascii="Calibri" w:hAnsi="Calibri"/>
      <w:b/>
      <w:i/>
      <w:color w:val="622423"/>
    </w:rPr>
  </w:style>
  <w:style w:type="character" w:customStyle="1" w:styleId="2f7">
    <w:name w:val="Название книги2"/>
    <w:uiPriority w:val="99"/>
    <w:rsid w:val="00B90175"/>
    <w:rPr>
      <w:caps/>
      <w:color w:val="622423"/>
      <w:spacing w:val="5"/>
      <w:u w:color="622423"/>
    </w:rPr>
  </w:style>
  <w:style w:type="paragraph" w:customStyle="1" w:styleId="2f8">
    <w:name w:val="Заголовок оглавления2"/>
    <w:basedOn w:val="1"/>
    <w:next w:val="a"/>
    <w:uiPriority w:val="99"/>
    <w:rsid w:val="00B90175"/>
    <w:pPr>
      <w:keepNext w:val="0"/>
      <w:pBdr>
        <w:bottom w:val="thinThickSmallGap" w:sz="12" w:space="1" w:color="943634"/>
      </w:pBdr>
      <w:tabs>
        <w:tab w:val="clear" w:pos="0"/>
      </w:tabs>
      <w:suppressAutoHyphens w:val="0"/>
      <w:spacing w:before="400"/>
      <w:ind w:left="720" w:hanging="360"/>
      <w:jc w:val="center"/>
      <w:outlineLvl w:val="9"/>
    </w:pPr>
    <w:rPr>
      <w:rFonts w:ascii="Cambria" w:hAnsi="Cambria"/>
      <w:b/>
      <w:caps/>
      <w:spacing w:val="20"/>
      <w:szCs w:val="28"/>
      <w:u w:val="none"/>
      <w:lang w:eastAsia="en-US"/>
    </w:rPr>
  </w:style>
  <w:style w:type="table" w:customStyle="1" w:styleId="2f9">
    <w:name w:val="Сетка таблицы2"/>
    <w:uiPriority w:val="99"/>
    <w:rsid w:val="00B9017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B9017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f"/>
    <w:uiPriority w:val="99"/>
    <w:locked/>
    <w:rsid w:val="00B90175"/>
  </w:style>
  <w:style w:type="table" w:customStyle="1" w:styleId="48">
    <w:name w:val="Сетка таблицы4"/>
    <w:uiPriority w:val="99"/>
    <w:rsid w:val="00B9017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Revision"/>
    <w:hidden/>
    <w:uiPriority w:val="99"/>
    <w:semiHidden/>
    <w:rsid w:val="00B90175"/>
  </w:style>
  <w:style w:type="paragraph" w:styleId="affffa">
    <w:name w:val="No Spacing"/>
    <w:basedOn w:val="a"/>
    <w:link w:val="affffb"/>
    <w:uiPriority w:val="99"/>
    <w:qFormat/>
    <w:rsid w:val="00B90175"/>
    <w:pPr>
      <w:suppressAutoHyphens w:val="0"/>
      <w:jc w:val="both"/>
    </w:pPr>
    <w:rPr>
      <w:rFonts w:ascii="Cambria" w:hAnsi="Cambria"/>
      <w:szCs w:val="20"/>
      <w:lang w:val="en-US" w:eastAsia="ru-RU"/>
    </w:rPr>
  </w:style>
  <w:style w:type="character" w:customStyle="1" w:styleId="affffb">
    <w:name w:val="Без интервала Знак"/>
    <w:link w:val="affffa"/>
    <w:uiPriority w:val="99"/>
    <w:locked/>
    <w:rsid w:val="00B90175"/>
    <w:rPr>
      <w:rFonts w:ascii="Cambria" w:hAnsi="Cambria"/>
      <w:sz w:val="24"/>
      <w:lang w:val="en-US"/>
    </w:rPr>
  </w:style>
  <w:style w:type="paragraph" w:styleId="2fa">
    <w:name w:val="Quote"/>
    <w:basedOn w:val="a"/>
    <w:next w:val="a"/>
    <w:link w:val="2fb"/>
    <w:uiPriority w:val="99"/>
    <w:qFormat/>
    <w:rsid w:val="00B90175"/>
    <w:pPr>
      <w:suppressAutoHyphens w:val="0"/>
      <w:spacing w:line="360" w:lineRule="auto"/>
      <w:jc w:val="both"/>
    </w:pPr>
    <w:rPr>
      <w:rFonts w:ascii="Cambria" w:hAnsi="Cambria"/>
      <w:i/>
      <w:sz w:val="20"/>
      <w:szCs w:val="20"/>
      <w:lang w:eastAsia="ru-RU"/>
    </w:rPr>
  </w:style>
  <w:style w:type="character" w:customStyle="1" w:styleId="2fb">
    <w:name w:val="Цитата 2 Знак"/>
    <w:basedOn w:val="a0"/>
    <w:link w:val="2fa"/>
    <w:uiPriority w:val="99"/>
    <w:rsid w:val="00B90175"/>
    <w:rPr>
      <w:rFonts w:ascii="Cambria" w:hAnsi="Cambria"/>
      <w:i/>
    </w:rPr>
  </w:style>
  <w:style w:type="paragraph" w:styleId="affffc">
    <w:name w:val="Intense Quote"/>
    <w:basedOn w:val="a"/>
    <w:next w:val="a"/>
    <w:link w:val="affffd"/>
    <w:uiPriority w:val="99"/>
    <w:qFormat/>
    <w:rsid w:val="00B90175"/>
    <w:pPr>
      <w:pBdr>
        <w:top w:val="dotted" w:sz="2" w:space="10" w:color="632423"/>
        <w:bottom w:val="dotted" w:sz="2" w:space="4" w:color="632423"/>
      </w:pBdr>
      <w:suppressAutoHyphens w:val="0"/>
      <w:spacing w:before="160" w:line="300" w:lineRule="auto"/>
      <w:ind w:left="1440" w:right="1440"/>
      <w:jc w:val="both"/>
    </w:pPr>
    <w:rPr>
      <w:rFonts w:ascii="Cambria" w:hAnsi="Cambria"/>
      <w:caps/>
      <w:color w:val="622423"/>
      <w:spacing w:val="5"/>
      <w:sz w:val="20"/>
      <w:szCs w:val="20"/>
      <w:lang w:eastAsia="ru-RU"/>
    </w:rPr>
  </w:style>
  <w:style w:type="character" w:customStyle="1" w:styleId="affffd">
    <w:name w:val="Выделенная цитата Знак"/>
    <w:basedOn w:val="a0"/>
    <w:link w:val="affffc"/>
    <w:uiPriority w:val="99"/>
    <w:rsid w:val="00B90175"/>
    <w:rPr>
      <w:rFonts w:ascii="Cambria" w:hAnsi="Cambria"/>
      <w:caps/>
      <w:color w:val="622423"/>
      <w:spacing w:val="5"/>
    </w:rPr>
  </w:style>
  <w:style w:type="character" w:styleId="affffe">
    <w:name w:val="Subtle Emphasis"/>
    <w:uiPriority w:val="99"/>
    <w:qFormat/>
    <w:rsid w:val="00B90175"/>
    <w:rPr>
      <w:rFonts w:cs="Times New Roman"/>
      <w:i/>
    </w:rPr>
  </w:style>
  <w:style w:type="character" w:styleId="afffff">
    <w:name w:val="Intense Emphasis"/>
    <w:uiPriority w:val="99"/>
    <w:qFormat/>
    <w:rsid w:val="00B90175"/>
    <w:rPr>
      <w:rFonts w:cs="Times New Roman"/>
      <w:i/>
      <w:caps/>
      <w:spacing w:val="10"/>
      <w:sz w:val="20"/>
    </w:rPr>
  </w:style>
  <w:style w:type="character" w:styleId="afffff0">
    <w:name w:val="Subtle Reference"/>
    <w:uiPriority w:val="99"/>
    <w:qFormat/>
    <w:rsid w:val="00B90175"/>
    <w:rPr>
      <w:rFonts w:ascii="Calibri" w:hAnsi="Calibri" w:cs="Times New Roman"/>
      <w:i/>
      <w:color w:val="622423"/>
    </w:rPr>
  </w:style>
  <w:style w:type="character" w:styleId="afffff1">
    <w:name w:val="Intense Reference"/>
    <w:uiPriority w:val="99"/>
    <w:qFormat/>
    <w:rsid w:val="00B90175"/>
    <w:rPr>
      <w:rFonts w:ascii="Calibri" w:hAnsi="Calibri" w:cs="Times New Roman"/>
      <w:b/>
      <w:i/>
      <w:color w:val="622423"/>
    </w:rPr>
  </w:style>
  <w:style w:type="character" w:styleId="afffff2">
    <w:name w:val="Book Title"/>
    <w:uiPriority w:val="99"/>
    <w:qFormat/>
    <w:rsid w:val="00B90175"/>
    <w:rPr>
      <w:rFonts w:cs="Times New Roman"/>
      <w:caps/>
      <w:color w:val="622423"/>
      <w:spacing w:val="5"/>
      <w:u w:color="622423"/>
    </w:rPr>
  </w:style>
  <w:style w:type="character" w:customStyle="1" w:styleId="aff">
    <w:name w:val="Абзац списка Знак"/>
    <w:link w:val="afe"/>
    <w:uiPriority w:val="99"/>
    <w:locked/>
    <w:rsid w:val="00B90175"/>
    <w:rPr>
      <w:sz w:val="24"/>
      <w:szCs w:val="22"/>
      <w:lang w:eastAsia="zh-CN"/>
    </w:rPr>
  </w:style>
  <w:style w:type="paragraph" w:customStyle="1" w:styleId="1ff2">
    <w:name w:val="Знак Знак Знак Знак1"/>
    <w:basedOn w:val="a"/>
    <w:uiPriority w:val="99"/>
    <w:rsid w:val="00B90175"/>
    <w:pPr>
      <w:suppressAutoHyphens w:val="0"/>
      <w:spacing w:after="160" w:line="240" w:lineRule="exact"/>
    </w:pPr>
    <w:rPr>
      <w:sz w:val="20"/>
      <w:szCs w:val="20"/>
    </w:rPr>
  </w:style>
  <w:style w:type="character" w:customStyle="1" w:styleId="311">
    <w:name w:val="Знак Знак31"/>
    <w:uiPriority w:val="99"/>
    <w:locked/>
    <w:rsid w:val="00B90175"/>
    <w:rPr>
      <w:rFonts w:ascii="Garamond" w:hAnsi="Garamond"/>
      <w:lang w:val="ru-RU" w:eastAsia="ru-RU"/>
    </w:rPr>
  </w:style>
  <w:style w:type="paragraph" w:customStyle="1" w:styleId="114">
    <w:name w:val="Рецензия11"/>
    <w:hidden/>
    <w:uiPriority w:val="99"/>
    <w:semiHidden/>
    <w:rsid w:val="00B90175"/>
  </w:style>
  <w:style w:type="paragraph" w:customStyle="1" w:styleId="214">
    <w:name w:val="Без интервала21"/>
    <w:basedOn w:val="a"/>
    <w:uiPriority w:val="99"/>
    <w:rsid w:val="00B90175"/>
    <w:pPr>
      <w:suppressAutoHyphens w:val="0"/>
      <w:jc w:val="both"/>
    </w:pPr>
    <w:rPr>
      <w:rFonts w:ascii="Cambria" w:hAnsi="Cambria"/>
      <w:szCs w:val="24"/>
      <w:lang w:val="en-US" w:eastAsia="ru-RU"/>
    </w:rPr>
  </w:style>
  <w:style w:type="paragraph" w:customStyle="1" w:styleId="221">
    <w:name w:val="Цитата 221"/>
    <w:basedOn w:val="a"/>
    <w:next w:val="a"/>
    <w:uiPriority w:val="99"/>
    <w:rsid w:val="00B90175"/>
    <w:pPr>
      <w:suppressAutoHyphens w:val="0"/>
      <w:spacing w:line="360" w:lineRule="auto"/>
      <w:jc w:val="both"/>
    </w:pPr>
    <w:rPr>
      <w:rFonts w:ascii="Cambria" w:hAnsi="Cambria"/>
      <w:i/>
      <w:iCs/>
      <w:sz w:val="20"/>
      <w:szCs w:val="20"/>
      <w:lang w:eastAsia="ru-RU"/>
    </w:rPr>
  </w:style>
  <w:style w:type="paragraph" w:customStyle="1" w:styleId="215">
    <w:name w:val="Выделенная цитата21"/>
    <w:basedOn w:val="a"/>
    <w:next w:val="a"/>
    <w:uiPriority w:val="99"/>
    <w:rsid w:val="00B90175"/>
    <w:pPr>
      <w:pBdr>
        <w:top w:val="dotted" w:sz="2" w:space="10" w:color="632423"/>
        <w:bottom w:val="dotted" w:sz="2" w:space="4" w:color="632423"/>
      </w:pBdr>
      <w:suppressAutoHyphens w:val="0"/>
      <w:spacing w:before="160" w:line="300" w:lineRule="auto"/>
      <w:ind w:left="1440" w:right="1440"/>
      <w:jc w:val="both"/>
    </w:pPr>
    <w:rPr>
      <w:rFonts w:ascii="Cambria" w:hAnsi="Cambria"/>
      <w:caps/>
      <w:color w:val="622423"/>
      <w:spacing w:val="5"/>
      <w:sz w:val="20"/>
      <w:szCs w:val="20"/>
      <w:lang w:eastAsia="ru-RU"/>
    </w:rPr>
  </w:style>
  <w:style w:type="character" w:customStyle="1" w:styleId="216">
    <w:name w:val="Слабое выделение21"/>
    <w:uiPriority w:val="99"/>
    <w:rsid w:val="00B90175"/>
    <w:rPr>
      <w:i/>
    </w:rPr>
  </w:style>
  <w:style w:type="character" w:customStyle="1" w:styleId="217">
    <w:name w:val="Сильное выделение21"/>
    <w:uiPriority w:val="99"/>
    <w:rsid w:val="00B90175"/>
    <w:rPr>
      <w:i/>
      <w:caps/>
      <w:spacing w:val="10"/>
      <w:sz w:val="20"/>
    </w:rPr>
  </w:style>
  <w:style w:type="character" w:customStyle="1" w:styleId="218">
    <w:name w:val="Слабая ссылка21"/>
    <w:uiPriority w:val="99"/>
    <w:rsid w:val="00B90175"/>
    <w:rPr>
      <w:rFonts w:ascii="Calibri" w:hAnsi="Calibri"/>
      <w:i/>
      <w:color w:val="622423"/>
    </w:rPr>
  </w:style>
  <w:style w:type="character" w:customStyle="1" w:styleId="219">
    <w:name w:val="Сильная ссылка21"/>
    <w:uiPriority w:val="99"/>
    <w:rsid w:val="00B90175"/>
    <w:rPr>
      <w:rFonts w:ascii="Calibri" w:hAnsi="Calibri"/>
      <w:b/>
      <w:i/>
      <w:color w:val="622423"/>
    </w:rPr>
  </w:style>
  <w:style w:type="character" w:customStyle="1" w:styleId="21a">
    <w:name w:val="Название книги21"/>
    <w:uiPriority w:val="99"/>
    <w:rsid w:val="00B90175"/>
    <w:rPr>
      <w:caps/>
      <w:color w:val="622423"/>
      <w:spacing w:val="5"/>
      <w:u w:color="622423"/>
    </w:rPr>
  </w:style>
  <w:style w:type="paragraph" w:customStyle="1" w:styleId="21b">
    <w:name w:val="Заголовок оглавления21"/>
    <w:basedOn w:val="1"/>
    <w:next w:val="a"/>
    <w:uiPriority w:val="99"/>
    <w:rsid w:val="00B90175"/>
    <w:pPr>
      <w:keepNext w:val="0"/>
      <w:pBdr>
        <w:bottom w:val="thinThickSmallGap" w:sz="12" w:space="1" w:color="943634"/>
      </w:pBdr>
      <w:tabs>
        <w:tab w:val="clear" w:pos="0"/>
      </w:tabs>
      <w:suppressAutoHyphens w:val="0"/>
      <w:spacing w:before="400"/>
      <w:ind w:left="720" w:hanging="360"/>
      <w:jc w:val="center"/>
      <w:outlineLvl w:val="9"/>
    </w:pPr>
    <w:rPr>
      <w:rFonts w:ascii="Cambria" w:hAnsi="Cambria"/>
      <w:b/>
      <w:caps/>
      <w:spacing w:val="20"/>
      <w:szCs w:val="28"/>
      <w:u w:val="none"/>
      <w:lang w:eastAsia="en-US"/>
    </w:rPr>
  </w:style>
  <w:style w:type="character" w:customStyle="1" w:styleId="FootnoteTextChar1">
    <w:name w:val="Footnote Text Char1"/>
    <w:uiPriority w:val="99"/>
    <w:locked/>
    <w:rsid w:val="00B90175"/>
    <w:rPr>
      <w:lang w:val="ru-RU" w:eastAsia="ru-RU"/>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uiPriority w:val="99"/>
    <w:locked/>
    <w:rsid w:val="00B90175"/>
    <w:rPr>
      <w:rFonts w:ascii="Cambria" w:hAnsi="Cambria"/>
      <w:caps/>
      <w:spacing w:val="10"/>
      <w:sz w:val="18"/>
      <w:lang w:val="en-US" w:eastAsia="ru-RU"/>
    </w:rPr>
  </w:style>
  <w:style w:type="numbering" w:customStyle="1" w:styleId="RTFNum2">
    <w:name w:val="RTF_Num 2"/>
    <w:rsid w:val="00B90175"/>
    <w:pPr>
      <w:numPr>
        <w:numId w:val="7"/>
      </w:numPr>
    </w:pPr>
  </w:style>
  <w:style w:type="character" w:customStyle="1" w:styleId="afffff3">
    <w:name w:val="Основной текст_"/>
    <w:link w:val="3d"/>
    <w:rsid w:val="00B90175"/>
    <w:rPr>
      <w:sz w:val="23"/>
      <w:szCs w:val="23"/>
      <w:shd w:val="clear" w:color="auto" w:fill="FFFFFF"/>
    </w:rPr>
  </w:style>
  <w:style w:type="character" w:customStyle="1" w:styleId="3e">
    <w:name w:val="Основной текст (3)_"/>
    <w:link w:val="3f"/>
    <w:rsid w:val="00B90175"/>
    <w:rPr>
      <w:rFonts w:ascii="Verdana" w:eastAsia="Verdana" w:hAnsi="Verdana" w:cs="Verdana"/>
      <w:sz w:val="19"/>
      <w:szCs w:val="19"/>
      <w:shd w:val="clear" w:color="auto" w:fill="FFFFFF"/>
    </w:rPr>
  </w:style>
  <w:style w:type="character" w:customStyle="1" w:styleId="52">
    <w:name w:val="Основной текст (5)_"/>
    <w:link w:val="53"/>
    <w:rsid w:val="00B90175"/>
    <w:rPr>
      <w:rFonts w:ascii="Verdana" w:eastAsia="Verdana" w:hAnsi="Verdana" w:cs="Verdana"/>
      <w:sz w:val="19"/>
      <w:szCs w:val="19"/>
      <w:shd w:val="clear" w:color="auto" w:fill="FFFFFF"/>
    </w:rPr>
  </w:style>
  <w:style w:type="character" w:customStyle="1" w:styleId="72">
    <w:name w:val="Основной текст (7)_"/>
    <w:link w:val="73"/>
    <w:rsid w:val="00B90175"/>
    <w:rPr>
      <w:sz w:val="18"/>
      <w:szCs w:val="18"/>
      <w:shd w:val="clear" w:color="auto" w:fill="FFFFFF"/>
    </w:rPr>
  </w:style>
  <w:style w:type="character" w:customStyle="1" w:styleId="54">
    <w:name w:val="Заголовок №5_"/>
    <w:link w:val="55"/>
    <w:rsid w:val="00B90175"/>
    <w:rPr>
      <w:sz w:val="23"/>
      <w:szCs w:val="23"/>
      <w:shd w:val="clear" w:color="auto" w:fill="FFFFFF"/>
    </w:rPr>
  </w:style>
  <w:style w:type="character" w:customStyle="1" w:styleId="82">
    <w:name w:val="Основной текст (8)_"/>
    <w:link w:val="83"/>
    <w:rsid w:val="00B90175"/>
    <w:rPr>
      <w:sz w:val="15"/>
      <w:szCs w:val="15"/>
      <w:shd w:val="clear" w:color="auto" w:fill="FFFFFF"/>
    </w:rPr>
  </w:style>
  <w:style w:type="character" w:customStyle="1" w:styleId="2fc">
    <w:name w:val="Заголовок №2_"/>
    <w:link w:val="2fd"/>
    <w:rsid w:val="00B90175"/>
    <w:rPr>
      <w:rFonts w:ascii="Verdana" w:eastAsia="Verdana" w:hAnsi="Verdana" w:cs="Verdana"/>
      <w:sz w:val="27"/>
      <w:szCs w:val="27"/>
      <w:shd w:val="clear" w:color="auto" w:fill="FFFFFF"/>
    </w:rPr>
  </w:style>
  <w:style w:type="character" w:customStyle="1" w:styleId="5TimesNewRoman135pt">
    <w:name w:val="Основной текст (5) + Times New Roman;13;5 pt"/>
    <w:rsid w:val="00B90175"/>
    <w:rPr>
      <w:rFonts w:ascii="Times New Roman" w:eastAsia="Times New Roman" w:hAnsi="Times New Roman" w:cs="Times New Roman"/>
      <w:sz w:val="27"/>
      <w:szCs w:val="27"/>
      <w:shd w:val="clear" w:color="auto" w:fill="FFFFFF"/>
    </w:rPr>
  </w:style>
  <w:style w:type="paragraph" w:customStyle="1" w:styleId="3d">
    <w:name w:val="Основной текст3"/>
    <w:basedOn w:val="a"/>
    <w:link w:val="afffff3"/>
    <w:rsid w:val="00B90175"/>
    <w:pPr>
      <w:shd w:val="clear" w:color="auto" w:fill="FFFFFF"/>
      <w:suppressAutoHyphens w:val="0"/>
      <w:spacing w:line="0" w:lineRule="atLeast"/>
      <w:jc w:val="both"/>
    </w:pPr>
    <w:rPr>
      <w:sz w:val="23"/>
      <w:szCs w:val="23"/>
      <w:lang w:eastAsia="ru-RU"/>
    </w:rPr>
  </w:style>
  <w:style w:type="paragraph" w:customStyle="1" w:styleId="3f">
    <w:name w:val="Основной текст (3)"/>
    <w:basedOn w:val="a"/>
    <w:link w:val="3e"/>
    <w:rsid w:val="00B90175"/>
    <w:pPr>
      <w:shd w:val="clear" w:color="auto" w:fill="FFFFFF"/>
      <w:suppressAutoHyphens w:val="0"/>
      <w:spacing w:after="2400" w:line="523" w:lineRule="exact"/>
    </w:pPr>
    <w:rPr>
      <w:rFonts w:ascii="Verdana" w:eastAsia="Verdana" w:hAnsi="Verdana" w:cs="Verdana"/>
      <w:sz w:val="19"/>
      <w:szCs w:val="19"/>
      <w:lang w:eastAsia="ru-RU"/>
    </w:rPr>
  </w:style>
  <w:style w:type="paragraph" w:customStyle="1" w:styleId="53">
    <w:name w:val="Основной текст (5)"/>
    <w:basedOn w:val="a"/>
    <w:link w:val="52"/>
    <w:rsid w:val="00B90175"/>
    <w:pPr>
      <w:shd w:val="clear" w:color="auto" w:fill="FFFFFF"/>
      <w:suppressAutoHyphens w:val="0"/>
      <w:spacing w:before="300" w:after="1800" w:line="240" w:lineRule="exact"/>
      <w:jc w:val="both"/>
    </w:pPr>
    <w:rPr>
      <w:rFonts w:ascii="Verdana" w:eastAsia="Verdana" w:hAnsi="Verdana" w:cs="Verdana"/>
      <w:sz w:val="19"/>
      <w:szCs w:val="19"/>
      <w:lang w:eastAsia="ru-RU"/>
    </w:rPr>
  </w:style>
  <w:style w:type="paragraph" w:customStyle="1" w:styleId="73">
    <w:name w:val="Основной текст (7)"/>
    <w:basedOn w:val="a"/>
    <w:link w:val="72"/>
    <w:rsid w:val="00B90175"/>
    <w:pPr>
      <w:shd w:val="clear" w:color="auto" w:fill="FFFFFF"/>
      <w:suppressAutoHyphens w:val="0"/>
      <w:spacing w:before="60" w:after="180" w:line="0" w:lineRule="atLeast"/>
      <w:jc w:val="center"/>
    </w:pPr>
    <w:rPr>
      <w:sz w:val="18"/>
      <w:szCs w:val="18"/>
      <w:lang w:eastAsia="ru-RU"/>
    </w:rPr>
  </w:style>
  <w:style w:type="paragraph" w:customStyle="1" w:styleId="55">
    <w:name w:val="Заголовок №5"/>
    <w:basedOn w:val="a"/>
    <w:link w:val="54"/>
    <w:rsid w:val="00B90175"/>
    <w:pPr>
      <w:shd w:val="clear" w:color="auto" w:fill="FFFFFF"/>
      <w:suppressAutoHyphens w:val="0"/>
      <w:spacing w:before="180" w:line="274" w:lineRule="exact"/>
      <w:jc w:val="center"/>
      <w:outlineLvl w:val="4"/>
    </w:pPr>
    <w:rPr>
      <w:sz w:val="23"/>
      <w:szCs w:val="23"/>
      <w:lang w:eastAsia="ru-RU"/>
    </w:rPr>
  </w:style>
  <w:style w:type="paragraph" w:customStyle="1" w:styleId="83">
    <w:name w:val="Основной текст (8)"/>
    <w:basedOn w:val="a"/>
    <w:link w:val="82"/>
    <w:rsid w:val="00B90175"/>
    <w:pPr>
      <w:shd w:val="clear" w:color="auto" w:fill="FFFFFF"/>
      <w:suppressAutoHyphens w:val="0"/>
      <w:spacing w:before="180" w:after="60" w:line="182" w:lineRule="exact"/>
      <w:jc w:val="center"/>
    </w:pPr>
    <w:rPr>
      <w:sz w:val="15"/>
      <w:szCs w:val="15"/>
      <w:lang w:eastAsia="ru-RU"/>
    </w:rPr>
  </w:style>
  <w:style w:type="paragraph" w:customStyle="1" w:styleId="2fd">
    <w:name w:val="Заголовок №2"/>
    <w:basedOn w:val="a"/>
    <w:link w:val="2fc"/>
    <w:rsid w:val="00B90175"/>
    <w:pPr>
      <w:shd w:val="clear" w:color="auto" w:fill="FFFFFF"/>
      <w:suppressAutoHyphens w:val="0"/>
      <w:spacing w:after="300" w:line="0" w:lineRule="atLeast"/>
      <w:outlineLvl w:val="1"/>
    </w:pPr>
    <w:rPr>
      <w:rFonts w:ascii="Verdana" w:eastAsia="Verdana" w:hAnsi="Verdana" w:cs="Verdana"/>
      <w:sz w:val="27"/>
      <w:szCs w:val="27"/>
      <w:lang w:eastAsia="ru-RU"/>
    </w:rPr>
  </w:style>
  <w:style w:type="paragraph" w:customStyle="1" w:styleId="afffff4">
    <w:name w:val="Нормальный (таблица)"/>
    <w:basedOn w:val="a"/>
    <w:next w:val="a"/>
    <w:uiPriority w:val="99"/>
    <w:rsid w:val="00B90175"/>
    <w:pPr>
      <w:widowControl w:val="0"/>
      <w:suppressAutoHyphens w:val="0"/>
      <w:autoSpaceDE w:val="0"/>
      <w:autoSpaceDN w:val="0"/>
      <w:adjustRightInd w:val="0"/>
      <w:jc w:val="both"/>
    </w:pPr>
    <w:rPr>
      <w:rFonts w:ascii="Times New Roman CYR" w:hAnsi="Times New Roman CYR" w:cs="Times New Roman CYR"/>
      <w:szCs w:val="24"/>
      <w:lang w:eastAsia="ru-RU"/>
    </w:rPr>
  </w:style>
  <w:style w:type="paragraph" w:customStyle="1" w:styleId="afffff5">
    <w:name w:val="Прижатый влево"/>
    <w:basedOn w:val="a"/>
    <w:next w:val="a"/>
    <w:uiPriority w:val="99"/>
    <w:rsid w:val="00B90175"/>
    <w:pPr>
      <w:widowControl w:val="0"/>
      <w:suppressAutoHyphens w:val="0"/>
      <w:autoSpaceDE w:val="0"/>
      <w:autoSpaceDN w:val="0"/>
      <w:adjustRightInd w:val="0"/>
    </w:pPr>
    <w:rPr>
      <w:rFonts w:ascii="Times New Roman CYR" w:hAnsi="Times New Roman CYR" w:cs="Times New Roman CYR"/>
      <w:szCs w:val="24"/>
      <w:lang w:eastAsia="ru-RU"/>
    </w:rPr>
  </w:style>
  <w:style w:type="paragraph" w:customStyle="1" w:styleId="p12">
    <w:name w:val="p12"/>
    <w:basedOn w:val="a"/>
    <w:uiPriority w:val="99"/>
    <w:rsid w:val="00B90175"/>
    <w:pPr>
      <w:suppressAutoHyphens w:val="0"/>
      <w:spacing w:before="100" w:beforeAutospacing="1" w:after="100" w:afterAutospacing="1"/>
    </w:pPr>
    <w:rPr>
      <w:szCs w:val="24"/>
      <w:lang w:eastAsia="ru-RU"/>
    </w:rPr>
  </w:style>
  <w:style w:type="character" w:customStyle="1" w:styleId="s30">
    <w:name w:val="s3"/>
    <w:basedOn w:val="a0"/>
    <w:uiPriority w:val="99"/>
    <w:rsid w:val="00B90175"/>
  </w:style>
  <w:style w:type="character" w:customStyle="1" w:styleId="s20">
    <w:name w:val="s2"/>
    <w:basedOn w:val="a0"/>
    <w:uiPriority w:val="99"/>
    <w:rsid w:val="00B90175"/>
  </w:style>
  <w:style w:type="paragraph" w:customStyle="1" w:styleId="p6">
    <w:name w:val="p6"/>
    <w:basedOn w:val="a"/>
    <w:uiPriority w:val="99"/>
    <w:rsid w:val="00B90175"/>
    <w:pPr>
      <w:suppressAutoHyphens w:val="0"/>
      <w:spacing w:before="100" w:beforeAutospacing="1" w:after="100" w:afterAutospacing="1"/>
    </w:pPr>
    <w:rPr>
      <w:szCs w:val="24"/>
      <w:lang w:eastAsia="ru-RU"/>
    </w:rPr>
  </w:style>
  <w:style w:type="paragraph" w:customStyle="1" w:styleId="p7">
    <w:name w:val="p7"/>
    <w:basedOn w:val="a"/>
    <w:uiPriority w:val="99"/>
    <w:rsid w:val="00B90175"/>
    <w:pPr>
      <w:suppressAutoHyphens w:val="0"/>
      <w:spacing w:before="100" w:beforeAutospacing="1" w:after="100" w:afterAutospacing="1"/>
    </w:pPr>
    <w:rPr>
      <w:szCs w:val="24"/>
      <w:lang w:eastAsia="ru-RU"/>
    </w:rPr>
  </w:style>
  <w:style w:type="paragraph" w:customStyle="1" w:styleId="p8">
    <w:name w:val="p8"/>
    <w:basedOn w:val="a"/>
    <w:uiPriority w:val="99"/>
    <w:rsid w:val="00B90175"/>
    <w:pPr>
      <w:suppressAutoHyphens w:val="0"/>
      <w:spacing w:before="100" w:beforeAutospacing="1" w:after="100" w:afterAutospacing="1"/>
    </w:pPr>
    <w:rPr>
      <w:szCs w:val="24"/>
      <w:lang w:eastAsia="ru-RU"/>
    </w:rPr>
  </w:style>
  <w:style w:type="paragraph" w:customStyle="1" w:styleId="p9">
    <w:name w:val="p9"/>
    <w:basedOn w:val="a"/>
    <w:uiPriority w:val="99"/>
    <w:rsid w:val="00B90175"/>
    <w:pPr>
      <w:suppressAutoHyphens w:val="0"/>
      <w:spacing w:before="100" w:beforeAutospacing="1" w:after="100" w:afterAutospacing="1"/>
    </w:pPr>
    <w:rPr>
      <w:szCs w:val="24"/>
      <w:lang w:eastAsia="ru-RU"/>
    </w:rPr>
  </w:style>
  <w:style w:type="paragraph" w:customStyle="1" w:styleId="p10">
    <w:name w:val="p10"/>
    <w:basedOn w:val="a"/>
    <w:uiPriority w:val="99"/>
    <w:rsid w:val="00B90175"/>
    <w:pPr>
      <w:suppressAutoHyphens w:val="0"/>
      <w:spacing w:before="100" w:beforeAutospacing="1" w:after="100" w:afterAutospacing="1"/>
    </w:pPr>
    <w:rPr>
      <w:szCs w:val="24"/>
      <w:lang w:eastAsia="ru-RU"/>
    </w:rPr>
  </w:style>
  <w:style w:type="paragraph" w:customStyle="1" w:styleId="p11">
    <w:name w:val="p11"/>
    <w:basedOn w:val="a"/>
    <w:uiPriority w:val="99"/>
    <w:rsid w:val="00B90175"/>
    <w:pPr>
      <w:suppressAutoHyphens w:val="0"/>
      <w:spacing w:before="100" w:beforeAutospacing="1" w:after="100" w:afterAutospacing="1"/>
    </w:pPr>
    <w:rPr>
      <w:szCs w:val="24"/>
      <w:lang w:eastAsia="ru-RU"/>
    </w:rPr>
  </w:style>
  <w:style w:type="character" w:customStyle="1" w:styleId="s4">
    <w:name w:val="s4"/>
    <w:basedOn w:val="a0"/>
    <w:uiPriority w:val="99"/>
    <w:rsid w:val="00B90175"/>
  </w:style>
  <w:style w:type="character" w:customStyle="1" w:styleId="afffff6">
    <w:name w:val="Цветовое выделение"/>
    <w:uiPriority w:val="99"/>
    <w:rsid w:val="00B90175"/>
    <w:rPr>
      <w:b/>
      <w:color w:val="26282F"/>
    </w:rPr>
  </w:style>
  <w:style w:type="paragraph" w:customStyle="1" w:styleId="afffff7">
    <w:name w:val="Текст (справка)"/>
    <w:basedOn w:val="a"/>
    <w:next w:val="a"/>
    <w:uiPriority w:val="99"/>
    <w:rsid w:val="00B90175"/>
    <w:pPr>
      <w:widowControl w:val="0"/>
      <w:suppressAutoHyphens w:val="0"/>
      <w:autoSpaceDE w:val="0"/>
      <w:autoSpaceDN w:val="0"/>
      <w:adjustRightInd w:val="0"/>
      <w:ind w:left="170" w:right="170"/>
    </w:pPr>
    <w:rPr>
      <w:rFonts w:ascii="Times New Roman CYR" w:hAnsi="Times New Roman CYR" w:cs="Times New Roman CYR"/>
      <w:szCs w:val="24"/>
      <w:lang w:eastAsia="ru-RU"/>
    </w:rPr>
  </w:style>
  <w:style w:type="paragraph" w:customStyle="1" w:styleId="afffff8">
    <w:name w:val="Информация о версии"/>
    <w:basedOn w:val="affc"/>
    <w:next w:val="a"/>
    <w:uiPriority w:val="99"/>
    <w:rsid w:val="00B90175"/>
    <w:pPr>
      <w:widowControl w:val="0"/>
    </w:pPr>
    <w:rPr>
      <w:rFonts w:ascii="Times New Roman CYR" w:hAnsi="Times New Roman CYR" w:cs="Times New Roman CYR"/>
      <w:i/>
      <w:iCs/>
      <w:shd w:val="clear" w:color="auto" w:fill="auto"/>
    </w:rPr>
  </w:style>
  <w:style w:type="paragraph" w:customStyle="1" w:styleId="afffff9">
    <w:name w:val="Текст информации об изменениях"/>
    <w:basedOn w:val="a"/>
    <w:next w:val="a"/>
    <w:uiPriority w:val="99"/>
    <w:rsid w:val="00B90175"/>
    <w:pPr>
      <w:widowControl w:val="0"/>
      <w:suppressAutoHyphens w:val="0"/>
      <w:autoSpaceDE w:val="0"/>
      <w:autoSpaceDN w:val="0"/>
      <w:adjustRightInd w:val="0"/>
      <w:ind w:firstLine="720"/>
      <w:jc w:val="both"/>
    </w:pPr>
    <w:rPr>
      <w:rFonts w:ascii="Times New Roman CYR" w:hAnsi="Times New Roman CYR" w:cs="Times New Roman CYR"/>
      <w:color w:val="353842"/>
      <w:sz w:val="20"/>
      <w:szCs w:val="20"/>
      <w:lang w:eastAsia="ru-RU"/>
    </w:rPr>
  </w:style>
  <w:style w:type="paragraph" w:customStyle="1" w:styleId="afffffa">
    <w:name w:val="Информация об изменениях"/>
    <w:basedOn w:val="afffff9"/>
    <w:next w:val="a"/>
    <w:uiPriority w:val="99"/>
    <w:rsid w:val="00B90175"/>
    <w:pPr>
      <w:spacing w:before="180"/>
      <w:ind w:left="360" w:right="360" w:firstLine="0"/>
    </w:pPr>
  </w:style>
  <w:style w:type="paragraph" w:customStyle="1" w:styleId="afffffb">
    <w:name w:val="Таблицы (моноширинный)"/>
    <w:basedOn w:val="a"/>
    <w:next w:val="a"/>
    <w:uiPriority w:val="99"/>
    <w:rsid w:val="00B90175"/>
    <w:pPr>
      <w:widowControl w:val="0"/>
      <w:suppressAutoHyphens w:val="0"/>
      <w:autoSpaceDE w:val="0"/>
      <w:autoSpaceDN w:val="0"/>
      <w:adjustRightInd w:val="0"/>
    </w:pPr>
    <w:rPr>
      <w:rFonts w:ascii="Courier New" w:hAnsi="Courier New" w:cs="Courier New"/>
      <w:szCs w:val="24"/>
      <w:lang w:eastAsia="ru-RU"/>
    </w:rPr>
  </w:style>
  <w:style w:type="paragraph" w:customStyle="1" w:styleId="afffffc">
    <w:name w:val="Подзаголовок для информации об изменениях"/>
    <w:basedOn w:val="afffff9"/>
    <w:next w:val="a"/>
    <w:uiPriority w:val="99"/>
    <w:rsid w:val="00B90175"/>
    <w:rPr>
      <w:b/>
      <w:bCs/>
    </w:rPr>
  </w:style>
  <w:style w:type="character" w:customStyle="1" w:styleId="afffffd">
    <w:name w:val="Продолжение ссылки"/>
    <w:basedOn w:val="affb"/>
    <w:uiPriority w:val="99"/>
    <w:rsid w:val="00B90175"/>
    <w:rPr>
      <w:rFonts w:cs="Times New Roman"/>
      <w:b/>
      <w:color w:val="106BBE"/>
    </w:rPr>
  </w:style>
  <w:style w:type="character" w:customStyle="1" w:styleId="afffffe">
    <w:name w:val="Цветовое выделение для Текст"/>
    <w:uiPriority w:val="99"/>
    <w:rsid w:val="00B90175"/>
    <w:rPr>
      <w:rFonts w:ascii="Times New Roman CYR" w:hAnsi="Times New Roman CYR"/>
    </w:rPr>
  </w:style>
  <w:style w:type="character" w:customStyle="1" w:styleId="s10">
    <w:name w:val="s_10"/>
    <w:basedOn w:val="a0"/>
    <w:rsid w:val="00B90175"/>
    <w:rPr>
      <w:rFonts w:cs="Times New Roman"/>
    </w:rPr>
  </w:style>
  <w:style w:type="paragraph" w:customStyle="1" w:styleId="affffff">
    <w:name w:val="_Обычный"/>
    <w:basedOn w:val="a"/>
    <w:link w:val="affffff0"/>
    <w:qFormat/>
    <w:rsid w:val="00B90175"/>
    <w:pPr>
      <w:suppressAutoHyphens w:val="0"/>
      <w:spacing w:line="360" w:lineRule="auto"/>
      <w:ind w:firstLine="709"/>
      <w:jc w:val="both"/>
    </w:pPr>
    <w:rPr>
      <w:iCs/>
      <w:sz w:val="26"/>
      <w:szCs w:val="26"/>
      <w:lang w:eastAsia="en-US"/>
    </w:rPr>
  </w:style>
  <w:style w:type="character" w:customStyle="1" w:styleId="affffff0">
    <w:name w:val="_Обычный Знак"/>
    <w:basedOn w:val="a0"/>
    <w:link w:val="affffff"/>
    <w:locked/>
    <w:rsid w:val="00B90175"/>
    <w:rPr>
      <w:iCs/>
      <w:sz w:val="26"/>
      <w:szCs w:val="26"/>
      <w:lang w:eastAsia="en-US"/>
    </w:rPr>
  </w:style>
  <w:style w:type="paragraph" w:customStyle="1" w:styleId="Heading">
    <w:name w:val="Heading"/>
    <w:basedOn w:val="Standard"/>
    <w:next w:val="Textbody"/>
    <w:rsid w:val="00395861"/>
    <w:pPr>
      <w:keepNext/>
      <w:widowControl/>
      <w:spacing w:before="240" w:after="120"/>
    </w:pPr>
    <w:rPr>
      <w:rFonts w:ascii="Liberation Sans" w:eastAsia="Microsoft YaHei" w:hAnsi="Liberation Sans" w:cs="Mangal"/>
      <w:sz w:val="28"/>
      <w:szCs w:val="28"/>
      <w:lang w:val="en-US" w:eastAsia="zh-CN" w:bidi="hi-IN"/>
    </w:rPr>
  </w:style>
  <w:style w:type="paragraph" w:customStyle="1" w:styleId="2fe">
    <w:name w:val="Название объекта2"/>
    <w:basedOn w:val="Standard"/>
    <w:rsid w:val="00395861"/>
    <w:pPr>
      <w:widowControl/>
      <w:suppressLineNumbers/>
      <w:spacing w:before="120" w:after="120"/>
    </w:pPr>
    <w:rPr>
      <w:rFonts w:ascii="Liberation Serif" w:eastAsia="SimSun" w:hAnsi="Liberation Serif" w:cs="Mangal"/>
      <w:i/>
      <w:iCs/>
      <w:lang w:val="en-US" w:eastAsia="zh-CN" w:bidi="hi-IN"/>
    </w:rPr>
  </w:style>
  <w:style w:type="character" w:customStyle="1" w:styleId="WW8Num5z2">
    <w:name w:val="WW8Num5z2"/>
    <w:rsid w:val="00395861"/>
  </w:style>
  <w:style w:type="character" w:customStyle="1" w:styleId="WW8Num5z3">
    <w:name w:val="WW8Num5z3"/>
    <w:rsid w:val="00395861"/>
  </w:style>
  <w:style w:type="character" w:customStyle="1" w:styleId="WW8Num5z4">
    <w:name w:val="WW8Num5z4"/>
    <w:rsid w:val="00395861"/>
  </w:style>
  <w:style w:type="character" w:customStyle="1" w:styleId="WW8Num5z5">
    <w:name w:val="WW8Num5z5"/>
    <w:rsid w:val="00395861"/>
  </w:style>
  <w:style w:type="character" w:customStyle="1" w:styleId="WW8Num5z6">
    <w:name w:val="WW8Num5z6"/>
    <w:rsid w:val="00395861"/>
  </w:style>
  <w:style w:type="character" w:customStyle="1" w:styleId="WW8Num5z7">
    <w:name w:val="WW8Num5z7"/>
    <w:rsid w:val="00395861"/>
  </w:style>
  <w:style w:type="character" w:customStyle="1" w:styleId="WW8Num5z8">
    <w:name w:val="WW8Num5z8"/>
    <w:rsid w:val="00395861"/>
  </w:style>
  <w:style w:type="character" w:customStyle="1" w:styleId="WW8Num6z3">
    <w:name w:val="WW8Num6z3"/>
    <w:rsid w:val="00395861"/>
  </w:style>
  <w:style w:type="character" w:customStyle="1" w:styleId="WW8Num6z4">
    <w:name w:val="WW8Num6z4"/>
    <w:rsid w:val="00395861"/>
  </w:style>
  <w:style w:type="character" w:customStyle="1" w:styleId="WW8Num6z5">
    <w:name w:val="WW8Num6z5"/>
    <w:rsid w:val="00395861"/>
  </w:style>
  <w:style w:type="character" w:customStyle="1" w:styleId="WW8Num6z6">
    <w:name w:val="WW8Num6z6"/>
    <w:rsid w:val="00395861"/>
  </w:style>
  <w:style w:type="character" w:customStyle="1" w:styleId="WW8Num6z7">
    <w:name w:val="WW8Num6z7"/>
    <w:rsid w:val="00395861"/>
  </w:style>
  <w:style w:type="character" w:customStyle="1" w:styleId="WW8Num6z8">
    <w:name w:val="WW8Num6z8"/>
    <w:rsid w:val="00395861"/>
  </w:style>
  <w:style w:type="numbering" w:customStyle="1" w:styleId="WW8Num5">
    <w:name w:val="WW8Num5"/>
    <w:basedOn w:val="a2"/>
    <w:rsid w:val="00395861"/>
    <w:pPr>
      <w:numPr>
        <w:numId w:val="9"/>
      </w:numPr>
    </w:pPr>
  </w:style>
  <w:style w:type="numbering" w:customStyle="1" w:styleId="WW8Num6">
    <w:name w:val="WW8Num6"/>
    <w:basedOn w:val="a2"/>
    <w:rsid w:val="00395861"/>
    <w:pPr>
      <w:numPr>
        <w:numId w:val="10"/>
      </w:numPr>
    </w:pPr>
  </w:style>
  <w:style w:type="numbering" w:customStyle="1" w:styleId="WW8Num3">
    <w:name w:val="WW8Num3"/>
    <w:basedOn w:val="a2"/>
    <w:rsid w:val="0039586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8688">
      <w:bodyDiv w:val="1"/>
      <w:marLeft w:val="0"/>
      <w:marRight w:val="0"/>
      <w:marTop w:val="0"/>
      <w:marBottom w:val="0"/>
      <w:divBdr>
        <w:top w:val="none" w:sz="0" w:space="0" w:color="auto"/>
        <w:left w:val="none" w:sz="0" w:space="0" w:color="auto"/>
        <w:bottom w:val="none" w:sz="0" w:space="0" w:color="auto"/>
        <w:right w:val="none" w:sz="0" w:space="0" w:color="auto"/>
      </w:divBdr>
    </w:div>
    <w:div w:id="39525541">
      <w:bodyDiv w:val="1"/>
      <w:marLeft w:val="0"/>
      <w:marRight w:val="0"/>
      <w:marTop w:val="0"/>
      <w:marBottom w:val="0"/>
      <w:divBdr>
        <w:top w:val="none" w:sz="0" w:space="0" w:color="auto"/>
        <w:left w:val="none" w:sz="0" w:space="0" w:color="auto"/>
        <w:bottom w:val="none" w:sz="0" w:space="0" w:color="auto"/>
        <w:right w:val="none" w:sz="0" w:space="0" w:color="auto"/>
      </w:divBdr>
    </w:div>
    <w:div w:id="50808009">
      <w:bodyDiv w:val="1"/>
      <w:marLeft w:val="0"/>
      <w:marRight w:val="0"/>
      <w:marTop w:val="0"/>
      <w:marBottom w:val="0"/>
      <w:divBdr>
        <w:top w:val="none" w:sz="0" w:space="0" w:color="auto"/>
        <w:left w:val="none" w:sz="0" w:space="0" w:color="auto"/>
        <w:bottom w:val="none" w:sz="0" w:space="0" w:color="auto"/>
        <w:right w:val="none" w:sz="0" w:space="0" w:color="auto"/>
      </w:divBdr>
    </w:div>
    <w:div w:id="62144219">
      <w:bodyDiv w:val="1"/>
      <w:marLeft w:val="0"/>
      <w:marRight w:val="0"/>
      <w:marTop w:val="0"/>
      <w:marBottom w:val="0"/>
      <w:divBdr>
        <w:top w:val="none" w:sz="0" w:space="0" w:color="auto"/>
        <w:left w:val="none" w:sz="0" w:space="0" w:color="auto"/>
        <w:bottom w:val="none" w:sz="0" w:space="0" w:color="auto"/>
        <w:right w:val="none" w:sz="0" w:space="0" w:color="auto"/>
      </w:divBdr>
    </w:div>
    <w:div w:id="185605117">
      <w:bodyDiv w:val="1"/>
      <w:marLeft w:val="0"/>
      <w:marRight w:val="0"/>
      <w:marTop w:val="0"/>
      <w:marBottom w:val="0"/>
      <w:divBdr>
        <w:top w:val="none" w:sz="0" w:space="0" w:color="auto"/>
        <w:left w:val="none" w:sz="0" w:space="0" w:color="auto"/>
        <w:bottom w:val="none" w:sz="0" w:space="0" w:color="auto"/>
        <w:right w:val="none" w:sz="0" w:space="0" w:color="auto"/>
      </w:divBdr>
      <w:divsChild>
        <w:div w:id="1032653861">
          <w:marLeft w:val="0"/>
          <w:marRight w:val="0"/>
          <w:marTop w:val="0"/>
          <w:marBottom w:val="0"/>
          <w:divBdr>
            <w:top w:val="none" w:sz="0" w:space="0" w:color="auto"/>
            <w:left w:val="none" w:sz="0" w:space="0" w:color="auto"/>
            <w:bottom w:val="none" w:sz="0" w:space="0" w:color="auto"/>
            <w:right w:val="none" w:sz="0" w:space="0" w:color="auto"/>
          </w:divBdr>
        </w:div>
        <w:div w:id="1326592193">
          <w:marLeft w:val="0"/>
          <w:marRight w:val="0"/>
          <w:marTop w:val="0"/>
          <w:marBottom w:val="0"/>
          <w:divBdr>
            <w:top w:val="none" w:sz="0" w:space="0" w:color="auto"/>
            <w:left w:val="none" w:sz="0" w:space="0" w:color="auto"/>
            <w:bottom w:val="none" w:sz="0" w:space="0" w:color="auto"/>
            <w:right w:val="none" w:sz="0" w:space="0" w:color="auto"/>
          </w:divBdr>
        </w:div>
        <w:div w:id="988900991">
          <w:marLeft w:val="0"/>
          <w:marRight w:val="0"/>
          <w:marTop w:val="0"/>
          <w:marBottom w:val="0"/>
          <w:divBdr>
            <w:top w:val="none" w:sz="0" w:space="0" w:color="auto"/>
            <w:left w:val="none" w:sz="0" w:space="0" w:color="auto"/>
            <w:bottom w:val="none" w:sz="0" w:space="0" w:color="auto"/>
            <w:right w:val="none" w:sz="0" w:space="0" w:color="auto"/>
          </w:divBdr>
        </w:div>
      </w:divsChild>
    </w:div>
    <w:div w:id="381557884">
      <w:bodyDiv w:val="1"/>
      <w:marLeft w:val="0"/>
      <w:marRight w:val="0"/>
      <w:marTop w:val="0"/>
      <w:marBottom w:val="0"/>
      <w:divBdr>
        <w:top w:val="none" w:sz="0" w:space="0" w:color="auto"/>
        <w:left w:val="none" w:sz="0" w:space="0" w:color="auto"/>
        <w:bottom w:val="none" w:sz="0" w:space="0" w:color="auto"/>
        <w:right w:val="none" w:sz="0" w:space="0" w:color="auto"/>
      </w:divBdr>
    </w:div>
    <w:div w:id="492257776">
      <w:bodyDiv w:val="1"/>
      <w:marLeft w:val="0"/>
      <w:marRight w:val="0"/>
      <w:marTop w:val="0"/>
      <w:marBottom w:val="0"/>
      <w:divBdr>
        <w:top w:val="none" w:sz="0" w:space="0" w:color="auto"/>
        <w:left w:val="none" w:sz="0" w:space="0" w:color="auto"/>
        <w:bottom w:val="none" w:sz="0" w:space="0" w:color="auto"/>
        <w:right w:val="none" w:sz="0" w:space="0" w:color="auto"/>
      </w:divBdr>
    </w:div>
    <w:div w:id="989560260">
      <w:bodyDiv w:val="1"/>
      <w:marLeft w:val="0"/>
      <w:marRight w:val="0"/>
      <w:marTop w:val="0"/>
      <w:marBottom w:val="0"/>
      <w:divBdr>
        <w:top w:val="none" w:sz="0" w:space="0" w:color="auto"/>
        <w:left w:val="none" w:sz="0" w:space="0" w:color="auto"/>
        <w:bottom w:val="none" w:sz="0" w:space="0" w:color="auto"/>
        <w:right w:val="none" w:sz="0" w:space="0" w:color="auto"/>
      </w:divBdr>
    </w:div>
    <w:div w:id="1046299540">
      <w:bodyDiv w:val="1"/>
      <w:marLeft w:val="0"/>
      <w:marRight w:val="0"/>
      <w:marTop w:val="0"/>
      <w:marBottom w:val="0"/>
      <w:divBdr>
        <w:top w:val="none" w:sz="0" w:space="0" w:color="auto"/>
        <w:left w:val="none" w:sz="0" w:space="0" w:color="auto"/>
        <w:bottom w:val="none" w:sz="0" w:space="0" w:color="auto"/>
        <w:right w:val="none" w:sz="0" w:space="0" w:color="auto"/>
      </w:divBdr>
    </w:div>
    <w:div w:id="1108281390">
      <w:bodyDiv w:val="1"/>
      <w:marLeft w:val="0"/>
      <w:marRight w:val="0"/>
      <w:marTop w:val="0"/>
      <w:marBottom w:val="0"/>
      <w:divBdr>
        <w:top w:val="none" w:sz="0" w:space="0" w:color="auto"/>
        <w:left w:val="none" w:sz="0" w:space="0" w:color="auto"/>
        <w:bottom w:val="none" w:sz="0" w:space="0" w:color="auto"/>
        <w:right w:val="none" w:sz="0" w:space="0" w:color="auto"/>
      </w:divBdr>
    </w:div>
    <w:div w:id="1113331357">
      <w:bodyDiv w:val="1"/>
      <w:marLeft w:val="0"/>
      <w:marRight w:val="0"/>
      <w:marTop w:val="0"/>
      <w:marBottom w:val="0"/>
      <w:divBdr>
        <w:top w:val="none" w:sz="0" w:space="0" w:color="auto"/>
        <w:left w:val="none" w:sz="0" w:space="0" w:color="auto"/>
        <w:bottom w:val="none" w:sz="0" w:space="0" w:color="auto"/>
        <w:right w:val="none" w:sz="0" w:space="0" w:color="auto"/>
      </w:divBdr>
    </w:div>
    <w:div w:id="1159737267">
      <w:bodyDiv w:val="1"/>
      <w:marLeft w:val="0"/>
      <w:marRight w:val="0"/>
      <w:marTop w:val="0"/>
      <w:marBottom w:val="0"/>
      <w:divBdr>
        <w:top w:val="none" w:sz="0" w:space="0" w:color="auto"/>
        <w:left w:val="none" w:sz="0" w:space="0" w:color="auto"/>
        <w:bottom w:val="none" w:sz="0" w:space="0" w:color="auto"/>
        <w:right w:val="none" w:sz="0" w:space="0" w:color="auto"/>
      </w:divBdr>
    </w:div>
    <w:div w:id="1281574858">
      <w:bodyDiv w:val="1"/>
      <w:marLeft w:val="0"/>
      <w:marRight w:val="0"/>
      <w:marTop w:val="0"/>
      <w:marBottom w:val="0"/>
      <w:divBdr>
        <w:top w:val="none" w:sz="0" w:space="0" w:color="auto"/>
        <w:left w:val="none" w:sz="0" w:space="0" w:color="auto"/>
        <w:bottom w:val="none" w:sz="0" w:space="0" w:color="auto"/>
        <w:right w:val="none" w:sz="0" w:space="0" w:color="auto"/>
      </w:divBdr>
    </w:div>
    <w:div w:id="1360155508">
      <w:bodyDiv w:val="1"/>
      <w:marLeft w:val="0"/>
      <w:marRight w:val="0"/>
      <w:marTop w:val="0"/>
      <w:marBottom w:val="0"/>
      <w:divBdr>
        <w:top w:val="none" w:sz="0" w:space="0" w:color="auto"/>
        <w:left w:val="none" w:sz="0" w:space="0" w:color="auto"/>
        <w:bottom w:val="none" w:sz="0" w:space="0" w:color="auto"/>
        <w:right w:val="none" w:sz="0" w:space="0" w:color="auto"/>
      </w:divBdr>
    </w:div>
    <w:div w:id="1532499231">
      <w:bodyDiv w:val="1"/>
      <w:marLeft w:val="0"/>
      <w:marRight w:val="0"/>
      <w:marTop w:val="0"/>
      <w:marBottom w:val="0"/>
      <w:divBdr>
        <w:top w:val="none" w:sz="0" w:space="0" w:color="auto"/>
        <w:left w:val="none" w:sz="0" w:space="0" w:color="auto"/>
        <w:bottom w:val="none" w:sz="0" w:space="0" w:color="auto"/>
        <w:right w:val="none" w:sz="0" w:space="0" w:color="auto"/>
      </w:divBdr>
      <w:divsChild>
        <w:div w:id="992028083">
          <w:marLeft w:val="0"/>
          <w:marRight w:val="0"/>
          <w:marTop w:val="0"/>
          <w:marBottom w:val="0"/>
          <w:divBdr>
            <w:top w:val="none" w:sz="0" w:space="0" w:color="auto"/>
            <w:left w:val="none" w:sz="0" w:space="0" w:color="auto"/>
            <w:bottom w:val="none" w:sz="0" w:space="0" w:color="auto"/>
            <w:right w:val="none" w:sz="0" w:space="0" w:color="auto"/>
          </w:divBdr>
          <w:divsChild>
            <w:div w:id="740518974">
              <w:marLeft w:val="0"/>
              <w:marRight w:val="0"/>
              <w:marTop w:val="840"/>
              <w:marBottom w:val="0"/>
              <w:divBdr>
                <w:top w:val="none" w:sz="0" w:space="0" w:color="auto"/>
                <w:left w:val="none" w:sz="0" w:space="0" w:color="auto"/>
                <w:bottom w:val="none" w:sz="0" w:space="0" w:color="auto"/>
                <w:right w:val="none" w:sz="0" w:space="0" w:color="auto"/>
              </w:divBdr>
              <w:divsChild>
                <w:div w:id="1721517045">
                  <w:marLeft w:val="0"/>
                  <w:marRight w:val="0"/>
                  <w:marTop w:val="0"/>
                  <w:marBottom w:val="0"/>
                  <w:divBdr>
                    <w:top w:val="none" w:sz="0" w:space="0" w:color="auto"/>
                    <w:left w:val="none" w:sz="0" w:space="0" w:color="auto"/>
                    <w:bottom w:val="none" w:sz="0" w:space="0" w:color="auto"/>
                    <w:right w:val="none" w:sz="0" w:space="0" w:color="auto"/>
                  </w:divBdr>
                  <w:divsChild>
                    <w:div w:id="902527494">
                      <w:marLeft w:val="0"/>
                      <w:marRight w:val="0"/>
                      <w:marTop w:val="0"/>
                      <w:marBottom w:val="0"/>
                      <w:divBdr>
                        <w:top w:val="none" w:sz="0" w:space="0" w:color="auto"/>
                        <w:left w:val="none" w:sz="0" w:space="0" w:color="auto"/>
                        <w:bottom w:val="none" w:sz="0" w:space="0" w:color="auto"/>
                        <w:right w:val="none" w:sz="0" w:space="0" w:color="auto"/>
                      </w:divBdr>
                      <w:divsChild>
                        <w:div w:id="2138647660">
                          <w:marLeft w:val="0"/>
                          <w:marRight w:val="0"/>
                          <w:marTop w:val="0"/>
                          <w:marBottom w:val="0"/>
                          <w:divBdr>
                            <w:top w:val="none" w:sz="0" w:space="0" w:color="auto"/>
                            <w:left w:val="none" w:sz="0" w:space="0" w:color="auto"/>
                            <w:bottom w:val="none" w:sz="0" w:space="0" w:color="auto"/>
                            <w:right w:val="none" w:sz="0" w:space="0" w:color="auto"/>
                          </w:divBdr>
                          <w:divsChild>
                            <w:div w:id="1733774361">
                              <w:marLeft w:val="0"/>
                              <w:marRight w:val="0"/>
                              <w:marTop w:val="0"/>
                              <w:marBottom w:val="0"/>
                              <w:divBdr>
                                <w:top w:val="none" w:sz="0" w:space="0" w:color="auto"/>
                                <w:left w:val="none" w:sz="0" w:space="0" w:color="auto"/>
                                <w:bottom w:val="none" w:sz="0" w:space="0" w:color="auto"/>
                                <w:right w:val="none" w:sz="0" w:space="0" w:color="auto"/>
                              </w:divBdr>
                              <w:divsChild>
                                <w:div w:id="10306694">
                                  <w:marLeft w:val="0"/>
                                  <w:marRight w:val="0"/>
                                  <w:marTop w:val="0"/>
                                  <w:marBottom w:val="0"/>
                                  <w:divBdr>
                                    <w:top w:val="none" w:sz="0" w:space="0" w:color="auto"/>
                                    <w:left w:val="none" w:sz="0" w:space="0" w:color="auto"/>
                                    <w:bottom w:val="none" w:sz="0" w:space="0" w:color="auto"/>
                                    <w:right w:val="none" w:sz="0" w:space="0" w:color="auto"/>
                                  </w:divBdr>
                                  <w:divsChild>
                                    <w:div w:id="917710507">
                                      <w:marLeft w:val="0"/>
                                      <w:marRight w:val="0"/>
                                      <w:marTop w:val="0"/>
                                      <w:marBottom w:val="0"/>
                                      <w:divBdr>
                                        <w:top w:val="none" w:sz="0" w:space="0" w:color="auto"/>
                                        <w:left w:val="none" w:sz="0" w:space="0" w:color="auto"/>
                                        <w:bottom w:val="none" w:sz="0" w:space="0" w:color="auto"/>
                                        <w:right w:val="none" w:sz="0" w:space="0" w:color="auto"/>
                                      </w:divBdr>
                                      <w:divsChild>
                                        <w:div w:id="1196236116">
                                          <w:marLeft w:val="0"/>
                                          <w:marRight w:val="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289377">
      <w:bodyDiv w:val="1"/>
      <w:marLeft w:val="0"/>
      <w:marRight w:val="0"/>
      <w:marTop w:val="0"/>
      <w:marBottom w:val="0"/>
      <w:divBdr>
        <w:top w:val="none" w:sz="0" w:space="0" w:color="auto"/>
        <w:left w:val="none" w:sz="0" w:space="0" w:color="auto"/>
        <w:bottom w:val="none" w:sz="0" w:space="0" w:color="auto"/>
        <w:right w:val="none" w:sz="0" w:space="0" w:color="auto"/>
      </w:divBdr>
    </w:div>
    <w:div w:id="1699695210">
      <w:bodyDiv w:val="1"/>
      <w:marLeft w:val="0"/>
      <w:marRight w:val="0"/>
      <w:marTop w:val="0"/>
      <w:marBottom w:val="0"/>
      <w:divBdr>
        <w:top w:val="none" w:sz="0" w:space="0" w:color="auto"/>
        <w:left w:val="none" w:sz="0" w:space="0" w:color="auto"/>
        <w:bottom w:val="none" w:sz="0" w:space="0" w:color="auto"/>
        <w:right w:val="none" w:sz="0" w:space="0" w:color="auto"/>
      </w:divBdr>
    </w:div>
    <w:div w:id="1726022834">
      <w:bodyDiv w:val="1"/>
      <w:marLeft w:val="0"/>
      <w:marRight w:val="0"/>
      <w:marTop w:val="0"/>
      <w:marBottom w:val="0"/>
      <w:divBdr>
        <w:top w:val="none" w:sz="0" w:space="0" w:color="auto"/>
        <w:left w:val="none" w:sz="0" w:space="0" w:color="auto"/>
        <w:bottom w:val="none" w:sz="0" w:space="0" w:color="auto"/>
        <w:right w:val="none" w:sz="0" w:space="0" w:color="auto"/>
      </w:divBdr>
    </w:div>
    <w:div w:id="1830829484">
      <w:bodyDiv w:val="1"/>
      <w:marLeft w:val="0"/>
      <w:marRight w:val="0"/>
      <w:marTop w:val="0"/>
      <w:marBottom w:val="0"/>
      <w:divBdr>
        <w:top w:val="none" w:sz="0" w:space="0" w:color="auto"/>
        <w:left w:val="none" w:sz="0" w:space="0" w:color="auto"/>
        <w:bottom w:val="none" w:sz="0" w:space="0" w:color="auto"/>
        <w:right w:val="none" w:sz="0" w:space="0" w:color="auto"/>
      </w:divBdr>
    </w:div>
    <w:div w:id="1841506109">
      <w:bodyDiv w:val="1"/>
      <w:marLeft w:val="0"/>
      <w:marRight w:val="0"/>
      <w:marTop w:val="0"/>
      <w:marBottom w:val="0"/>
      <w:divBdr>
        <w:top w:val="none" w:sz="0" w:space="0" w:color="auto"/>
        <w:left w:val="none" w:sz="0" w:space="0" w:color="auto"/>
        <w:bottom w:val="none" w:sz="0" w:space="0" w:color="auto"/>
        <w:right w:val="none" w:sz="0" w:space="0" w:color="auto"/>
      </w:divBdr>
    </w:div>
    <w:div w:id="2009021601">
      <w:bodyDiv w:val="1"/>
      <w:marLeft w:val="0"/>
      <w:marRight w:val="0"/>
      <w:marTop w:val="0"/>
      <w:marBottom w:val="0"/>
      <w:divBdr>
        <w:top w:val="none" w:sz="0" w:space="0" w:color="auto"/>
        <w:left w:val="none" w:sz="0" w:space="0" w:color="auto"/>
        <w:bottom w:val="none" w:sz="0" w:space="0" w:color="auto"/>
        <w:right w:val="none" w:sz="0" w:space="0" w:color="auto"/>
      </w:divBdr>
    </w:div>
    <w:div w:id="211466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www.sberbank-ast.ru/CAList.aspx" TargetMode="External"/><Relationship Id="rId26" Type="http://schemas.openxmlformats.org/officeDocument/2006/relationships/hyperlink" Target="consultantplus://offline/ref=79261853B37B4F7955EF08D3D2D660D96E27A07C9C454FB350F283264C9B7BBCB3C253D19DO8dFL" TargetMode="External"/><Relationship Id="rId3" Type="http://schemas.openxmlformats.org/officeDocument/2006/relationships/styles" Target="styles.xml"/><Relationship Id="rId21" Type="http://schemas.openxmlformats.org/officeDocument/2006/relationships/hyperlink" Target="consultantplus://offline/ref=C35F78EAE47BFF7F4F5B9E0DFF9965B982A7671F27E8F38E4ED9F6921AFF9EE836075C21503BE17E9717021577D4A91ACCD8A06AE5E3A3JDE"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torgi.gov.ru" TargetMode="External"/><Relationship Id="rId25" Type="http://schemas.openxmlformats.org/officeDocument/2006/relationships/hyperlink" Target="consultantplus://offline/ref=79261853B37B4F7955EF08D3D2D660D96E27A07C9C454FB350F283264C9B7BBCB3C253D19DO8d8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21EFD90F42828C20C62859317E8F2FF40ADE376A78E8C46107C95EB72AA75523626131ECD5D376BBrFI1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79261853B37B4F7955EF08D3D2D660D96E27A07C9C454FB350F283264C9B7BBCB3C253D19DO8dFL"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consultantplus://offline/ref=79261853B37B4F7955EF08D3D2D660D96E27A07C9C454FB350F283264C9B7BBCB3C253D19DO8d8L" TargetMode="External"/><Relationship Id="rId28"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consultantplus://offline/ref=6095478F819F4B5D7B1ACF6743A36FC634803D9CDF8AFE1D6A8D3134A2DBAF799CDC9AB6FEB1F39011890DF2E79E1D4D93C389EE575B61CCY0r2N"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9261853B37B4F7955EF08D3D2D660D96E27A07C9C454FB350F283264C9B7BBCB3C253D19DO8dFL" TargetMode="External"/><Relationship Id="rId27" Type="http://schemas.openxmlformats.org/officeDocument/2006/relationships/hyperlink" Target="consultantplus://offline/ref=79261853B37B4F7955EF08D3D2D660D96E27A07C9C454FB350F283264C9B7BBCB3C253D19DO8d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82DEA-12DD-4B71-AE46-F7A425D3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40945</Words>
  <Characters>233390</Characters>
  <Application>Microsoft Office Word</Application>
  <DocSecurity>0</DocSecurity>
  <Lines>1944</Lines>
  <Paragraphs>547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273788</CharactersWithSpaces>
  <SharedDoc>false</SharedDoc>
  <HLinks>
    <vt:vector size="72" baseType="variant">
      <vt:variant>
        <vt:i4>1769487</vt:i4>
      </vt:variant>
      <vt:variant>
        <vt:i4>33</vt:i4>
      </vt:variant>
      <vt:variant>
        <vt:i4>0</vt:i4>
      </vt:variant>
      <vt:variant>
        <vt:i4>5</vt:i4>
      </vt:variant>
      <vt:variant>
        <vt:lpwstr>consultantplus://offline/ref=1D868EA6CCBC59ECC11C17CF35A7ECAC3B0A0FE2367FA6D89B93D170F814BBD38FCC9619A5Q9U6K</vt:lpwstr>
      </vt:variant>
      <vt:variant>
        <vt:lpwstr/>
      </vt:variant>
      <vt:variant>
        <vt:i4>7143535</vt:i4>
      </vt:variant>
      <vt:variant>
        <vt:i4>30</vt:i4>
      </vt:variant>
      <vt:variant>
        <vt:i4>0</vt:i4>
      </vt:variant>
      <vt:variant>
        <vt:i4>5</vt:i4>
      </vt:variant>
      <vt:variant>
        <vt:lpwstr>http://www.sberbank-ast.ru/CAList.aspx</vt:lpwstr>
      </vt:variant>
      <vt:variant>
        <vt:lpwstr/>
      </vt:variant>
      <vt:variant>
        <vt:i4>1310793</vt:i4>
      </vt:variant>
      <vt:variant>
        <vt:i4>27</vt:i4>
      </vt:variant>
      <vt:variant>
        <vt:i4>0</vt:i4>
      </vt:variant>
      <vt:variant>
        <vt:i4>5</vt:i4>
      </vt:variant>
      <vt:variant>
        <vt:lpwstr>http://utp.sberbank-ast.ru/AP/Notice/652/Instructions</vt:lpwstr>
      </vt:variant>
      <vt:variant>
        <vt:lpwstr/>
      </vt:variant>
      <vt:variant>
        <vt:i4>3211310</vt:i4>
      </vt:variant>
      <vt:variant>
        <vt:i4>24</vt:i4>
      </vt:variant>
      <vt:variant>
        <vt:i4>0</vt:i4>
      </vt:variant>
      <vt:variant>
        <vt:i4>5</vt:i4>
      </vt:variant>
      <vt:variant>
        <vt:lpwstr>http://utp.sberbank-ast.ru/</vt:lpwstr>
      </vt:variant>
      <vt:variant>
        <vt:lpwstr/>
      </vt:variant>
      <vt:variant>
        <vt:i4>2621547</vt:i4>
      </vt:variant>
      <vt:variant>
        <vt:i4>21</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18</vt:i4>
      </vt:variant>
      <vt:variant>
        <vt:i4>0</vt:i4>
      </vt:variant>
      <vt:variant>
        <vt:i4>5</vt:i4>
      </vt:variant>
      <vt:variant>
        <vt:lpwstr>http://utp.sberbank-ast.ru/AP/Notice/653/Requisites</vt:lpwstr>
      </vt:variant>
      <vt:variant>
        <vt:lpwstr/>
      </vt:variant>
      <vt:variant>
        <vt:i4>3604524</vt:i4>
      </vt:variant>
      <vt:variant>
        <vt:i4>15</vt:i4>
      </vt:variant>
      <vt:variant>
        <vt:i4>0</vt:i4>
      </vt:variant>
      <vt:variant>
        <vt:i4>5</vt:i4>
      </vt:variant>
      <vt:variant>
        <vt:lpwstr>http://utp.sberbank-ast.ru/AP/Notice/1027/Instructions</vt:lpwstr>
      </vt:variant>
      <vt:variant>
        <vt:lpwstr/>
      </vt:variant>
      <vt:variant>
        <vt:i4>1310793</vt:i4>
      </vt:variant>
      <vt:variant>
        <vt:i4>12</vt:i4>
      </vt:variant>
      <vt:variant>
        <vt:i4>0</vt:i4>
      </vt:variant>
      <vt:variant>
        <vt:i4>5</vt:i4>
      </vt:variant>
      <vt:variant>
        <vt:lpwstr>http://utp.sberbank-ast.ru/AP/Notice/652/Instructions</vt:lpwstr>
      </vt:variant>
      <vt:variant>
        <vt:lpwstr/>
      </vt:variant>
      <vt:variant>
        <vt:i4>1900613</vt:i4>
      </vt:variant>
      <vt:variant>
        <vt:i4>9</vt:i4>
      </vt:variant>
      <vt:variant>
        <vt:i4>0</vt:i4>
      </vt:variant>
      <vt:variant>
        <vt:i4>5</vt:i4>
      </vt:variant>
      <vt:variant>
        <vt:lpwstr>http://utp.sberbank-ast.ru/Main/Notice/988/Reglament</vt:lpwstr>
      </vt:variant>
      <vt:variant>
        <vt:lpwstr/>
      </vt:variant>
      <vt:variant>
        <vt:i4>6029330</vt:i4>
      </vt:variant>
      <vt:variant>
        <vt:i4>6</vt:i4>
      </vt:variant>
      <vt:variant>
        <vt:i4>0</vt:i4>
      </vt:variant>
      <vt:variant>
        <vt:i4>5</vt:i4>
      </vt:variant>
      <vt:variant>
        <vt:lpwstr>http://www.fiso96.ru/</vt:lpwstr>
      </vt:variant>
      <vt:variant>
        <vt:lpwstr/>
      </vt:variant>
      <vt:variant>
        <vt:i4>524354</vt:i4>
      </vt:variant>
      <vt:variant>
        <vt:i4>3</vt:i4>
      </vt:variant>
      <vt:variant>
        <vt:i4>0</vt:i4>
      </vt:variant>
      <vt:variant>
        <vt:i4>5</vt:i4>
      </vt:variant>
      <vt:variant>
        <vt:lpwstr>http://www.torgi.gov.ru/</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Вахлова</dc:creator>
  <cp:lastModifiedBy>Профи</cp:lastModifiedBy>
  <cp:revision>21</cp:revision>
  <cp:lastPrinted>2023-04-07T11:30:00Z</cp:lastPrinted>
  <dcterms:created xsi:type="dcterms:W3CDTF">2023-03-21T06:03:00Z</dcterms:created>
  <dcterms:modified xsi:type="dcterms:W3CDTF">2023-04-07T11:40:00Z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625915198</vt:i4>
  </property>
</Properties>
</file>